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EC" w:rsidRDefault="00FD1FC2" w:rsidP="00FD1F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FC2">
        <w:rPr>
          <w:rFonts w:ascii="Times New Roman" w:hAnsi="Times New Roman" w:cs="Times New Roman"/>
          <w:b/>
          <w:bCs/>
          <w:sz w:val="28"/>
          <w:szCs w:val="28"/>
        </w:rPr>
        <w:t>Изобразительная терапия в работе с детьми с тяжелыми множественными нарушениями развития</w:t>
      </w:r>
      <w:r w:rsidR="00646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6E11" w:rsidRDefault="00646E11" w:rsidP="00FD1F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E11" w:rsidRDefault="00646E11" w:rsidP="00FD1F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Сапрыкина О.М.</w:t>
      </w:r>
    </w:p>
    <w:p w:rsidR="00646E11" w:rsidRPr="00A27CEC" w:rsidRDefault="00646E11" w:rsidP="00FD1F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ГБУ ЦССВ «Маяк»  </w:t>
      </w:r>
    </w:p>
    <w:p w:rsidR="00A27CEC" w:rsidRPr="00A27CEC" w:rsidRDefault="00A27CEC" w:rsidP="00A27CE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CEC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A27CEC" w:rsidRDefault="00A27CEC" w:rsidP="00A27C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 xml:space="preserve">Изобразительная терапия в контексте работы с детьми, столкнувшимися с тяжелыми множественными нарушениями развития, представляет собой перспективный и эффективный метод воздействия на психоэмоциональное состояние и социальную адаптацию данной категории детей. Настоящее исследование освещает опыт применения изобразительной терапии в рамках интегративного подхода к реабилитации детей с тяжелыми нарушениями развития. </w:t>
      </w:r>
      <w:r w:rsidR="00C60FD8">
        <w:rPr>
          <w:rFonts w:ascii="Times New Roman" w:hAnsi="Times New Roman" w:cs="Times New Roman"/>
          <w:sz w:val="28"/>
          <w:szCs w:val="28"/>
        </w:rPr>
        <w:t>В данной статье будет</w:t>
      </w:r>
      <w:r w:rsidRPr="00A27CEC">
        <w:rPr>
          <w:rFonts w:ascii="Times New Roman" w:hAnsi="Times New Roman" w:cs="Times New Roman"/>
          <w:sz w:val="28"/>
          <w:szCs w:val="28"/>
        </w:rPr>
        <w:t xml:space="preserve"> </w:t>
      </w:r>
      <w:r w:rsidR="00C60FD8">
        <w:rPr>
          <w:rFonts w:ascii="Times New Roman" w:hAnsi="Times New Roman" w:cs="Times New Roman"/>
          <w:sz w:val="28"/>
          <w:szCs w:val="28"/>
        </w:rPr>
        <w:t>про</w:t>
      </w:r>
      <w:r w:rsidRPr="00A27CEC">
        <w:rPr>
          <w:rFonts w:ascii="Times New Roman" w:hAnsi="Times New Roman" w:cs="Times New Roman"/>
          <w:sz w:val="28"/>
          <w:szCs w:val="28"/>
        </w:rPr>
        <w:t>анализир</w:t>
      </w:r>
      <w:r w:rsidR="00C60FD8">
        <w:rPr>
          <w:rFonts w:ascii="Times New Roman" w:hAnsi="Times New Roman" w:cs="Times New Roman"/>
          <w:sz w:val="28"/>
          <w:szCs w:val="28"/>
        </w:rPr>
        <w:t>овано</w:t>
      </w:r>
      <w:r w:rsidRPr="00A27CEC">
        <w:rPr>
          <w:rFonts w:ascii="Times New Roman" w:hAnsi="Times New Roman" w:cs="Times New Roman"/>
          <w:sz w:val="28"/>
          <w:szCs w:val="28"/>
        </w:rPr>
        <w:t xml:space="preserve"> влияние визуального искусства на психологический статус детей, выдел</w:t>
      </w:r>
      <w:r w:rsidR="00C60FD8">
        <w:rPr>
          <w:rFonts w:ascii="Times New Roman" w:hAnsi="Times New Roman" w:cs="Times New Roman"/>
          <w:sz w:val="28"/>
          <w:szCs w:val="28"/>
        </w:rPr>
        <w:t>ены</w:t>
      </w:r>
      <w:r w:rsidRPr="00A27CEC">
        <w:rPr>
          <w:rFonts w:ascii="Times New Roman" w:hAnsi="Times New Roman" w:cs="Times New Roman"/>
          <w:sz w:val="28"/>
          <w:szCs w:val="28"/>
        </w:rPr>
        <w:t xml:space="preserve"> ключевые аспекты, такие как улучшение эмоциональной выразительности, развитие коммуникативных навыков и формирование положительного восприятия собственного "Я". Результаты исследования подчеркивают значимость использования изобразительной терапии как инновационного метода, способствующего интеграции детей с тяжелыми множественными нарушениями развития в общество и повышающего их качество жизни.</w:t>
      </w:r>
    </w:p>
    <w:p w:rsidR="00A27CEC" w:rsidRPr="00A27CEC" w:rsidRDefault="00A27CEC" w:rsidP="00A27CE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CEC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:rsidR="00A27CEC" w:rsidRPr="00A27CEC" w:rsidRDefault="00A27CEC" w:rsidP="00A27C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В современном обществе вопросы реабилитации и поддержки детей с тяжелыми множественными нарушениями развития остаются актуальными и вызывают необходимость поиска инновационных методов, способствующих их всестороннему развитию и социальной адаптации. Изобразительная терапия, как одна из форм художественно-терапевтического воздействия, привлекает внимание исследователей и практиков своей способностью эффективно воздействовать на психологический и эмоциональный статус данной категории детей.</w:t>
      </w:r>
    </w:p>
    <w:p w:rsidR="00A27CEC" w:rsidRPr="00A27CEC" w:rsidRDefault="00A27CEC" w:rsidP="00A27C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Настоящее исследование посвящено изучению роли изобразительной терапии в процессе работы с детьми, сталкивающимися с тяжелыми множественными нарушениями развития. Особый интерес представляет интегративный характер данного метода, его способность оказывать воздействие на различные аспекты личностного развития, включая эмоциональную стабильность, коммуникативные навыки и формирование положительного самоощущения.</w:t>
      </w:r>
    </w:p>
    <w:p w:rsidR="00A27CEC" w:rsidRDefault="00A27CEC" w:rsidP="00A27C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lastRenderedPageBreak/>
        <w:t>В данном контексте, целью настоящего исследования является систематический анализ эффективности изобразительной терапии в работе с детьми, переживающими тяжелые множественные нарушения развития, а также выявление ключевых моментов, определяющих успех данного метода в контексте реабилитации и социальной интеграции. Результаты данного исследования могут служить основой для дальнейшего совершенствования программ и методик работы с данной категорией детей, способствуя расширению понимания возможностей изобразительной терапии в области психологии и медицины.</w:t>
      </w:r>
    </w:p>
    <w:p w:rsid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CEC">
        <w:rPr>
          <w:rFonts w:ascii="Times New Roman" w:hAnsi="Times New Roman" w:cs="Times New Roman"/>
          <w:b/>
          <w:bCs/>
          <w:sz w:val="28"/>
          <w:szCs w:val="28"/>
        </w:rPr>
        <w:t>Методики изобразительной терапии в контексте детей с тяжелыми множественными нарушениями развития</w:t>
      </w:r>
      <w:r w:rsidR="00646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187A" w:rsidRPr="00A27CEC" w:rsidRDefault="00F6187A" w:rsidP="00FD1FC2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27CEC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е темы</w:t>
      </w:r>
      <w:r w:rsidRPr="00A27CEC">
        <w:rPr>
          <w:rFonts w:ascii="Times New Roman" w:hAnsi="Times New Roman" w:cs="Times New Roman"/>
          <w:sz w:val="28"/>
          <w:szCs w:val="28"/>
        </w:rPr>
        <w:t xml:space="preserve"> ставит своей целью детальное рассмотрение методик изобразительной терапии, их применимости к детям с тяжелыми множественными нарушениями развития, а также анализ влияния данной терапевтической практики на процесс преодоления множественных нарушений в развитии.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1.1 Определение изобразительной терапии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Изобразительная терапия представляет собой форму художественно-терапевтического воздействия, ориентированного на использование художественных выразительных средств для достижения психологических и эмоциональных целей. В рамках работы с детьми, сталкивающимися с тяжелыми множественными нарушениями развития, изобразительная терапия предоставляет уникальные возможности для выражения эмоций, формирования внутреннего мира и развития коммуникативных навыков.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1.2 Основные методики изобразительной терапии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1.2.1 Живопись и рисование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Одним из наиболее распространенных методов изобразительной терапии является использование живописи и рисования. Дети с тяжелыми множественными нарушениями развития могут через изображения выражать свои чувства, переживания и восприятие окружающего мира. Работа с красками, мазками и формами позволяет им не только визуализировать свои мысли, но и улучшает моторику рук.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1.2.2 Скульптура и лепка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 xml:space="preserve">Использование скульптуры и лепки в изобразительной терапии детей с множественными нарушениями развития способствует тактильной </w:t>
      </w:r>
      <w:r w:rsidRPr="00A27CEC">
        <w:rPr>
          <w:rFonts w:ascii="Times New Roman" w:hAnsi="Times New Roman" w:cs="Times New Roman"/>
          <w:sz w:val="28"/>
          <w:szCs w:val="28"/>
        </w:rPr>
        <w:lastRenderedPageBreak/>
        <w:t>стимуляции, развитию координации движений и формированию пространственного восприятия. Этот метод позволяет детям буквально создавать свои образы и символы, отражая в них свои внутренние переживания.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1.2.3 Терапия через театральное искусство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E66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 xml:space="preserve">Включение театрального искусства в изобразительную терапию детей с тяжелыми нарушениями развития обеспечивает контекст для развития социальных навыков, </w:t>
      </w:r>
      <w:proofErr w:type="spellStart"/>
      <w:r w:rsidRPr="00A27CE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27CEC">
        <w:rPr>
          <w:rFonts w:ascii="Times New Roman" w:hAnsi="Times New Roman" w:cs="Times New Roman"/>
          <w:sz w:val="28"/>
          <w:szCs w:val="28"/>
        </w:rPr>
        <w:t xml:space="preserve"> и обогащения восприятия мира через ролевые </w:t>
      </w:r>
      <w:bookmarkStart w:id="0" w:name="_GoBack"/>
      <w:r w:rsidRPr="00A27CEC">
        <w:rPr>
          <w:rFonts w:ascii="Times New Roman" w:hAnsi="Times New Roman" w:cs="Times New Roman"/>
          <w:sz w:val="28"/>
          <w:szCs w:val="28"/>
        </w:rPr>
        <w:t>игры и драматические выражения.</w:t>
      </w:r>
    </w:p>
    <w:bookmarkEnd w:id="0"/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1.3 Влияние изобразительной терапии на терапию множественных нарушений развития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1.3.1 Эмоциональная стабильность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Изобразительная терапия, позволяя детям выразить свои эмоции и переживания, способствует улучшению их эмоциональной стабильности. Работа с цветами, формами и текстурами помогает детям осознавать и контролировать свои чувства.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1.3.2 Развитие коммуникативных навыков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Методы изобразительной терапии активно включают детей в процесс визуального общения, что способствует развитию коммуникативных навыков. Невербальные формы выражения, типичные для изобразительной терапии, становятся мостом для коммуникации между терапевтом и ребенком.</w:t>
      </w:r>
    </w:p>
    <w:p w:rsidR="00A27CEC" w:rsidRPr="00A27CEC" w:rsidRDefault="00A27CEC" w:rsidP="00A27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1.3.3 Формирование положительного самоощущения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A27CEC" w:rsidRPr="00A27CEC" w:rsidRDefault="00A27CEC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CEC">
        <w:rPr>
          <w:rFonts w:ascii="Times New Roman" w:hAnsi="Times New Roman" w:cs="Times New Roman"/>
          <w:sz w:val="28"/>
          <w:szCs w:val="28"/>
        </w:rPr>
        <w:t>Через творческое самовыражение и получение положительного опыта в процессе изобразительной терапии дети с множественными нарушениями развития формируют более положительное восприятие себя и своих возможностей.</w:t>
      </w:r>
    </w:p>
    <w:p w:rsidR="00FD1FC2" w:rsidRPr="00FD1FC2" w:rsidRDefault="00FD1FC2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Примеры методик изобразительной терапии в работе с детьми, сталкивающимися с тяжелыми множественными нарушениями развития:</w:t>
      </w:r>
    </w:p>
    <w:p w:rsidR="00FD1FC2" w:rsidRPr="00FD1FC2" w:rsidRDefault="00FD1FC2" w:rsidP="00FD1F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Терапевтическое рисование "Эмоциональная карта"</w:t>
      </w:r>
      <w:r w:rsidR="00646E11">
        <w:rPr>
          <w:rFonts w:ascii="Times New Roman" w:hAnsi="Times New Roman" w:cs="Times New Roman"/>
          <w:sz w:val="28"/>
          <w:szCs w:val="28"/>
        </w:rPr>
        <w:t>.</w:t>
      </w:r>
    </w:p>
    <w:p w:rsidR="00FD1FC2" w:rsidRDefault="00FD1FC2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 xml:space="preserve">В рамках этой методики дети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FD1FC2">
        <w:rPr>
          <w:rFonts w:ascii="Times New Roman" w:hAnsi="Times New Roman" w:cs="Times New Roman"/>
          <w:sz w:val="28"/>
          <w:szCs w:val="28"/>
        </w:rPr>
        <w:t xml:space="preserve"> создать свою "эмоциональную карту", используя различные цвета и формы. Каждый цвет может быть связан с определенным эмоциональным состоянием. Например, оранжевый может символизировать радость, синий - покой, а красный - злость. </w:t>
      </w:r>
      <w:r w:rsidRPr="00FD1FC2">
        <w:rPr>
          <w:rFonts w:ascii="Times New Roman" w:hAnsi="Times New Roman" w:cs="Times New Roman"/>
          <w:sz w:val="28"/>
          <w:szCs w:val="28"/>
        </w:rPr>
        <w:lastRenderedPageBreak/>
        <w:t>Ребенок рисует или наклеивает изображения, представляющие его эмоциональный опыт. В процессе анализа карты терапевт и ребенок обсуждают переживания и находят пути конструктивного выражения эмоций.</w:t>
      </w:r>
    </w:p>
    <w:p w:rsidR="00FD1FC2" w:rsidRPr="00FD1FC2" w:rsidRDefault="00FD1FC2" w:rsidP="00C729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Подобные методики активно используются в практике изобразительной терапии в различных странах, таких как США, Великобритания, Германия. Они встроены в рамки психотерапевтических программ для детей с различными психологическими и эмоциональными трудностями.</w:t>
      </w:r>
    </w:p>
    <w:p w:rsidR="00FD1FC2" w:rsidRPr="00FD1FC2" w:rsidRDefault="00FD1FC2" w:rsidP="00FD1F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Терапия через создание скульптурного "Безопасного места"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C729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Эта методика использует скульптуру и лепку для формирования символического "Безопасного места". Ребенок создает миниатюрный ландшафт или структуру, представляющую безопасное и уютное пространство. В процессе создания, ребенок размышляет о том, что для него является местом уюта и защиты. Это позволяет ему визуализировать свои потребности в безопасности и создать конкретный образ, который может быть использован в процессе дальнейшей работы.</w:t>
      </w:r>
      <w:r w:rsidR="00C729DD">
        <w:rPr>
          <w:rFonts w:ascii="Times New Roman" w:hAnsi="Times New Roman" w:cs="Times New Roman"/>
          <w:sz w:val="28"/>
          <w:szCs w:val="28"/>
        </w:rPr>
        <w:t xml:space="preserve"> </w:t>
      </w:r>
      <w:r w:rsidRPr="00FD1FC2">
        <w:rPr>
          <w:rFonts w:ascii="Times New Roman" w:hAnsi="Times New Roman" w:cs="Times New Roman"/>
          <w:sz w:val="28"/>
          <w:szCs w:val="28"/>
        </w:rPr>
        <w:t>Подходы, основанные на терапии через скульптуру, находят свое применение в работе с детьми с различными психологическими и психиатрическими проблемами в Скандинавии, США и Канаде. Они внедряются как часть программ поддержки для детей с травмами и стрессом.</w:t>
      </w:r>
    </w:p>
    <w:p w:rsidR="00FD1FC2" w:rsidRPr="00FD1FC2" w:rsidRDefault="00FD1FC2" w:rsidP="00FD1F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Театральная терапия "Маски эмоций"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C729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В рамках этой методики дети создают маски, отражающие различные эмоциональные состояния. Работа с масками стимулирует образное мышление и помогает детям осознавать разнообразие своих чувств. В игровой форме дети могут выражать свои эмоции через изменение выражения маски, что способствует развитию эмоциональной гибко</w:t>
      </w:r>
      <w:r w:rsidR="00646E11">
        <w:rPr>
          <w:rFonts w:ascii="Times New Roman" w:hAnsi="Times New Roman" w:cs="Times New Roman"/>
          <w:sz w:val="28"/>
          <w:szCs w:val="28"/>
        </w:rPr>
        <w:t>сти. Театральная терапия</w:t>
      </w:r>
      <w:r w:rsidRPr="00FD1FC2">
        <w:rPr>
          <w:rFonts w:ascii="Times New Roman" w:hAnsi="Times New Roman" w:cs="Times New Roman"/>
          <w:sz w:val="28"/>
          <w:szCs w:val="28"/>
        </w:rPr>
        <w:t xml:space="preserve"> внедряется в системы образования и психотерапии для поддержки детей с различными формами психологических трудностей.</w:t>
      </w:r>
    </w:p>
    <w:p w:rsidR="00A27CEC" w:rsidRDefault="00FD1FC2" w:rsidP="00FD1FC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примеры </w:t>
      </w:r>
      <w:r w:rsidRPr="00FD1FC2">
        <w:rPr>
          <w:rFonts w:ascii="Times New Roman" w:hAnsi="Times New Roman" w:cs="Times New Roman"/>
          <w:sz w:val="28"/>
          <w:szCs w:val="28"/>
        </w:rPr>
        <w:t>методик изобразительной терапии не только обеспечивают творческое самовыражение, но и являются инструментами для работы с психоэмоциональными и социальными аспектами развития детей, сталкивающихся с тяжелыми множественными нарушениями.</w:t>
      </w:r>
    </w:p>
    <w:p w:rsidR="00FD1FC2" w:rsidRPr="00FD1FC2" w:rsidRDefault="00FD1FC2" w:rsidP="00FD1F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FC2">
        <w:rPr>
          <w:rFonts w:ascii="Times New Roman" w:hAnsi="Times New Roman" w:cs="Times New Roman"/>
          <w:b/>
          <w:bCs/>
          <w:sz w:val="28"/>
          <w:szCs w:val="28"/>
        </w:rPr>
        <w:t>Эмпирические аспекты воздействия методик изобразительной терапии на терапию множественных нарушений в развитии детей</w:t>
      </w:r>
      <w:r w:rsidR="00646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4118AC">
        <w:rPr>
          <w:rFonts w:ascii="Times New Roman" w:hAnsi="Times New Roman" w:cs="Times New Roman"/>
          <w:sz w:val="28"/>
          <w:szCs w:val="28"/>
        </w:rPr>
        <w:t>выделены основные</w:t>
      </w:r>
      <w:r w:rsidRPr="00FD1FC2">
        <w:rPr>
          <w:rFonts w:ascii="Times New Roman" w:hAnsi="Times New Roman" w:cs="Times New Roman"/>
          <w:sz w:val="28"/>
          <w:szCs w:val="28"/>
        </w:rPr>
        <w:t xml:space="preserve"> результаты эмпирических исследований, направленных на выявление воздействия методик </w:t>
      </w:r>
      <w:r w:rsidRPr="00FD1FC2">
        <w:rPr>
          <w:rFonts w:ascii="Times New Roman" w:hAnsi="Times New Roman" w:cs="Times New Roman"/>
          <w:sz w:val="28"/>
          <w:szCs w:val="28"/>
        </w:rPr>
        <w:lastRenderedPageBreak/>
        <w:t>изобразительной терапии на терапию множественных нарушений в развитии детей с тяжелыми психоэмоциональными и физическими состояниями.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2.1.1 Экспериментальные исследования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Несколько контролируемых экспериментальных исследований подтверждают эффективность методик изобразительной терапии в работе с детьми, сталкивающимися с тяжелыми множественными нарушениями развития. Один из подходов включал проведение сравнительного анализа между группами детей, получавших изобразительную терапию, и контрольными группами. Результаты показывают значительное улучшение в психоэмоциональном состоянии, включая снижение уровня стресса и агрессивности у детей после регулярных сеансов изобразительной терапии.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2.1.2 Клинические наблюдения и кейс-</w:t>
      </w:r>
      <w:proofErr w:type="spellStart"/>
      <w:r w:rsidRPr="00FD1FC2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Клинические наблюдения и анализ кейс-</w:t>
      </w:r>
      <w:proofErr w:type="spellStart"/>
      <w:r w:rsidRPr="00FD1FC2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FD1FC2">
        <w:rPr>
          <w:rFonts w:ascii="Times New Roman" w:hAnsi="Times New Roman" w:cs="Times New Roman"/>
          <w:sz w:val="28"/>
          <w:szCs w:val="28"/>
        </w:rPr>
        <w:t xml:space="preserve"> также предоставляют ценные данные о воздействии методик изобразительной терапии. Наблюдения за индивидуальными случаями детей с различными видами множественных нарушений в развитии подчеркивают индивидуальный характер подхода, а также выявляют те аспекты, которые оказываются наиболее значимыми для каждого конкретного случая. Расшифровка этих наблюдений позволяет выработать персонализированные программы изобразительной терапии, адаптированные к уникальным потребностям детей.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2.1.3 Изменения в психоэмоциональной сфере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Эмпирические данные подтверждают, что изобразительная терапия оказывает положительное воздействие на психоэмоциональное состояние детей. Снижение уровня тревоги, улучшение настроения и усиление позитивных эмоциональных реакций наблюдались во многих случаях. Кроме того, у детей было замечено улучшение сосредоточенности внимания и регуляции эмоций после вовлечения в творческий процесс изобразительной терапии.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2.1.4 Социальная адаптация и взаимодействие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0275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Исследования демонстрируют, что изобразительная терапия способствует улучшению социальной адаптации и взаимодействия у детей с множественными нарушениями развития. Повышение уверенности в себе, раскрытие социальных навыков, а также более успешное включение в общество отмечаются в результатах наблюдений и тестирования.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t>2.1.5 Долгосрочные эффекты</w:t>
      </w:r>
      <w:r w:rsidR="00FE66D1">
        <w:rPr>
          <w:rFonts w:ascii="Times New Roman" w:hAnsi="Times New Roman" w:cs="Times New Roman"/>
          <w:sz w:val="28"/>
          <w:szCs w:val="28"/>
        </w:rPr>
        <w:t>.</w:t>
      </w:r>
    </w:p>
    <w:p w:rsidR="00FD1FC2" w:rsidRPr="00FD1FC2" w:rsidRDefault="00FD1FC2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C2">
        <w:rPr>
          <w:rFonts w:ascii="Times New Roman" w:hAnsi="Times New Roman" w:cs="Times New Roman"/>
          <w:sz w:val="28"/>
          <w:szCs w:val="28"/>
        </w:rPr>
        <w:lastRenderedPageBreak/>
        <w:t>Долгосрочные исследования подтверждают устойчивость положительных изменений, достигнутых через изобразительную терапию. Дети, участвовавшие в терапевтических программах, демонстрируют сохранение полученных навыков и умений даже после завершения терапии. Это свидетельствует о потенциальной долгосрочной эффективности методик изобразительной терапии в работе с детьми, сталкивающимися с множественными нарушениями развития.</w:t>
      </w:r>
    </w:p>
    <w:p w:rsidR="004118AC" w:rsidRPr="004118AC" w:rsidRDefault="004118AC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можно сказать</w:t>
      </w:r>
      <w:r w:rsidR="00FD1FC2" w:rsidRPr="00FD1FC2">
        <w:rPr>
          <w:rFonts w:ascii="Times New Roman" w:hAnsi="Times New Roman" w:cs="Times New Roman"/>
          <w:sz w:val="28"/>
          <w:szCs w:val="28"/>
        </w:rPr>
        <w:t xml:space="preserve">, что эмпирические аспекты изобразительной терапии демонстрируют положительные результаты в психоэмоциональной стабилизации и социальной адаптации детей с тяжелыми множественными нарушениями развития. Полученные данные подчеркивают важность данного подхода в </w:t>
      </w:r>
      <w:proofErr w:type="gramStart"/>
      <w:r w:rsidR="00FD1FC2" w:rsidRPr="00FD1FC2">
        <w:rPr>
          <w:rFonts w:ascii="Times New Roman" w:hAnsi="Times New Roman" w:cs="Times New Roman"/>
          <w:sz w:val="28"/>
          <w:szCs w:val="28"/>
        </w:rPr>
        <w:t>комплексной терапии</w:t>
      </w:r>
      <w:proofErr w:type="gramEnd"/>
      <w:r w:rsidR="00FD1FC2" w:rsidRPr="00FD1FC2">
        <w:rPr>
          <w:rFonts w:ascii="Times New Roman" w:hAnsi="Times New Roman" w:cs="Times New Roman"/>
          <w:sz w:val="28"/>
          <w:szCs w:val="28"/>
        </w:rPr>
        <w:t xml:space="preserve"> данной категории детей.</w:t>
      </w:r>
    </w:p>
    <w:p w:rsidR="004118AC" w:rsidRPr="004118AC" w:rsidRDefault="004118AC" w:rsidP="004118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8AC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118AC" w:rsidRPr="004118AC" w:rsidRDefault="004118AC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AC">
        <w:rPr>
          <w:rFonts w:ascii="Times New Roman" w:hAnsi="Times New Roman" w:cs="Times New Roman"/>
          <w:sz w:val="28"/>
          <w:szCs w:val="28"/>
        </w:rPr>
        <w:t>В ходе данно</w:t>
      </w:r>
      <w:r w:rsidR="000275FB">
        <w:rPr>
          <w:rFonts w:ascii="Times New Roman" w:hAnsi="Times New Roman" w:cs="Times New Roman"/>
          <w:sz w:val="28"/>
          <w:szCs w:val="28"/>
        </w:rPr>
        <w:t xml:space="preserve">й статьи </w:t>
      </w:r>
      <w:r w:rsidRPr="004118AC">
        <w:rPr>
          <w:rFonts w:ascii="Times New Roman" w:hAnsi="Times New Roman" w:cs="Times New Roman"/>
          <w:sz w:val="28"/>
          <w:szCs w:val="28"/>
        </w:rPr>
        <w:t>мы рассмотрели методики изобразительной терапии в контексте их применения в работе с детьми, сталкивающимися с тяжелыми множественными нарушениями развития. Эмпирические данные и клинический опыт, представленные в предшествующих разделах, подчеркивают важность и перспективность использования изобразительной терапии в комплексной реабилитационной практике.</w:t>
      </w:r>
    </w:p>
    <w:p w:rsidR="004118AC" w:rsidRPr="004118AC" w:rsidRDefault="004118AC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AC">
        <w:rPr>
          <w:rFonts w:ascii="Times New Roman" w:hAnsi="Times New Roman" w:cs="Times New Roman"/>
          <w:sz w:val="28"/>
          <w:szCs w:val="28"/>
        </w:rPr>
        <w:t>Методики изобразительной терапии демонстрируют значительные положительные изменения в психоэмоциональной сфере у детей с множественными нарушениями развития. Результаты экспериментальных исследований, анализ кейс-</w:t>
      </w:r>
      <w:proofErr w:type="spellStart"/>
      <w:r w:rsidRPr="004118A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4118AC">
        <w:rPr>
          <w:rFonts w:ascii="Times New Roman" w:hAnsi="Times New Roman" w:cs="Times New Roman"/>
          <w:sz w:val="28"/>
          <w:szCs w:val="28"/>
        </w:rPr>
        <w:t xml:space="preserve"> и клинических наблюдений подтверждают, что творческое самовыражение через изобразительное искусство стимулирует эмоциональное благополучие, снижает уровень тревожности и способствует улучшению самооценки у детей.</w:t>
      </w:r>
    </w:p>
    <w:p w:rsidR="004118AC" w:rsidRPr="004118AC" w:rsidRDefault="004118AC" w:rsidP="000275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AC">
        <w:rPr>
          <w:rFonts w:ascii="Times New Roman" w:hAnsi="Times New Roman" w:cs="Times New Roman"/>
          <w:sz w:val="28"/>
          <w:szCs w:val="28"/>
        </w:rPr>
        <w:t>Социальная адаптация и взаимодействие также являются ключевыми областями, где изобразительная терапия оказывает существенное воздействие. Улучшение коммуникативных навыков, развитие способности к восприятию социальных ситуаций и более успешное включение в общество являются факторами, которые способствуют формированию у детей более полноценной социальной жизни.</w:t>
      </w:r>
    </w:p>
    <w:p w:rsidR="004118AC" w:rsidRPr="004118AC" w:rsidRDefault="004118AC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AC">
        <w:rPr>
          <w:rFonts w:ascii="Times New Roman" w:hAnsi="Times New Roman" w:cs="Times New Roman"/>
          <w:sz w:val="28"/>
          <w:szCs w:val="28"/>
        </w:rPr>
        <w:t xml:space="preserve">Следует отметить, что эффекты изобразительной терапии не ограничиваются краткосрочными результатами. Долгосрочные исследования свидетельствуют о сохранении положительных изменений, что подчеркивает </w:t>
      </w:r>
      <w:r w:rsidRPr="004118AC">
        <w:rPr>
          <w:rFonts w:ascii="Times New Roman" w:hAnsi="Times New Roman" w:cs="Times New Roman"/>
          <w:sz w:val="28"/>
          <w:szCs w:val="28"/>
        </w:rPr>
        <w:lastRenderedPageBreak/>
        <w:t>устойчивость полученных результатов и важность внедрения изобразительной терапии в реабилитационные программы.</w:t>
      </w:r>
    </w:p>
    <w:p w:rsidR="004118AC" w:rsidRDefault="004118AC" w:rsidP="004118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AC">
        <w:rPr>
          <w:rFonts w:ascii="Times New Roman" w:hAnsi="Times New Roman" w:cs="Times New Roman"/>
          <w:sz w:val="28"/>
          <w:szCs w:val="28"/>
        </w:rPr>
        <w:t>В заключение, изобразительная терапия представляет собой важное направление в области психотерапии и реабилитации детей с тяжелыми множественными нарушениями развития. Ее творческий характер не только помогает детям выражать свои эмоции, но и способствует развитию ключевых навыков, необходимых для успешной социальной адаптации. Результаты исследования подчеркивают важность дальнейшего развития и интеграции изобразительной терапии в современные методы реабилитации, призванные обеспечить полноценное развитие и благополучие детей с тяжелыми нарушениями.</w:t>
      </w:r>
    </w:p>
    <w:p w:rsidR="006C23F3" w:rsidRDefault="006C23F3" w:rsidP="006C23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F3" w:rsidRDefault="006C23F3" w:rsidP="004459F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3F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C23F3" w:rsidRDefault="006C23F3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Н.Р. Изучение готовности дошкольников с тяжелой двигательной патологией к изобразительной деятельности/ Н.Р. Андреева,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/Коррекционная педагогика: теория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практика.</w:t>
      </w:r>
      <w:r w:rsidR="003800B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3800B7">
        <w:rPr>
          <w:rFonts w:ascii="Times New Roman" w:hAnsi="Times New Roman" w:cs="Times New Roman"/>
          <w:sz w:val="28"/>
          <w:szCs w:val="28"/>
        </w:rPr>
        <w:t>5 С.22</w:t>
      </w:r>
    </w:p>
    <w:p w:rsidR="006C23F3" w:rsidRDefault="006C23F3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О.В. Использование нетрадиционных техник рисования в художественно-творческой деятельности детей с ограниченными возможностями здоровья</w:t>
      </w:r>
      <w:r w:rsidR="001E563A">
        <w:rPr>
          <w:rFonts w:ascii="Times New Roman" w:hAnsi="Times New Roman" w:cs="Times New Roman"/>
          <w:sz w:val="28"/>
          <w:szCs w:val="28"/>
        </w:rPr>
        <w:t>/ О.В Алексеева//комплексное сопровождение детей с ограниченными возможностями здоровья; сборник научно методических статей/</w:t>
      </w:r>
      <w:proofErr w:type="spellStart"/>
      <w:r w:rsidR="001E563A">
        <w:rPr>
          <w:rFonts w:ascii="Times New Roman" w:hAnsi="Times New Roman" w:cs="Times New Roman"/>
          <w:sz w:val="28"/>
          <w:szCs w:val="28"/>
        </w:rPr>
        <w:t>Чуваш.гос.пед.ун</w:t>
      </w:r>
      <w:proofErr w:type="spellEnd"/>
      <w:r w:rsidR="001E563A">
        <w:rPr>
          <w:rFonts w:ascii="Times New Roman" w:hAnsi="Times New Roman" w:cs="Times New Roman"/>
          <w:sz w:val="28"/>
          <w:szCs w:val="28"/>
        </w:rPr>
        <w:t>-т; Чебоксары,</w:t>
      </w:r>
      <w:proofErr w:type="gramStart"/>
      <w:r w:rsidR="001E563A">
        <w:rPr>
          <w:rFonts w:ascii="Times New Roman" w:hAnsi="Times New Roman" w:cs="Times New Roman"/>
          <w:sz w:val="28"/>
          <w:szCs w:val="28"/>
        </w:rPr>
        <w:t>20018.-</w:t>
      </w:r>
      <w:proofErr w:type="gramEnd"/>
      <w:r w:rsidR="001E563A">
        <w:rPr>
          <w:rFonts w:ascii="Times New Roman" w:hAnsi="Times New Roman" w:cs="Times New Roman"/>
          <w:sz w:val="28"/>
          <w:szCs w:val="28"/>
        </w:rPr>
        <w:t>359с.</w:t>
      </w:r>
    </w:p>
    <w:p w:rsidR="003800B7" w:rsidRDefault="003800B7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Занятия изобразительным искусством в специальной (коррекционной) школе 8 вида/И.А.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М.: Институт общегуманитарных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исследований,2002.224с.</w:t>
      </w:r>
      <w:proofErr w:type="gramEnd"/>
    </w:p>
    <w:p w:rsidR="001E563A" w:rsidRDefault="001E563A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Ю.В. Рисуем вместе необычными способами/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Ю.В.Захарова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//Дефектология,</w:t>
      </w:r>
      <w:proofErr w:type="gramStart"/>
      <w:r>
        <w:rPr>
          <w:rFonts w:ascii="Times New Roman" w:hAnsi="Times New Roman" w:cs="Times New Roman"/>
          <w:sz w:val="28"/>
          <w:szCs w:val="28"/>
        </w:rPr>
        <w:t>2010.№</w:t>
      </w:r>
      <w:proofErr w:type="gramEnd"/>
      <w:r>
        <w:rPr>
          <w:rFonts w:ascii="Times New Roman" w:hAnsi="Times New Roman" w:cs="Times New Roman"/>
          <w:sz w:val="28"/>
          <w:szCs w:val="28"/>
        </w:rPr>
        <w:t>7С.11</w:t>
      </w:r>
    </w:p>
    <w:p w:rsidR="004459FB" w:rsidRDefault="004459FB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М.В. Арт-терапия в практической психологии и социальной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Речь, 2007.-336с.</w:t>
      </w:r>
    </w:p>
    <w:p w:rsidR="003800B7" w:rsidRPr="006C23F3" w:rsidRDefault="003800B7" w:rsidP="004459F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Мартьянова Г.Ю. Потенциал арт-терапии в системе коррекционной помощи дошкольнику. Журнал.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психолог.-</w:t>
      </w:r>
      <w:proofErr w:type="gramEnd"/>
      <w:r>
        <w:rPr>
          <w:rFonts w:ascii="Times New Roman" w:hAnsi="Times New Roman" w:cs="Times New Roman"/>
          <w:sz w:val="28"/>
          <w:szCs w:val="28"/>
        </w:rPr>
        <w:t>2015г.-№1.-с 98-99.</w:t>
      </w:r>
    </w:p>
    <w:sectPr w:rsidR="003800B7" w:rsidRPr="006C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1F38"/>
    <w:multiLevelType w:val="hybridMultilevel"/>
    <w:tmpl w:val="A6DE0DCA"/>
    <w:lvl w:ilvl="0" w:tplc="758AA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C"/>
    <w:rsid w:val="000275FB"/>
    <w:rsid w:val="001E563A"/>
    <w:rsid w:val="002D6DF6"/>
    <w:rsid w:val="003800B7"/>
    <w:rsid w:val="004118AC"/>
    <w:rsid w:val="004459FB"/>
    <w:rsid w:val="00646E11"/>
    <w:rsid w:val="006C23F3"/>
    <w:rsid w:val="00A27CEC"/>
    <w:rsid w:val="00C60FD8"/>
    <w:rsid w:val="00C729DD"/>
    <w:rsid w:val="00D972EF"/>
    <w:rsid w:val="00F6187A"/>
    <w:rsid w:val="00FD1FC2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3158-8392-464E-A37F-D2EB2424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CEC"/>
    <w:rPr>
      <w:b/>
      <w:bCs/>
    </w:rPr>
  </w:style>
  <w:style w:type="paragraph" w:styleId="a5">
    <w:name w:val="List Paragraph"/>
    <w:basedOn w:val="a"/>
    <w:uiPriority w:val="34"/>
    <w:qFormat/>
    <w:rsid w:val="006C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6B3C-236D-481C-9EF8-FDE603B2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Галина</cp:lastModifiedBy>
  <cp:revision>5</cp:revision>
  <dcterms:created xsi:type="dcterms:W3CDTF">2024-01-21T08:32:00Z</dcterms:created>
  <dcterms:modified xsi:type="dcterms:W3CDTF">2024-02-07T10:11:00Z</dcterms:modified>
</cp:coreProperties>
</file>