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E6" w:rsidRDefault="005A5089" w:rsidP="00825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Адаптация</w:t>
      </w:r>
      <w:r w:rsidR="00B84B1E" w:rsidRPr="0082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A42">
        <w:rPr>
          <w:rFonts w:ascii="Times New Roman" w:hAnsi="Times New Roman" w:cs="Times New Roman"/>
          <w:b/>
          <w:sz w:val="24"/>
          <w:szCs w:val="24"/>
        </w:rPr>
        <w:t>ребёнка к детскому саду</w:t>
      </w:r>
    </w:p>
    <w:p w:rsidR="00825A42" w:rsidRPr="00825A42" w:rsidRDefault="00825A42" w:rsidP="00825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4A46" w:rsidRPr="00825A42" w:rsidRDefault="00974A46" w:rsidP="00825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Сегодня, я немного хочу рассказать о важном в жизни ребёнка, об адаптации детей к детскому саду.</w:t>
      </w:r>
    </w:p>
    <w:p w:rsidR="005A5089" w:rsidRPr="00825A42" w:rsidRDefault="005A5089" w:rsidP="00825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Детям очень не просто начинать посещать детский сад. Каждый из них проходит период адаптации к детскому саду. Вся жизнь ребёнка</w:t>
      </w:r>
      <w:r w:rsidR="00D97BC7" w:rsidRPr="00825A42">
        <w:rPr>
          <w:rFonts w:ascii="Times New Roman" w:hAnsi="Times New Roman" w:cs="Times New Roman"/>
          <w:sz w:val="24"/>
          <w:szCs w:val="24"/>
        </w:rPr>
        <w:t xml:space="preserve"> </w:t>
      </w:r>
      <w:r w:rsidRPr="00825A42">
        <w:rPr>
          <w:rFonts w:ascii="Times New Roman" w:hAnsi="Times New Roman" w:cs="Times New Roman"/>
          <w:sz w:val="24"/>
          <w:szCs w:val="24"/>
        </w:rPr>
        <w:t>кардинальным образом меняется. В привычную, сложившуюся жизнь в семье буквально врываются изменения: 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 Ребёнку необходимо время, чтобы адап</w:t>
      </w:r>
      <w:r w:rsidR="00D97BC7" w:rsidRPr="00825A42">
        <w:rPr>
          <w:rFonts w:ascii="Times New Roman" w:hAnsi="Times New Roman" w:cs="Times New Roman"/>
          <w:sz w:val="24"/>
          <w:szCs w:val="24"/>
        </w:rPr>
        <w:t xml:space="preserve">тироваться к этой новой жизни в </w:t>
      </w:r>
      <w:r w:rsidRPr="00825A42">
        <w:rPr>
          <w:rFonts w:ascii="Times New Roman" w:hAnsi="Times New Roman" w:cs="Times New Roman"/>
          <w:sz w:val="24"/>
          <w:szCs w:val="24"/>
        </w:rPr>
        <w:t>детскому саду.</w:t>
      </w:r>
    </w:p>
    <w:p w:rsidR="005A5089" w:rsidRPr="00825A42" w:rsidRDefault="005A5089" w:rsidP="00825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Итак, рассмотрим, что же всё-таки  такое адаптация.</w:t>
      </w:r>
    </w:p>
    <w:p w:rsidR="00D97BC7" w:rsidRPr="00825A42" w:rsidRDefault="005A5089" w:rsidP="00825A42">
      <w:pPr>
        <w:spacing w:after="0" w:line="240" w:lineRule="auto"/>
        <w:ind w:firstLine="708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i/>
          <w:sz w:val="24"/>
          <w:szCs w:val="24"/>
        </w:rPr>
        <w:t>Адаптация</w:t>
      </w:r>
      <w:r w:rsidRPr="00825A42">
        <w:rPr>
          <w:rFonts w:ascii="Times New Roman" w:hAnsi="Times New Roman" w:cs="Times New Roman"/>
          <w:sz w:val="24"/>
          <w:szCs w:val="24"/>
        </w:rPr>
        <w:t xml:space="preserve"> - это приспособление или привыкание организма к новой обстановке.</w:t>
      </w:r>
      <w:r w:rsidR="00D97BC7" w:rsidRPr="00825A42">
        <w:rPr>
          <w:sz w:val="24"/>
          <w:szCs w:val="24"/>
        </w:rPr>
        <w:t xml:space="preserve"> </w:t>
      </w:r>
    </w:p>
    <w:p w:rsidR="005A5089" w:rsidRPr="00825A42" w:rsidRDefault="00D97BC7" w:rsidP="00825A42">
      <w:pPr>
        <w:spacing w:after="0" w:line="240" w:lineRule="auto"/>
        <w:ind w:firstLine="708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Д</w:t>
      </w:r>
      <w:r w:rsidR="005A5089" w:rsidRPr="00825A42">
        <w:rPr>
          <w:rFonts w:ascii="Times New Roman" w:hAnsi="Times New Roman" w:cs="Times New Roman"/>
          <w:sz w:val="24"/>
          <w:szCs w:val="24"/>
        </w:rPr>
        <w:t>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</w:t>
      </w:r>
      <w:r w:rsidR="007638E8" w:rsidRPr="00825A42">
        <w:rPr>
          <w:rFonts w:ascii="Times New Roman" w:hAnsi="Times New Roman" w:cs="Times New Roman"/>
          <w:sz w:val="24"/>
          <w:szCs w:val="24"/>
        </w:rPr>
        <w:t>у</w:t>
      </w:r>
      <w:r w:rsidR="005A5089" w:rsidRPr="00825A42">
        <w:rPr>
          <w:rFonts w:ascii="Times New Roman" w:hAnsi="Times New Roman" w:cs="Times New Roman"/>
          <w:sz w:val="24"/>
          <w:szCs w:val="24"/>
        </w:rPr>
        <w:t>т новыми и непривычными для ребенка, к ним малышу придется приспосабливаться и привыкать.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В процессе приспособления – адаптации – поведение и реакции на многое у ребенка могут резко поменяться: чаще всего меняются: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- эмоциональное состояние (ребенок много плачет, раздражается);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- нарушается аппетит (ребенок ест меньше и реже, чем обычно);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- нарушается сон (ребенок не может заснуть, сон кратковременный, прерывистый);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- в период адаптации дети нередко заболевают (это связано и с психическим напряжением, и с тем, что ребенок сталкивается с новыми вирусами).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Но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Для ребенка детский садик, несомненно, является еще неизвестным пространством, с новым окружением и 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   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А привыкание к детскому саду у всех происходит по-разному, это во многом определяется индивидуально-личностными особенностями малыша: типом его нервной системы, степенью общительности и доброжелательности, уравновешенности, наличием или отсутствием привычки выполнять требования взрослых, сформированностью навыков самообслуживания и т.д.</w:t>
      </w:r>
    </w:p>
    <w:p w:rsidR="00C21B97" w:rsidRPr="00825A42" w:rsidRDefault="00C21B97" w:rsidP="00825A42">
      <w:pPr>
        <w:pStyle w:val="1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При лёгкой адаптации поведение детей раннего возраста нормализуется в течение месяца. Отмечается незначительное снижение аппетита: в течение 10 дней объём съедаемой ребёнком пищи достигает возрастной нормы, сон налаживается в течение 20-30 дней (иногда и раньше). Взаимоотношения со взрослыми почти не нарушаются, двигательная активность не снижается.</w:t>
      </w:r>
    </w:p>
    <w:p w:rsidR="00C21B97" w:rsidRPr="00825A42" w:rsidRDefault="00C21B97" w:rsidP="00825A42">
      <w:pPr>
        <w:pStyle w:val="1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При средней степени адаптации дети привыкают к садику дольше, до 2-3 месяцев.</w:t>
      </w:r>
    </w:p>
    <w:p w:rsidR="00C21B97" w:rsidRPr="00825A42" w:rsidRDefault="00C21B97" w:rsidP="00825A42">
      <w:pPr>
        <w:pStyle w:val="1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При тяжелой адаптации срок привыкания может продлиться до 6 месяцев и даже больше.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i/>
          <w:sz w:val="24"/>
          <w:szCs w:val="24"/>
          <w:u w:val="single"/>
        </w:rPr>
        <w:t>Чтобы облегчить малышу процесс адаптации, необходимо обеспечить плавное вхождение в новые условия – и поначалу приводить ребенка всего на 2 часа</w:t>
      </w:r>
      <w:r w:rsidRPr="00825A42">
        <w:rPr>
          <w:rFonts w:ascii="Times New Roman" w:hAnsi="Times New Roman" w:cs="Times New Roman"/>
          <w:sz w:val="24"/>
          <w:szCs w:val="24"/>
        </w:rPr>
        <w:t>; через несколько дней, когда эмоциональное состояние ребенка и другие показатели адаптации в детском саду стабилизируются – оставлять до обеда. Позже начать оставлять и на дневной сон. А потом – и на полный день. Время пребывания ребенка в детском саду индивидуально, определяется воспитателями на основе наблюдений за ребенком.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lastRenderedPageBreak/>
        <w:t>В период адаптации воспитатели,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ребенке, рассказывайте больше.</w:t>
      </w:r>
    </w:p>
    <w:p w:rsidR="00C21B97" w:rsidRPr="00825A42" w:rsidRDefault="00DA005F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Немного о том, к</w:t>
      </w:r>
      <w:r w:rsidR="00C21B97" w:rsidRPr="00825A42">
        <w:rPr>
          <w:rFonts w:ascii="Times New Roman" w:hAnsi="Times New Roman" w:cs="Times New Roman"/>
          <w:b/>
          <w:sz w:val="24"/>
          <w:szCs w:val="24"/>
        </w:rPr>
        <w:t>ому адаптироваться легче?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Детям, чьи родители готовили их к посещению сада заранее, за несколько месяцев до этого события.</w:t>
      </w:r>
      <w:r w:rsidRPr="00825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Детям, физически здоровым</w:t>
      </w:r>
      <w:r w:rsidRPr="00825A42">
        <w:rPr>
          <w:rFonts w:ascii="Times New Roman" w:hAnsi="Times New Roman" w:cs="Times New Roman"/>
          <w:sz w:val="24"/>
          <w:szCs w:val="24"/>
        </w:rPr>
        <w:t>, т.е. не имеющим ни хронических заболеваний, ни предрасположенности к частым простудным заболеваниям. В адаптационный период все силы организма напряжены, и когда можно направить их на привыкание к новому, не тратя ещ</w:t>
      </w:r>
      <w:r w:rsidR="00DA005F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 xml:space="preserve"> и на борьбу с болезнью, это хороший "старт".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Детям, имеющим навыки самостоятельности.</w:t>
      </w:r>
      <w:r w:rsidRPr="00825A42">
        <w:rPr>
          <w:rFonts w:ascii="Times New Roman" w:hAnsi="Times New Roman" w:cs="Times New Roman"/>
          <w:sz w:val="24"/>
          <w:szCs w:val="24"/>
        </w:rPr>
        <w:t xml:space="preserve"> Это одевание (хотя бы в небольшом объеме), "горшечный" этикет, самостоятельное принятие пищи. Если ребенок это все умеет, он не тратит силы на то, чтобы срочно этому учиться, а пользуется уже сложившимися навыками.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Детям, чей режим близок к режиму сада</w:t>
      </w:r>
      <w:r w:rsidRPr="00825A42">
        <w:rPr>
          <w:rFonts w:ascii="Times New Roman" w:hAnsi="Times New Roman" w:cs="Times New Roman"/>
          <w:sz w:val="24"/>
          <w:szCs w:val="24"/>
        </w:rPr>
        <w:t>. За месяц до посещения сада родители должны начать приводить режим ребенка к тому, какой его ждет в саду. Для того чтобы легко встать утром, ложиться нужно не позже 20:30.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Каждый родитель,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В выходные дни не меняйте режим дня ребенка. </w:t>
      </w:r>
      <w:r w:rsidRPr="00825A42">
        <w:rPr>
          <w:rFonts w:ascii="Times New Roman" w:hAnsi="Times New Roman" w:cs="Times New Roman"/>
          <w:sz w:val="24"/>
          <w:szCs w:val="24"/>
        </w:rPr>
        <w:t>Можно позволить поспать ему чуть дольше, но не нужно позволять "отсыпаться" слишком долго, что существенно сдвигает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Не перегружайте малыша в период адаптации. </w:t>
      </w:r>
      <w:r w:rsidRPr="00825A42">
        <w:rPr>
          <w:rFonts w:ascii="Times New Roman" w:hAnsi="Times New Roman" w:cs="Times New Roman"/>
          <w:sz w:val="24"/>
          <w:szCs w:val="24"/>
        </w:rPr>
        <w:t>У него в жизни сейчас столько изменений, и лишнее напряжение нервной системы ему ни к чему.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Постарайтесь, чтобы дома малыша окружала спокойная и бесконфликтная атмосфера.</w:t>
      </w:r>
      <w:r w:rsidRPr="00825A42">
        <w:rPr>
          <w:rFonts w:ascii="Times New Roman" w:hAnsi="Times New Roman" w:cs="Times New Roman"/>
          <w:sz w:val="24"/>
          <w:szCs w:val="24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Будьте терпимее к капризам</w:t>
      </w:r>
      <w:r w:rsidRPr="00825A42">
        <w:rPr>
          <w:rFonts w:ascii="Times New Roman" w:hAnsi="Times New Roman" w:cs="Times New Roman"/>
          <w:sz w:val="24"/>
          <w:szCs w:val="24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 </w:t>
      </w:r>
      <w:r w:rsidRPr="00825A42">
        <w:rPr>
          <w:rFonts w:ascii="Times New Roman" w:hAnsi="Times New Roman" w:cs="Times New Roman"/>
          <w:b/>
          <w:sz w:val="24"/>
          <w:szCs w:val="24"/>
        </w:rPr>
        <w:t>Главное правило таково: спокойна мама — спокоен малыш.</w:t>
      </w:r>
      <w:r w:rsidRPr="00825A42">
        <w:rPr>
          <w:rFonts w:ascii="Times New Roman" w:hAnsi="Times New Roman" w:cs="Times New Roman"/>
          <w:sz w:val="24"/>
          <w:szCs w:val="24"/>
        </w:rPr>
        <w:t xml:space="preserve"> Он "считывает" вашу неуверенность и ещ</w:t>
      </w:r>
      <w:r w:rsidR="00DA005F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 xml:space="preserve"> больше расстраивается.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И дома, и в саду говорите с малышом спокойно, уверенно</w:t>
      </w:r>
      <w:r w:rsidRPr="00825A42">
        <w:rPr>
          <w:rFonts w:ascii="Times New Roman" w:hAnsi="Times New Roman" w:cs="Times New Roman"/>
          <w:sz w:val="24"/>
          <w:szCs w:val="24"/>
        </w:rPr>
        <w:t xml:space="preserve">. Проявляйте доброжелательную настойчивость при пробуждении, одевании, а в саду — раздевании. Разговаривайте с ребенком не слишком громким, но уверенным голосом, озвучивая все, что вы делаете. 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Пусть малыша отводит тот родитель или родственник, с которым ему легче расстаться</w:t>
      </w:r>
      <w:r w:rsidRPr="00825A42">
        <w:rPr>
          <w:rFonts w:ascii="Times New Roman" w:hAnsi="Times New Roman" w:cs="Times New Roman"/>
          <w:sz w:val="24"/>
          <w:szCs w:val="24"/>
        </w:rPr>
        <w:t>. Воспитатели давно заметили, что с одним из родителей ребенок расстается относительно спокойно, а другого никак не отпускает от себя, продолжая переживать после его ухода.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lastRenderedPageBreak/>
        <w:t>Придумайте свой ритуал прощания</w:t>
      </w:r>
      <w:r w:rsidRPr="00825A42">
        <w:rPr>
          <w:rFonts w:ascii="Times New Roman" w:hAnsi="Times New Roman" w:cs="Times New Roman"/>
          <w:sz w:val="24"/>
          <w:szCs w:val="24"/>
        </w:rPr>
        <w:t xml:space="preserve"> (например, поцеловать, помахать рукой, сказать "пока").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Когда речь идет об адаптации ребенка к саду, часто говорят о том, как трудно малышу и какая ему нужна помощь. Но "за кадром" почти всегда остаются родители, которые находится в не меньшем стрессе и переживаниях! Они тоже остро нуждаются в помощи и почти никогда е</w:t>
      </w:r>
      <w:r w:rsidR="00DA005F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 xml:space="preserve"> не получают.</w:t>
      </w:r>
    </w:p>
    <w:p w:rsidR="00C21B97" w:rsidRPr="00825A42" w:rsidRDefault="00C21B97" w:rsidP="00825A42">
      <w:pPr>
        <w:spacing w:after="0" w:line="240" w:lineRule="auto"/>
        <w:ind w:firstLine="567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sz w:val="24"/>
          <w:szCs w:val="24"/>
        </w:rPr>
        <w:t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 отделения ребенка от родителей, и это испытание для всех. У мамы и папы тоже "рвется" сердце, когда они видит, как переживает малыш, а ведь в первое время он может заплакать только при одном упоминании, что завтра придется идти в сад.</w:t>
      </w:r>
    </w:p>
    <w:p w:rsidR="00C21B97" w:rsidRPr="00825A42" w:rsidRDefault="00DA005F" w:rsidP="00825A42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Что же делать? Как помочь себе?</w:t>
      </w:r>
    </w:p>
    <w:p w:rsidR="00C21B97" w:rsidRPr="00825A42" w:rsidRDefault="00DA005F" w:rsidP="00825A42">
      <w:pPr>
        <w:spacing w:after="0" w:line="240" w:lineRule="auto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Итак, б</w:t>
      </w:r>
      <w:r w:rsidR="00C21B97" w:rsidRPr="00825A42">
        <w:rPr>
          <w:rFonts w:ascii="Times New Roman" w:hAnsi="Times New Roman" w:cs="Times New Roman"/>
          <w:b/>
          <w:sz w:val="24"/>
          <w:szCs w:val="24"/>
        </w:rPr>
        <w:t>ыть уверенными, что посещение сада действительно нужно семье</w:t>
      </w:r>
      <w:r w:rsidR="00C21B97" w:rsidRPr="00825A42">
        <w:rPr>
          <w:rFonts w:ascii="Times New Roman" w:hAnsi="Times New Roman" w:cs="Times New Roman"/>
          <w:sz w:val="24"/>
          <w:szCs w:val="24"/>
        </w:rPr>
        <w:t>. Например, когда маме просто необходимо работать, чтобы вносить свой вклад (порой единственный) в доход семьи. Иногда мамы отдают реб</w:t>
      </w:r>
      <w:r w:rsidRPr="00825A42">
        <w:rPr>
          <w:rFonts w:ascii="Times New Roman" w:hAnsi="Times New Roman" w:cs="Times New Roman"/>
          <w:sz w:val="24"/>
          <w:szCs w:val="24"/>
        </w:rPr>
        <w:t>ё</w:t>
      </w:r>
      <w:r w:rsidR="00C21B97" w:rsidRPr="00825A42">
        <w:rPr>
          <w:rFonts w:ascii="Times New Roman" w:hAnsi="Times New Roman" w:cs="Times New Roman"/>
          <w:sz w:val="24"/>
          <w:szCs w:val="24"/>
        </w:rPr>
        <w:t>нка в сад раньше, чем выходят на работу, чтобы помочь ему адаптироваться, забирая пораньше, если это будет нужно. Чем меньше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позицию, адаптируется гораздо быстрее.</w:t>
      </w:r>
    </w:p>
    <w:p w:rsidR="00C21B97" w:rsidRPr="00825A42" w:rsidRDefault="00C21B97" w:rsidP="00825A42">
      <w:pPr>
        <w:spacing w:after="0" w:line="240" w:lineRule="auto"/>
        <w:ind w:firstLine="708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Поверить, что малыш на самом деле вовсе не "слабое" создание</w:t>
      </w:r>
      <w:r w:rsidRPr="00825A42">
        <w:rPr>
          <w:rFonts w:ascii="Times New Roman" w:hAnsi="Times New Roman" w:cs="Times New Roman"/>
          <w:sz w:val="24"/>
          <w:szCs w:val="24"/>
        </w:rPr>
        <w:t>. Адаптационная система реб</w:t>
      </w:r>
      <w:r w:rsidR="00DA005F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>нка достаточно сильна, чтобы это испытание выдержать, даже если сл</w:t>
      </w:r>
      <w:r w:rsidR="00DA005F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>зы текут рекой. Парадоксально, но факт: хорошо, что ребёнок плачет! Поверьте, у него настоящее горе, ведь он расста</w:t>
      </w:r>
      <w:r w:rsidR="00DA005F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>тся с самым дорогим человеком — с мамой! Он пока не знает, что вы обязательно прид</w:t>
      </w:r>
      <w:r w:rsidR="001F7C9B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>те, ещ</w:t>
      </w:r>
      <w:r w:rsidR="001F7C9B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 xml:space="preserve"> не установился режим.  Вы же знаете, что происходит, и уверены, что забер</w:t>
      </w:r>
      <w:r w:rsidR="001F7C9B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>те малыша из сада. Хуже, когда ребенок настолько зажат тисками стресса, и у него не получается плакать. Плач — это помощник нервной системы, он не да</w:t>
      </w:r>
      <w:r w:rsidR="001F7C9B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>т ей перегружаться. Поэтому не бойтесь детского плача, не сердитесь на ребенка за "нытье". Конечно, детские сл</w:t>
      </w:r>
      <w:r w:rsidR="001F7C9B" w:rsidRPr="00825A42">
        <w:rPr>
          <w:rFonts w:ascii="Times New Roman" w:hAnsi="Times New Roman" w:cs="Times New Roman"/>
          <w:sz w:val="24"/>
          <w:szCs w:val="24"/>
        </w:rPr>
        <w:t>ё</w:t>
      </w:r>
      <w:r w:rsidRPr="00825A42">
        <w:rPr>
          <w:rFonts w:ascii="Times New Roman" w:hAnsi="Times New Roman" w:cs="Times New Roman"/>
          <w:sz w:val="24"/>
          <w:szCs w:val="24"/>
        </w:rPr>
        <w:t>зы заставляют вас переживать, но вы тоже обязательно справитесь.</w:t>
      </w:r>
    </w:p>
    <w:p w:rsidR="00C21B97" w:rsidRPr="00825A42" w:rsidRDefault="00C21B97" w:rsidP="00825A42">
      <w:pPr>
        <w:spacing w:after="0" w:line="240" w:lineRule="auto"/>
        <w:ind w:firstLine="708"/>
        <w:jc w:val="both"/>
        <w:rPr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Заручиться поддержкой</w:t>
      </w:r>
      <w:r w:rsidRPr="00825A42">
        <w:rPr>
          <w:rFonts w:ascii="Times New Roman" w:hAnsi="Times New Roman" w:cs="Times New Roman"/>
          <w:sz w:val="24"/>
          <w:szCs w:val="24"/>
        </w:rPr>
        <w:t>. Вокруг вас родители, переживающие те же чувства в этот период. Поддерживайте друг друга, узнайте, какие "ноу-хау" есть у каждого из вас в деле помощи малышу. Вместе отмечайте и радуйтесь успехам детей и самих себя.</w:t>
      </w:r>
    </w:p>
    <w:p w:rsidR="00C21B97" w:rsidRPr="00825A42" w:rsidRDefault="00C21B97" w:rsidP="00825A42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25A42">
        <w:rPr>
          <w:rFonts w:ascii="Times New Roman" w:hAnsi="Times New Roman" w:cs="Times New Roman"/>
          <w:b/>
          <w:sz w:val="24"/>
          <w:szCs w:val="24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C21B97" w:rsidRPr="00825A42" w:rsidRDefault="00C21B97" w:rsidP="00825A42">
      <w:pPr>
        <w:spacing w:after="0" w:line="240" w:lineRule="auto"/>
        <w:ind w:firstLine="567"/>
        <w:rPr>
          <w:sz w:val="24"/>
          <w:szCs w:val="24"/>
        </w:rPr>
      </w:pPr>
    </w:p>
    <w:p w:rsidR="00C21B97" w:rsidRPr="00825A42" w:rsidRDefault="00C21B97" w:rsidP="0082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9" w:rsidRPr="00825A42" w:rsidRDefault="005A5089" w:rsidP="0082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9" w:rsidRPr="00825A42" w:rsidRDefault="005A5089" w:rsidP="0082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89" w:rsidRPr="00825A42" w:rsidRDefault="005A5089" w:rsidP="00825A42">
      <w:pPr>
        <w:spacing w:after="0" w:line="240" w:lineRule="auto"/>
        <w:rPr>
          <w:sz w:val="24"/>
          <w:szCs w:val="24"/>
        </w:rPr>
      </w:pPr>
    </w:p>
    <w:p w:rsidR="00825A42" w:rsidRPr="00825A42" w:rsidRDefault="00825A42">
      <w:pPr>
        <w:spacing w:after="0" w:line="240" w:lineRule="auto"/>
        <w:rPr>
          <w:sz w:val="24"/>
          <w:szCs w:val="24"/>
        </w:rPr>
      </w:pPr>
    </w:p>
    <w:sectPr w:rsidR="00825A42" w:rsidRPr="0082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"/>
      <w:lvlJc w:val="left"/>
      <w:pPr>
        <w:tabs>
          <w:tab w:val="num" w:pos="-76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44"/>
    <w:rsid w:val="001F7C9B"/>
    <w:rsid w:val="002F1ADB"/>
    <w:rsid w:val="005A5089"/>
    <w:rsid w:val="006653D7"/>
    <w:rsid w:val="007638E8"/>
    <w:rsid w:val="00825A42"/>
    <w:rsid w:val="00974A46"/>
    <w:rsid w:val="009B59E6"/>
    <w:rsid w:val="00B84B1E"/>
    <w:rsid w:val="00C21B97"/>
    <w:rsid w:val="00D66E44"/>
    <w:rsid w:val="00D97BC7"/>
    <w:rsid w:val="00D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1B97"/>
    <w:pPr>
      <w:suppressAutoHyphens/>
      <w:ind w:left="720"/>
      <w:contextualSpacing/>
    </w:pPr>
    <w:rPr>
      <w:rFonts w:ascii="Calibri" w:eastAsia="font303" w:hAnsi="Calibri" w:cs="font30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1B97"/>
    <w:pPr>
      <w:suppressAutoHyphens/>
      <w:ind w:left="720"/>
      <w:contextualSpacing/>
    </w:pPr>
    <w:rPr>
      <w:rFonts w:ascii="Calibri" w:eastAsia="font303" w:hAnsi="Calibri" w:cs="font30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2023-07-23T15:37:00Z</dcterms:created>
  <dcterms:modified xsi:type="dcterms:W3CDTF">2023-07-24T16:47:00Z</dcterms:modified>
</cp:coreProperties>
</file>