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88" w:rsidRDefault="00D90F88" w:rsidP="009455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0F88" w:rsidRDefault="00D90F88" w:rsidP="00D90F8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Микулянич Наталия Васильевна</w:t>
      </w:r>
    </w:p>
    <w:p w:rsidR="00D90F88" w:rsidRDefault="00D90F88" w:rsidP="00D90F8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дополнительного образования</w:t>
      </w:r>
    </w:p>
    <w:p w:rsidR="00D90F88" w:rsidRDefault="00D90F88" w:rsidP="00D9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Особенности дополнительной общеобразовательной программы посредством театральной деятельности</w:t>
      </w:r>
    </w:p>
    <w:p w:rsidR="008446BC" w:rsidRPr="008446BC" w:rsidRDefault="008446BC" w:rsidP="00C2041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25B9B" w:rsidRPr="00D51016" w:rsidRDefault="008C1446" w:rsidP="001F3B14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44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5B9B"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5B9B"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Педагогическая установка в первую очередь на развитие мышления превращает эмоционально-духовную сущность ребенка во вторичную ценность. </w:t>
      </w:r>
      <w:r w:rsidR="00844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1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51016"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</w:t>
      </w:r>
      <w:r w:rsidR="00D51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</w:t>
      </w:r>
      <w:r w:rsidR="00725B9B"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  <w:r w:rsidR="00F87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7104" w:rsidRPr="00F87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F87104" w:rsidRPr="00D51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8710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F87104" w:rsidRPr="00D51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13]</w:t>
      </w:r>
    </w:p>
    <w:p w:rsidR="00725B9B" w:rsidRPr="00D51016" w:rsidRDefault="008C1446" w:rsidP="00D51016">
      <w:pPr>
        <w:shd w:val="clear" w:color="auto" w:fill="FFFFFF"/>
        <w:spacing w:after="120" w:line="360" w:lineRule="auto"/>
        <w:ind w:left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25B9B"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и другая важная проблема, волнующая педагогов и психологов. По данным Н.В. Самоукиной, в период психологической адаптации ребенка к школе у 67-69 % первоклассников возникают страхи, срывы, заторможенность, а у других, наоборот, развязность и суетливость. 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ребенка, снятия зажатости, обучения чувствован</w:t>
      </w:r>
      <w:r w:rsidR="003A1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 и художественному воображению</w:t>
      </w:r>
      <w:r w:rsidR="00725B9B"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(JI.C. Выготский).</w:t>
      </w:r>
      <w:r w:rsidR="00F87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</w:t>
      </w:r>
      <w:r w:rsidR="00F87104" w:rsidRPr="00D51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8710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F87104" w:rsidRPr="00D51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28]</w:t>
      </w:r>
    </w:p>
    <w:p w:rsidR="005428C9" w:rsidRPr="00B940C5" w:rsidRDefault="00725B9B" w:rsidP="00B940C5">
      <w:pPr>
        <w:shd w:val="clear" w:color="auto" w:fill="FFFFFF"/>
        <w:spacing w:after="12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Театрализованная деятельность раскрывает духовный и творческий потенциал ребенка и дает реальную возможность адаптироваться ему в социальной среде. Очень важен креативный принцип в обучении и воспитании, то есть максимальная ориентация на творчество детей, на развитие психофизических ощущений, раскрепощение личности</w:t>
      </w:r>
      <w:r w:rsidRPr="00B94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940C5" w:rsidRPr="00B94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30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</w:t>
      </w:r>
      <w:r w:rsidR="005428C9" w:rsidRPr="00B940C5">
        <w:rPr>
          <w:rFonts w:ascii="Times New Roman" w:hAnsi="Times New Roman" w:cs="Times New Roman"/>
          <w:sz w:val="28"/>
          <w:szCs w:val="28"/>
        </w:rPr>
        <w:t>етодологические установки к образовательному процессу по причине ограниченности, схоластики и неэффективности:</w:t>
      </w:r>
    </w:p>
    <w:p w:rsidR="00B940C5" w:rsidRDefault="005428C9" w:rsidP="00B940C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0409">
        <w:rPr>
          <w:sz w:val="28"/>
          <w:szCs w:val="28"/>
        </w:rPr>
        <w:t>смещены акценты с освоения фундаментальных знаний по предмету на социализацию и профессионализацию личности средствами современных знаний и технологий по</w:t>
      </w:r>
      <w:r w:rsidR="00B940C5">
        <w:rPr>
          <w:sz w:val="28"/>
          <w:szCs w:val="28"/>
        </w:rPr>
        <w:t xml:space="preserve"> направлению деятельности;</w:t>
      </w:r>
    </w:p>
    <w:p w:rsidR="00B940C5" w:rsidRDefault="005428C9" w:rsidP="00B940C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0409">
        <w:rPr>
          <w:sz w:val="28"/>
          <w:szCs w:val="28"/>
        </w:rPr>
        <w:t>изменены подходы к структуре и содержанию образовательного процесса с учетом интеграции общего и до</w:t>
      </w:r>
      <w:r w:rsidR="00B940C5">
        <w:rPr>
          <w:sz w:val="28"/>
          <w:szCs w:val="28"/>
        </w:rPr>
        <w:t>полнительного образования;</w:t>
      </w:r>
    </w:p>
    <w:p w:rsidR="00754619" w:rsidRDefault="005428C9" w:rsidP="00B940C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0409">
        <w:rPr>
          <w:sz w:val="28"/>
          <w:szCs w:val="28"/>
        </w:rPr>
        <w:t>усовершенствована структура образовательного процесса за счет внедрения комплекса интегрированных учебных дисциплин: актёрское мастерство, сценичес</w:t>
      </w:r>
      <w:r w:rsidR="00754619">
        <w:rPr>
          <w:sz w:val="28"/>
          <w:szCs w:val="28"/>
        </w:rPr>
        <w:t>кая речь, сценическое движение;</w:t>
      </w:r>
    </w:p>
    <w:p w:rsidR="00754619" w:rsidRPr="00592DC0" w:rsidRDefault="005428C9" w:rsidP="00592DC0">
      <w:pPr>
        <w:pStyle w:val="a3"/>
        <w:spacing w:before="0" w:beforeAutospacing="0" w:after="0" w:afterAutospacing="0" w:line="360" w:lineRule="auto"/>
        <w:ind w:left="708" w:firstLine="692"/>
        <w:jc w:val="both"/>
        <w:rPr>
          <w:b/>
          <w:sz w:val="28"/>
          <w:szCs w:val="28"/>
        </w:rPr>
      </w:pPr>
      <w:r w:rsidRPr="00AE4728">
        <w:rPr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  <w:r w:rsidR="00B940C5">
        <w:rPr>
          <w:sz w:val="28"/>
          <w:szCs w:val="28"/>
        </w:rPr>
        <w:t xml:space="preserve"> </w:t>
      </w:r>
      <w:r w:rsidRPr="004D7787">
        <w:rPr>
          <w:sz w:val="28"/>
          <w:szCs w:val="28"/>
        </w:rPr>
        <w:t>Новизна</w:t>
      </w:r>
      <w:r w:rsidRPr="00AE4728">
        <w:rPr>
          <w:sz w:val="28"/>
          <w:szCs w:val="28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</w:t>
      </w:r>
      <w:r w:rsidR="00592DC0">
        <w:rPr>
          <w:sz w:val="28"/>
          <w:szCs w:val="28"/>
        </w:rPr>
        <w:t>ственных качеств у детей</w:t>
      </w:r>
      <w:r w:rsidRPr="00AE4728">
        <w:rPr>
          <w:sz w:val="28"/>
          <w:szCs w:val="28"/>
        </w:rPr>
        <w:t xml:space="preserve"> объединения.</w:t>
      </w:r>
      <w:r w:rsidR="00592DC0">
        <w:rPr>
          <w:sz w:val="28"/>
          <w:szCs w:val="28"/>
        </w:rPr>
        <w:t xml:space="preserve"> </w:t>
      </w:r>
      <w:r w:rsidRPr="00AE4728">
        <w:rPr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</w:t>
      </w:r>
      <w:r w:rsidR="00592DC0">
        <w:rPr>
          <w:sz w:val="28"/>
          <w:szCs w:val="28"/>
        </w:rPr>
        <w:t xml:space="preserve"> </w:t>
      </w:r>
      <w:r w:rsidRPr="00AE4728">
        <w:rPr>
          <w:sz w:val="28"/>
          <w:szCs w:val="28"/>
        </w:rPr>
        <w:t>Полученн</w:t>
      </w:r>
      <w:r w:rsidR="00592DC0">
        <w:rPr>
          <w:sz w:val="28"/>
          <w:szCs w:val="28"/>
        </w:rPr>
        <w:t>ые знания позволят</w:t>
      </w:r>
      <w:r w:rsidRPr="00AE4728">
        <w:rPr>
          <w:sz w:val="28"/>
          <w:szCs w:val="28"/>
        </w:rPr>
        <w:t xml:space="preserve">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C8015E" w:rsidRDefault="00754619" w:rsidP="00592DC0">
      <w:pPr>
        <w:pStyle w:val="a5"/>
        <w:spacing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725B9B">
        <w:rPr>
          <w:rFonts w:ascii="Times New Roman" w:hAnsi="Times New Roman"/>
          <w:sz w:val="28"/>
          <w:szCs w:val="28"/>
        </w:rPr>
        <w:t xml:space="preserve">  </w:t>
      </w:r>
      <w:r w:rsidR="00592DC0">
        <w:rPr>
          <w:rFonts w:ascii="Times New Roman" w:hAnsi="Times New Roman"/>
          <w:sz w:val="28"/>
          <w:szCs w:val="28"/>
        </w:rPr>
        <w:tab/>
      </w:r>
      <w:r w:rsidRPr="00725B9B">
        <w:rPr>
          <w:rFonts w:ascii="Times New Roman" w:hAnsi="Times New Roman"/>
          <w:sz w:val="28"/>
          <w:szCs w:val="28"/>
        </w:rPr>
        <w:t xml:space="preserve"> </w:t>
      </w:r>
      <w:r w:rsidR="005428C9" w:rsidRPr="00725B9B">
        <w:rPr>
          <w:rFonts w:ascii="Times New Roman" w:hAnsi="Times New Roman"/>
          <w:sz w:val="28"/>
          <w:szCs w:val="28"/>
        </w:rPr>
        <w:t>Реализация программы</w:t>
      </w:r>
      <w:r w:rsidR="00F30554">
        <w:rPr>
          <w:rFonts w:ascii="Times New Roman" w:hAnsi="Times New Roman"/>
          <w:sz w:val="28"/>
          <w:szCs w:val="28"/>
        </w:rPr>
        <w:t xml:space="preserve">, рассчитанная на четыре </w:t>
      </w:r>
      <w:bookmarkStart w:id="0" w:name="_GoBack"/>
      <w:bookmarkEnd w:id="0"/>
      <w:r w:rsidR="00D1767A">
        <w:rPr>
          <w:rFonts w:ascii="Times New Roman" w:hAnsi="Times New Roman"/>
          <w:sz w:val="28"/>
          <w:szCs w:val="28"/>
        </w:rPr>
        <w:t>года обучения,</w:t>
      </w:r>
      <w:r w:rsidR="005428C9" w:rsidRPr="00725B9B">
        <w:rPr>
          <w:rFonts w:ascii="Times New Roman" w:hAnsi="Times New Roman"/>
          <w:sz w:val="28"/>
          <w:szCs w:val="28"/>
        </w:rPr>
        <w:t xml:space="preserve"> позволяет включить механизм воспитания каждого члена коллектива и достичь комфортных условий для творческой самореализации. </w:t>
      </w:r>
      <w:r w:rsidR="005428C9" w:rsidRPr="00725B9B">
        <w:rPr>
          <w:rFonts w:ascii="Times New Roman" w:hAnsi="Times New Roman"/>
          <w:sz w:val="28"/>
          <w:szCs w:val="28"/>
        </w:rPr>
        <w:br/>
      </w:r>
      <w:r w:rsidR="00592DC0">
        <w:rPr>
          <w:rStyle w:val="a4"/>
          <w:rFonts w:ascii="Times New Roman" w:hAnsi="Times New Roman"/>
          <w:b w:val="0"/>
          <w:sz w:val="28"/>
          <w:szCs w:val="28"/>
        </w:rPr>
        <w:t>Цель</w:t>
      </w:r>
      <w:r w:rsidR="00C8015E" w:rsidRPr="00C8015E">
        <w:rPr>
          <w:rStyle w:val="a4"/>
          <w:rFonts w:ascii="Times New Roman" w:hAnsi="Times New Roman"/>
          <w:b w:val="0"/>
          <w:sz w:val="28"/>
          <w:szCs w:val="28"/>
        </w:rPr>
        <w:t xml:space="preserve"> данной работы заключается в</w:t>
      </w:r>
      <w:r w:rsidR="005428C9" w:rsidRPr="00725B9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C8015E">
        <w:rPr>
          <w:rFonts w:ascii="Times New Roman" w:hAnsi="Times New Roman"/>
          <w:sz w:val="28"/>
          <w:szCs w:val="28"/>
        </w:rPr>
        <w:t>развитии</w:t>
      </w:r>
      <w:r w:rsidR="005428C9" w:rsidRPr="00725B9B">
        <w:rPr>
          <w:rFonts w:ascii="Times New Roman" w:hAnsi="Times New Roman"/>
          <w:sz w:val="28"/>
          <w:szCs w:val="28"/>
        </w:rPr>
        <w:t> творчески </w:t>
      </w:r>
      <w:r w:rsidR="00F30554">
        <w:rPr>
          <w:rFonts w:ascii="Times New Roman" w:hAnsi="Times New Roman"/>
          <w:sz w:val="28"/>
          <w:szCs w:val="28"/>
        </w:rPr>
        <w:t xml:space="preserve">  активной личности </w:t>
      </w:r>
      <w:r w:rsidR="00F30554">
        <w:rPr>
          <w:rFonts w:ascii="Times New Roman" w:hAnsi="Times New Roman"/>
          <w:sz w:val="28"/>
          <w:szCs w:val="28"/>
        </w:rPr>
        <w:lastRenderedPageBreak/>
        <w:t xml:space="preserve">обучающегося </w:t>
      </w:r>
      <w:r w:rsidR="005428C9" w:rsidRPr="00725B9B">
        <w:rPr>
          <w:rFonts w:ascii="Times New Roman" w:hAnsi="Times New Roman"/>
          <w:sz w:val="28"/>
          <w:szCs w:val="28"/>
        </w:rPr>
        <w:t xml:space="preserve"> средствами театральной деятельности, содействие их жизненному и профессиональному самоопределению.</w:t>
      </w:r>
      <w:r w:rsidR="00592DC0">
        <w:rPr>
          <w:rFonts w:ascii="Times New Roman" w:hAnsi="Times New Roman"/>
          <w:sz w:val="28"/>
          <w:szCs w:val="28"/>
        </w:rPr>
        <w:t xml:space="preserve"> </w:t>
      </w:r>
      <w:r w:rsidR="00C8015E">
        <w:rPr>
          <w:rFonts w:ascii="Times New Roman" w:hAnsi="Times New Roman"/>
          <w:sz w:val="28"/>
          <w:szCs w:val="28"/>
        </w:rPr>
        <w:t>С учетом цели были сформулированы следующие задачи:</w:t>
      </w:r>
    </w:p>
    <w:p w:rsidR="00592DC0" w:rsidRDefault="00592DC0" w:rsidP="00592DC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</w:t>
      </w:r>
      <w:r w:rsidR="005428C9" w:rsidRPr="00AE4728">
        <w:rPr>
          <w:rFonts w:ascii="Times New Roman" w:hAnsi="Times New Roman"/>
          <w:sz w:val="28"/>
          <w:szCs w:val="28"/>
        </w:rPr>
        <w:t> осно</w:t>
      </w:r>
      <w:r>
        <w:rPr>
          <w:rFonts w:ascii="Times New Roman" w:hAnsi="Times New Roman"/>
          <w:sz w:val="28"/>
          <w:szCs w:val="28"/>
        </w:rPr>
        <w:t>вам театральной деятельности;</w:t>
      </w:r>
    </w:p>
    <w:p w:rsidR="00592DC0" w:rsidRDefault="00C8015E" w:rsidP="00592DC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728">
        <w:rPr>
          <w:rFonts w:ascii="Times New Roman" w:hAnsi="Times New Roman"/>
          <w:sz w:val="28"/>
          <w:szCs w:val="28"/>
        </w:rPr>
        <w:t>сформировать</w:t>
      </w:r>
      <w:r w:rsidR="005428C9" w:rsidRPr="00AE4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592DC0">
        <w:rPr>
          <w:rFonts w:ascii="Times New Roman" w:hAnsi="Times New Roman"/>
          <w:sz w:val="28"/>
          <w:szCs w:val="28"/>
        </w:rPr>
        <w:t>авыки актёрского мастерства;</w:t>
      </w:r>
    </w:p>
    <w:p w:rsidR="00592DC0" w:rsidRDefault="005428C9" w:rsidP="00592DC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728">
        <w:rPr>
          <w:rFonts w:ascii="Times New Roman" w:hAnsi="Times New Roman"/>
          <w:sz w:val="28"/>
          <w:szCs w:val="28"/>
        </w:rPr>
        <w:t xml:space="preserve">развивать творческие артистические </w:t>
      </w:r>
      <w:r w:rsidR="00C8015E">
        <w:rPr>
          <w:rFonts w:ascii="Times New Roman" w:hAnsi="Times New Roman"/>
          <w:sz w:val="28"/>
          <w:szCs w:val="28"/>
        </w:rPr>
        <w:t>способности детей;</w:t>
      </w:r>
    </w:p>
    <w:p w:rsidR="00592DC0" w:rsidRDefault="005428C9" w:rsidP="00592DC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DC0">
        <w:rPr>
          <w:rFonts w:ascii="Times New Roman" w:hAnsi="Times New Roman"/>
          <w:sz w:val="28"/>
          <w:szCs w:val="28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592DC0" w:rsidRPr="00592DC0" w:rsidRDefault="005428C9" w:rsidP="00592DC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DC0">
        <w:rPr>
          <w:rFonts w:ascii="Times New Roman" w:hAnsi="Times New Roman"/>
          <w:sz w:val="28"/>
          <w:szCs w:val="28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C8015E" w:rsidRPr="00592DC0" w:rsidRDefault="00592DC0" w:rsidP="00592D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C8015E" w:rsidRPr="00592DC0">
        <w:rPr>
          <w:rFonts w:ascii="Times New Roman" w:hAnsi="Times New Roman"/>
          <w:sz w:val="28"/>
          <w:szCs w:val="28"/>
        </w:rPr>
        <w:t xml:space="preserve">Отличительные особенности </w:t>
      </w:r>
      <w:r>
        <w:rPr>
          <w:rFonts w:ascii="Times New Roman" w:hAnsi="Times New Roman"/>
          <w:sz w:val="28"/>
          <w:szCs w:val="28"/>
        </w:rPr>
        <w:t>данной программы</w:t>
      </w:r>
      <w:r w:rsidR="00C8015E" w:rsidRPr="00592DC0">
        <w:rPr>
          <w:rFonts w:ascii="Times New Roman" w:hAnsi="Times New Roman"/>
          <w:sz w:val="28"/>
          <w:szCs w:val="28"/>
        </w:rPr>
        <w:t>:</w:t>
      </w:r>
    </w:p>
    <w:p w:rsidR="00592DC0" w:rsidRDefault="005428C9" w:rsidP="00592DC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15E">
        <w:rPr>
          <w:rFonts w:ascii="Times New Roman" w:hAnsi="Times New Roman"/>
          <w:sz w:val="28"/>
          <w:szCs w:val="28"/>
        </w:rPr>
        <w:t>Интеграция теории и практики, обусловленная спецификой предмета; интеграция социальной, профессиональной и общей педагогики позволяет учащимся, в процессе</w:t>
      </w:r>
      <w:r w:rsidR="00592DC0">
        <w:rPr>
          <w:rFonts w:ascii="Times New Roman" w:hAnsi="Times New Roman"/>
          <w:sz w:val="28"/>
          <w:szCs w:val="28"/>
        </w:rPr>
        <w:t xml:space="preserve"> реализации настоящей программы</w:t>
      </w:r>
      <w:r w:rsidRPr="00C8015E">
        <w:rPr>
          <w:rFonts w:ascii="Times New Roman" w:hAnsi="Times New Roman"/>
          <w:sz w:val="28"/>
          <w:szCs w:val="28"/>
        </w:rPr>
        <w:t xml:space="preserve">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интенсифицирует развитие детей и подростков, формирует устойчивую мотивацию к познанию, активизирует их творческую деятельность, способствует успешной социализации.</w:t>
      </w:r>
    </w:p>
    <w:p w:rsidR="00592DC0" w:rsidRDefault="00592DC0" w:rsidP="00592DC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 w:rsidR="005428C9" w:rsidRPr="00592DC0">
        <w:rPr>
          <w:rFonts w:ascii="Times New Roman" w:hAnsi="Times New Roman"/>
          <w:sz w:val="28"/>
          <w:szCs w:val="28"/>
        </w:rPr>
        <w:t>Настоящая программа составлена с учетом гибкой и мобильной специфики дополнительного образования. </w:t>
      </w:r>
    </w:p>
    <w:p w:rsidR="00592DC0" w:rsidRDefault="005428C9" w:rsidP="00592DC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DC0">
        <w:rPr>
          <w:rFonts w:ascii="Times New Roman" w:hAnsi="Times New Roman"/>
          <w:sz w:val="28"/>
          <w:szCs w:val="28"/>
        </w:rPr>
        <w:t>Реализация программы в режиме сотрудничества и демократического стиля общения позволяет создать личностно-значимый для каждого воспитанника индивидуальный или коллективный духов</w:t>
      </w:r>
      <w:r w:rsidR="00921F46" w:rsidRPr="00592DC0">
        <w:rPr>
          <w:rFonts w:ascii="Times New Roman" w:hAnsi="Times New Roman"/>
          <w:sz w:val="28"/>
          <w:szCs w:val="28"/>
        </w:rPr>
        <w:t>ный продукт (в виде спектакля).</w:t>
      </w:r>
    </w:p>
    <w:p w:rsidR="005428C9" w:rsidRPr="00AE4728" w:rsidRDefault="005428C9" w:rsidP="00F66904">
      <w:pPr>
        <w:pStyle w:val="a5"/>
        <w:spacing w:line="360" w:lineRule="auto"/>
        <w:ind w:left="708" w:firstLine="332"/>
        <w:jc w:val="both"/>
        <w:rPr>
          <w:rFonts w:ascii="Times New Roman" w:hAnsi="Times New Roman"/>
          <w:sz w:val="28"/>
          <w:szCs w:val="28"/>
        </w:rPr>
      </w:pPr>
      <w:r w:rsidRPr="00592DC0">
        <w:rPr>
          <w:rFonts w:ascii="Times New Roman" w:hAnsi="Times New Roman"/>
          <w:sz w:val="28"/>
          <w:szCs w:val="28"/>
        </w:rPr>
        <w:lastRenderedPageBreak/>
        <w:t>Программой предусмотрено вариативное использование других форм организации: занятия малокомплектными группами для работы над ролью, репе</w:t>
      </w:r>
      <w:r w:rsidR="00754619" w:rsidRPr="00592DC0">
        <w:rPr>
          <w:rFonts w:ascii="Times New Roman" w:hAnsi="Times New Roman"/>
          <w:sz w:val="28"/>
          <w:szCs w:val="28"/>
        </w:rPr>
        <w:t>тиции и театральные выступлен</w:t>
      </w:r>
      <w:r w:rsidR="00C8015E" w:rsidRPr="00592DC0">
        <w:rPr>
          <w:rFonts w:ascii="Times New Roman" w:hAnsi="Times New Roman"/>
          <w:sz w:val="28"/>
          <w:szCs w:val="28"/>
        </w:rPr>
        <w:t>ия</w:t>
      </w:r>
      <w:r w:rsidR="00927621">
        <w:rPr>
          <w:rFonts w:ascii="Times New Roman" w:hAnsi="Times New Roman"/>
          <w:sz w:val="28"/>
          <w:szCs w:val="28"/>
        </w:rPr>
        <w:t>.</w:t>
      </w:r>
      <w:r w:rsidR="00F66904">
        <w:rPr>
          <w:rFonts w:ascii="Times New Roman" w:hAnsi="Times New Roman"/>
          <w:sz w:val="28"/>
          <w:szCs w:val="28"/>
        </w:rPr>
        <w:t xml:space="preserve"> </w:t>
      </w:r>
      <w:r w:rsidRPr="00AE4728">
        <w:rPr>
          <w:rFonts w:ascii="Times New Roman" w:hAnsi="Times New Roman"/>
          <w:sz w:val="28"/>
          <w:szCs w:val="28"/>
        </w:rPr>
        <w:t>Постановка сценок к конкретным мероприятиям, инсценировка сценариев школьных праздников, театральные постановки сказок, эпизодов из литературных произведений, все это направлено на приобщение детей к театральному искусству и мастерству.</w:t>
      </w:r>
    </w:p>
    <w:p w:rsidR="00B910BB" w:rsidRDefault="005428C9" w:rsidP="00D51016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AE4728">
        <w:rPr>
          <w:rFonts w:ascii="Times New Roman" w:hAnsi="Times New Roman"/>
          <w:sz w:val="28"/>
          <w:szCs w:val="28"/>
        </w:rPr>
        <w:t xml:space="preserve">   </w:t>
      </w:r>
      <w:r w:rsidR="00927621">
        <w:rPr>
          <w:rFonts w:ascii="Times New Roman" w:hAnsi="Times New Roman"/>
          <w:sz w:val="28"/>
          <w:szCs w:val="28"/>
        </w:rPr>
        <w:tab/>
      </w:r>
      <w:r w:rsidRPr="00AE4728">
        <w:rPr>
          <w:rFonts w:ascii="Times New Roman" w:hAnsi="Times New Roman"/>
          <w:sz w:val="28"/>
          <w:szCs w:val="28"/>
        </w:rPr>
        <w:t>Обучение учащихся проводится по утвержденному календарно-</w:t>
      </w:r>
      <w:r w:rsidR="00754619">
        <w:rPr>
          <w:rFonts w:ascii="Times New Roman" w:hAnsi="Times New Roman"/>
          <w:sz w:val="28"/>
          <w:szCs w:val="28"/>
        </w:rPr>
        <w:t xml:space="preserve">учебному графику. </w:t>
      </w:r>
      <w:r w:rsidRPr="00AE4728">
        <w:rPr>
          <w:rFonts w:ascii="Times New Roman" w:hAnsi="Times New Roman"/>
          <w:sz w:val="28"/>
          <w:szCs w:val="28"/>
        </w:rPr>
        <w:t>В зависимости от способностей и достижений детей план</w:t>
      </w:r>
      <w:r w:rsidR="00754619">
        <w:rPr>
          <w:rFonts w:ascii="Times New Roman" w:hAnsi="Times New Roman"/>
          <w:sz w:val="28"/>
          <w:szCs w:val="28"/>
        </w:rPr>
        <w:t xml:space="preserve">ируется индивидуальная работа. </w:t>
      </w:r>
      <w:r w:rsidR="00754619" w:rsidRPr="00AE4728">
        <w:rPr>
          <w:rFonts w:ascii="Times New Roman" w:hAnsi="Times New Roman"/>
          <w:sz w:val="28"/>
          <w:szCs w:val="28"/>
        </w:rPr>
        <w:t>Выявление уровня освоения учебного материала, а также степени развитости личностных качеств, происхо</w:t>
      </w:r>
      <w:r w:rsidR="00927621">
        <w:rPr>
          <w:rFonts w:ascii="Times New Roman" w:hAnsi="Times New Roman"/>
          <w:sz w:val="28"/>
          <w:szCs w:val="28"/>
        </w:rPr>
        <w:t>дит путем мониторинга. Для определения качества о</w:t>
      </w:r>
      <w:r w:rsidR="00754619" w:rsidRPr="00AE4728">
        <w:rPr>
          <w:rFonts w:ascii="Times New Roman" w:hAnsi="Times New Roman"/>
          <w:sz w:val="28"/>
          <w:szCs w:val="28"/>
        </w:rPr>
        <w:t>своения учащимися образовательной прог</w:t>
      </w:r>
      <w:r w:rsidR="00927621">
        <w:rPr>
          <w:rFonts w:ascii="Times New Roman" w:hAnsi="Times New Roman"/>
          <w:sz w:val="28"/>
          <w:szCs w:val="28"/>
        </w:rPr>
        <w:t>раммы, выявления области знаний</w:t>
      </w:r>
      <w:r w:rsidR="00754619" w:rsidRPr="00AE4728">
        <w:rPr>
          <w:rFonts w:ascii="Times New Roman" w:hAnsi="Times New Roman"/>
          <w:sz w:val="28"/>
          <w:szCs w:val="28"/>
        </w:rPr>
        <w:t>, подлежащих коррекции, проводится плановая диагностика и педагогом два раза в год заполняются диагн</w:t>
      </w:r>
      <w:r w:rsidR="00927621">
        <w:rPr>
          <w:rFonts w:ascii="Times New Roman" w:hAnsi="Times New Roman"/>
          <w:sz w:val="28"/>
          <w:szCs w:val="28"/>
        </w:rPr>
        <w:t>остические срезы (декабрь, май)</w:t>
      </w:r>
      <w:r w:rsidR="00754619" w:rsidRPr="00AE4728">
        <w:rPr>
          <w:rFonts w:ascii="Times New Roman" w:hAnsi="Times New Roman"/>
          <w:sz w:val="28"/>
          <w:szCs w:val="28"/>
        </w:rPr>
        <w:t xml:space="preserve"> по методике, разработанной Кленовой Н.В., кандидатом философских наук, зам. зав. отделом развития кадрового потенциала Московского городского Дворца детского (юношеского) творчества и </w:t>
      </w:r>
      <w:proofErr w:type="spellStart"/>
      <w:r w:rsidR="00754619" w:rsidRPr="00AE4728">
        <w:rPr>
          <w:rFonts w:ascii="Times New Roman" w:hAnsi="Times New Roman"/>
          <w:sz w:val="28"/>
          <w:szCs w:val="28"/>
        </w:rPr>
        <w:t>Буйловой</w:t>
      </w:r>
      <w:proofErr w:type="spellEnd"/>
      <w:r w:rsidR="00754619" w:rsidRPr="00AE4728">
        <w:rPr>
          <w:rFonts w:ascii="Times New Roman" w:hAnsi="Times New Roman"/>
          <w:sz w:val="28"/>
          <w:szCs w:val="28"/>
        </w:rPr>
        <w:t xml:space="preserve"> Л.Н., кандидатом педагогических наук, доцентом кафедры педагогики Московского института откры</w:t>
      </w:r>
      <w:r w:rsidR="00927621">
        <w:rPr>
          <w:rFonts w:ascii="Times New Roman" w:hAnsi="Times New Roman"/>
          <w:sz w:val="28"/>
          <w:szCs w:val="28"/>
        </w:rPr>
        <w:t>того образования</w:t>
      </w:r>
      <w:r w:rsidR="00754619" w:rsidRPr="00AE4728">
        <w:rPr>
          <w:rFonts w:ascii="Times New Roman" w:hAnsi="Times New Roman"/>
          <w:sz w:val="28"/>
          <w:szCs w:val="28"/>
        </w:rPr>
        <w:t>. Что дает полную картину успеваемости учащихся в течении учебного года, освоение ими учебного материала. На основе диагностических сре</w:t>
      </w:r>
      <w:r w:rsidR="00F60AFB">
        <w:rPr>
          <w:rFonts w:ascii="Times New Roman" w:hAnsi="Times New Roman"/>
          <w:sz w:val="28"/>
          <w:szCs w:val="28"/>
        </w:rPr>
        <w:t>зов проводится мониторинг за четыре</w:t>
      </w:r>
      <w:r w:rsidR="00754619" w:rsidRPr="00AE4728">
        <w:rPr>
          <w:rFonts w:ascii="Times New Roman" w:hAnsi="Times New Roman"/>
          <w:sz w:val="28"/>
          <w:szCs w:val="28"/>
        </w:rPr>
        <w:t xml:space="preserve"> года (срок реализации программы).</w:t>
      </w:r>
    </w:p>
    <w:p w:rsidR="00F87104" w:rsidRDefault="00F87104" w:rsidP="00D510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7104" w:rsidRDefault="00F87104" w:rsidP="0092762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5428C9" w:rsidRPr="00927621" w:rsidRDefault="007273C7" w:rsidP="00927621">
      <w:pPr>
        <w:spacing w:after="0" w:line="360" w:lineRule="auto"/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5428C9" w:rsidRDefault="0093748C" w:rsidP="00927621">
      <w:pPr>
        <w:pStyle w:val="a6"/>
        <w:numPr>
          <w:ilvl w:val="0"/>
          <w:numId w:val="2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48C">
        <w:rPr>
          <w:rFonts w:ascii="Times New Roman" w:hAnsi="Times New Roman" w:cs="Times New Roman"/>
          <w:sz w:val="28"/>
          <w:szCs w:val="28"/>
        </w:rPr>
        <w:t>Андрачникова</w:t>
      </w:r>
      <w:proofErr w:type="spellEnd"/>
      <w:r w:rsidRPr="0093748C">
        <w:rPr>
          <w:rFonts w:ascii="Times New Roman" w:hAnsi="Times New Roman" w:cs="Times New Roman"/>
          <w:sz w:val="28"/>
          <w:szCs w:val="28"/>
        </w:rPr>
        <w:t xml:space="preserve"> Л.С «Воображение творчества в детском возрасте</w:t>
      </w:r>
      <w:proofErr w:type="gramStart"/>
      <w:r w:rsidRPr="0093748C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93748C">
        <w:rPr>
          <w:rFonts w:ascii="Times New Roman" w:hAnsi="Times New Roman" w:cs="Times New Roman"/>
          <w:sz w:val="28"/>
          <w:szCs w:val="28"/>
        </w:rPr>
        <w:t>М:, 1991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3748C" w:rsidRDefault="0093748C" w:rsidP="00927621">
      <w:pPr>
        <w:pStyle w:val="a6"/>
        <w:numPr>
          <w:ilvl w:val="0"/>
          <w:numId w:val="2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Аникеева С.Г. Теория и практика сценической школы.</w:t>
      </w:r>
      <w:r w:rsidR="00F87104" w:rsidRPr="00F8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-М, 2006</w:t>
      </w:r>
      <w:r w:rsidR="007273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Просвещение, 2004.</w:t>
      </w:r>
    </w:p>
    <w:p w:rsidR="0093748C" w:rsidRDefault="0093748C" w:rsidP="00927621">
      <w:pPr>
        <w:pStyle w:val="a6"/>
        <w:numPr>
          <w:ilvl w:val="0"/>
          <w:numId w:val="2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Артемова Л.В. «Театрализованные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».-</w:t>
      </w:r>
      <w:proofErr w:type="gramEnd"/>
      <w:r>
        <w:rPr>
          <w:rFonts w:ascii="Times New Roman" w:hAnsi="Times New Roman" w:cs="Times New Roman"/>
          <w:sz w:val="28"/>
          <w:szCs w:val="28"/>
        </w:rPr>
        <w:t>М: Просвещение,1986г.</w:t>
      </w:r>
    </w:p>
    <w:p w:rsidR="0093748C" w:rsidRDefault="0093748C" w:rsidP="00927621">
      <w:pPr>
        <w:pStyle w:val="a6"/>
        <w:numPr>
          <w:ilvl w:val="0"/>
          <w:numId w:val="2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Брянцев А.А. Воспоминания/ Статьи. </w:t>
      </w:r>
      <w:r w:rsidR="007273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73C7">
        <w:rPr>
          <w:rFonts w:ascii="Times New Roman" w:hAnsi="Times New Roman" w:cs="Times New Roman"/>
          <w:sz w:val="28"/>
          <w:szCs w:val="28"/>
        </w:rPr>
        <w:t>. 1979г.</w:t>
      </w:r>
    </w:p>
    <w:p w:rsidR="007273C7" w:rsidRDefault="007273C7" w:rsidP="00927621">
      <w:pPr>
        <w:pStyle w:val="a6"/>
        <w:numPr>
          <w:ilvl w:val="0"/>
          <w:numId w:val="2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Горчаков Н.М. Режиссерские уроки Станиславского. – М. 2001г.</w:t>
      </w:r>
    </w:p>
    <w:p w:rsidR="007273C7" w:rsidRPr="0093748C" w:rsidRDefault="007273C7" w:rsidP="00927621">
      <w:pPr>
        <w:pStyle w:val="a6"/>
        <w:numPr>
          <w:ilvl w:val="0"/>
          <w:numId w:val="2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Гимнастика чувств. Тренинг творческой психотехники. –Л.-М: Искусство, 2002г.</w:t>
      </w:r>
    </w:p>
    <w:p w:rsidR="0093748C" w:rsidRPr="0093748C" w:rsidRDefault="0093748C" w:rsidP="008446BC">
      <w:pPr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443A7D" w:rsidRDefault="00443A7D" w:rsidP="008446BC">
      <w:pPr>
        <w:spacing w:after="0" w:line="360" w:lineRule="auto"/>
        <w:ind w:left="680"/>
        <w:jc w:val="both"/>
      </w:pPr>
    </w:p>
    <w:sectPr w:rsidR="00443A7D" w:rsidSect="0094550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30353"/>
    <w:multiLevelType w:val="multilevel"/>
    <w:tmpl w:val="DE7C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A1C0E"/>
    <w:multiLevelType w:val="hybridMultilevel"/>
    <w:tmpl w:val="0BC8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069"/>
    <w:multiLevelType w:val="hybridMultilevel"/>
    <w:tmpl w:val="3368762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689C7085"/>
    <w:multiLevelType w:val="hybridMultilevel"/>
    <w:tmpl w:val="C4F697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9F34B76"/>
    <w:multiLevelType w:val="hybridMultilevel"/>
    <w:tmpl w:val="84F2BD66"/>
    <w:lvl w:ilvl="0" w:tplc="E3FE38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9"/>
    <w:rsid w:val="001F3B14"/>
    <w:rsid w:val="003A18E9"/>
    <w:rsid w:val="00443A7D"/>
    <w:rsid w:val="005428C9"/>
    <w:rsid w:val="00592DC0"/>
    <w:rsid w:val="00725B9B"/>
    <w:rsid w:val="007273C7"/>
    <w:rsid w:val="00754619"/>
    <w:rsid w:val="008446BC"/>
    <w:rsid w:val="008860CA"/>
    <w:rsid w:val="008C1446"/>
    <w:rsid w:val="00921F46"/>
    <w:rsid w:val="00927621"/>
    <w:rsid w:val="0093748C"/>
    <w:rsid w:val="0094550D"/>
    <w:rsid w:val="009D6164"/>
    <w:rsid w:val="00B910BB"/>
    <w:rsid w:val="00B940C5"/>
    <w:rsid w:val="00C2041A"/>
    <w:rsid w:val="00C8015E"/>
    <w:rsid w:val="00D1767A"/>
    <w:rsid w:val="00D44ED9"/>
    <w:rsid w:val="00D51016"/>
    <w:rsid w:val="00D90F88"/>
    <w:rsid w:val="00EB1701"/>
    <w:rsid w:val="00ED075F"/>
    <w:rsid w:val="00F30554"/>
    <w:rsid w:val="00F60AFB"/>
    <w:rsid w:val="00F66904"/>
    <w:rsid w:val="00F8582D"/>
    <w:rsid w:val="00F87104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8BBBE-B741-41AA-B965-C78B3903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428C9"/>
    <w:rPr>
      <w:b/>
      <w:bCs/>
    </w:rPr>
  </w:style>
  <w:style w:type="paragraph" w:styleId="a5">
    <w:name w:val="No Spacing"/>
    <w:uiPriority w:val="1"/>
    <w:qFormat/>
    <w:rsid w:val="005428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3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2019-03-14T05:39:00Z</dcterms:created>
  <dcterms:modified xsi:type="dcterms:W3CDTF">2020-11-13T02:06:00Z</dcterms:modified>
</cp:coreProperties>
</file>