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CB42" w14:textId="23A3654B" w:rsidR="00D031BC" w:rsidRDefault="000F1581" w:rsidP="00D031BC">
      <w:pPr>
        <w:pStyle w:val="font-usual"/>
        <w:shd w:val="clear" w:color="auto" w:fill="FFFFFF"/>
        <w:spacing w:before="0" w:beforeAutospacing="0" w:after="0" w:afterAutospacing="0"/>
        <w:jc w:val="center"/>
        <w:textAlignment w:val="top"/>
        <w:rPr>
          <w:b/>
          <w:i/>
          <w:iCs/>
        </w:rPr>
      </w:pPr>
      <w:r w:rsidRPr="007E5F2C">
        <w:rPr>
          <w:b/>
        </w:rPr>
        <w:t xml:space="preserve">Обучение чтению </w:t>
      </w:r>
      <w:r w:rsidR="00213ECF" w:rsidRPr="007E5F2C">
        <w:rPr>
          <w:b/>
        </w:rPr>
        <w:t xml:space="preserve">методом глобального чтения </w:t>
      </w:r>
      <w:r w:rsidRPr="007E5F2C">
        <w:rPr>
          <w:b/>
        </w:rPr>
        <w:t>в начальной школе</w:t>
      </w:r>
    </w:p>
    <w:p w14:paraId="7A5B7099" w14:textId="77777777" w:rsidR="00D031BC" w:rsidRDefault="00D031BC" w:rsidP="00D031BC">
      <w:pPr>
        <w:pStyle w:val="font-usual"/>
        <w:shd w:val="clear" w:color="auto" w:fill="FFFFFF"/>
        <w:spacing w:before="0" w:beforeAutospacing="0" w:after="0" w:afterAutospacing="0"/>
        <w:jc w:val="right"/>
        <w:textAlignment w:val="top"/>
        <w:rPr>
          <w:b/>
          <w:i/>
          <w:iCs/>
        </w:rPr>
      </w:pPr>
    </w:p>
    <w:p w14:paraId="262FCA8C" w14:textId="4E71AF35" w:rsidR="00D031BC" w:rsidRPr="00D031BC" w:rsidRDefault="00D031BC" w:rsidP="00D031BC">
      <w:pPr>
        <w:pStyle w:val="font-usual"/>
        <w:shd w:val="clear" w:color="auto" w:fill="FFFFFF"/>
        <w:spacing w:before="0" w:beforeAutospacing="0" w:after="0" w:afterAutospacing="0"/>
        <w:jc w:val="right"/>
        <w:textAlignment w:val="top"/>
        <w:rPr>
          <w:b/>
          <w:i/>
          <w:iCs/>
        </w:rPr>
      </w:pPr>
      <w:r w:rsidRPr="00D031BC">
        <w:rPr>
          <w:b/>
          <w:i/>
          <w:iCs/>
        </w:rPr>
        <w:t>Буракова Татьяна Валериевна,</w:t>
      </w:r>
    </w:p>
    <w:p w14:paraId="127A32F5" w14:textId="77777777" w:rsidR="00D031BC" w:rsidRPr="00D031BC" w:rsidRDefault="00D031BC" w:rsidP="00D031BC">
      <w:pPr>
        <w:pStyle w:val="font-usual"/>
        <w:shd w:val="clear" w:color="auto" w:fill="FFFFFF"/>
        <w:spacing w:before="0" w:beforeAutospacing="0" w:after="0" w:afterAutospacing="0"/>
        <w:jc w:val="right"/>
        <w:textAlignment w:val="top"/>
        <w:rPr>
          <w:b/>
          <w:i/>
          <w:iCs/>
        </w:rPr>
      </w:pPr>
      <w:r w:rsidRPr="00D031BC">
        <w:rPr>
          <w:b/>
          <w:i/>
          <w:iCs/>
        </w:rPr>
        <w:t xml:space="preserve">учитель английского языка, специалист </w:t>
      </w:r>
      <w:r w:rsidRPr="00D031BC">
        <w:rPr>
          <w:b/>
          <w:i/>
          <w:iCs/>
          <w:lang w:val="en-US"/>
        </w:rPr>
        <w:t>I</w:t>
      </w:r>
      <w:r w:rsidRPr="00D031BC">
        <w:rPr>
          <w:b/>
          <w:i/>
          <w:iCs/>
        </w:rPr>
        <w:t xml:space="preserve"> категории</w:t>
      </w:r>
    </w:p>
    <w:p w14:paraId="3F4FC324" w14:textId="32402ABF" w:rsidR="0090641B" w:rsidRPr="009B74F1" w:rsidRDefault="0090641B" w:rsidP="00811504">
      <w:pPr>
        <w:spacing w:line="360" w:lineRule="auto"/>
        <w:ind w:firstLine="708"/>
        <w:jc w:val="both"/>
        <w:rPr>
          <w:b/>
          <w:bCs/>
        </w:rPr>
      </w:pPr>
      <w:r w:rsidRPr="009B74F1">
        <w:rPr>
          <w:b/>
          <w:bCs/>
        </w:rPr>
        <w:t>Аннотация</w:t>
      </w:r>
    </w:p>
    <w:p w14:paraId="0C99AC75" w14:textId="4469B401" w:rsidR="0090641B" w:rsidRPr="009B74F1" w:rsidRDefault="004345C3" w:rsidP="00811504">
      <w:pPr>
        <w:spacing w:line="360" w:lineRule="auto"/>
        <w:ind w:firstLine="708"/>
        <w:jc w:val="both"/>
        <w:rPr>
          <w:i/>
          <w:iCs/>
        </w:rPr>
      </w:pPr>
      <w:r>
        <w:t xml:space="preserve"> </w:t>
      </w:r>
      <w:r w:rsidRPr="009B74F1">
        <w:rPr>
          <w:i/>
          <w:iCs/>
        </w:rPr>
        <w:t>Обучение чтению в начальной школе – одна из важнейших задач для учителя. Реализация этой задачи возможна с применением различных методов</w:t>
      </w:r>
      <w:r w:rsidR="009B74F1" w:rsidRPr="009B74F1">
        <w:rPr>
          <w:i/>
          <w:iCs/>
        </w:rPr>
        <w:t xml:space="preserve">. В последнее время в обучении иностранным языкам все чаще применяется метод </w:t>
      </w:r>
      <w:r w:rsidR="009B74F1" w:rsidRPr="009B74F1">
        <w:rPr>
          <w:i/>
          <w:iCs/>
        </w:rPr>
        <w:t>«глобально</w:t>
      </w:r>
      <w:r w:rsidR="009B74F1" w:rsidRPr="009B74F1">
        <w:rPr>
          <w:i/>
          <w:iCs/>
        </w:rPr>
        <w:t>го</w:t>
      </w:r>
      <w:r w:rsidR="009B74F1" w:rsidRPr="009B74F1">
        <w:rPr>
          <w:i/>
          <w:iCs/>
        </w:rPr>
        <w:t xml:space="preserve"> чтени</w:t>
      </w:r>
      <w:r w:rsidR="009B74F1" w:rsidRPr="009B74F1">
        <w:rPr>
          <w:i/>
          <w:iCs/>
        </w:rPr>
        <w:t>я</w:t>
      </w:r>
      <w:r w:rsidR="009B74F1" w:rsidRPr="009B74F1">
        <w:rPr>
          <w:i/>
          <w:iCs/>
        </w:rPr>
        <w:t xml:space="preserve">» </w:t>
      </w:r>
      <w:r w:rsidR="009B74F1" w:rsidRPr="009B74F1">
        <w:rPr>
          <w:i/>
          <w:iCs/>
          <w:shd w:val="clear" w:color="auto" w:fill="FFFFFF"/>
        </w:rPr>
        <w:t>(</w:t>
      </w:r>
      <w:proofErr w:type="spellStart"/>
      <w:r w:rsidR="009B74F1" w:rsidRPr="009B74F1">
        <w:rPr>
          <w:i/>
          <w:iCs/>
          <w:shd w:val="clear" w:color="auto" w:fill="FFFFFF"/>
        </w:rPr>
        <w:t>whole-word</w:t>
      </w:r>
      <w:proofErr w:type="spellEnd"/>
      <w:r w:rsidR="009B74F1" w:rsidRPr="009B74F1">
        <w:rPr>
          <w:i/>
          <w:iCs/>
          <w:shd w:val="clear" w:color="auto" w:fill="FFFFFF"/>
        </w:rPr>
        <w:t xml:space="preserve"> </w:t>
      </w:r>
      <w:proofErr w:type="spellStart"/>
      <w:r w:rsidR="009B74F1" w:rsidRPr="009B74F1">
        <w:rPr>
          <w:i/>
          <w:iCs/>
          <w:shd w:val="clear" w:color="auto" w:fill="FFFFFF"/>
        </w:rPr>
        <w:t>reading</w:t>
      </w:r>
      <w:proofErr w:type="spellEnd"/>
      <w:r w:rsidR="009B74F1" w:rsidRPr="009B74F1">
        <w:rPr>
          <w:i/>
          <w:iCs/>
          <w:shd w:val="clear" w:color="auto" w:fill="FFFFFF"/>
        </w:rPr>
        <w:t>)</w:t>
      </w:r>
      <w:r w:rsidR="009B74F1" w:rsidRPr="009B74F1">
        <w:rPr>
          <w:i/>
          <w:iCs/>
        </w:rPr>
        <w:t>, основанному на принципе запоминания учащимися зрительного образа всего слова</w:t>
      </w:r>
      <w:r w:rsidR="009B74F1" w:rsidRPr="009B74F1">
        <w:rPr>
          <w:i/>
          <w:iCs/>
        </w:rPr>
        <w:t>. Изучению этого метода и посвящена настоящая статья.</w:t>
      </w:r>
    </w:p>
    <w:p w14:paraId="087504E5" w14:textId="08F1CCF0" w:rsidR="00496FF7" w:rsidRPr="007E5F2C" w:rsidRDefault="00496FF7" w:rsidP="00811504">
      <w:pPr>
        <w:spacing w:line="360" w:lineRule="auto"/>
        <w:ind w:firstLine="708"/>
        <w:jc w:val="both"/>
      </w:pPr>
      <w:r w:rsidRPr="007E5F2C">
        <w:t>Освоение иностранному языку должно происходить на основе адаптации ребенка к условиям иноязычной среды. Адаптация ребенка долж</w:t>
      </w:r>
      <w:r w:rsidR="00947BC0" w:rsidRPr="007E5F2C">
        <w:t xml:space="preserve">на носить </w:t>
      </w:r>
      <w:proofErr w:type="spellStart"/>
      <w:r w:rsidR="00947BC0" w:rsidRPr="007E5F2C">
        <w:t>бесстрессовый</w:t>
      </w:r>
      <w:proofErr w:type="spellEnd"/>
      <w:r w:rsidR="00947BC0" w:rsidRPr="007E5F2C">
        <w:t xml:space="preserve"> характер</w:t>
      </w:r>
      <w:r w:rsidRPr="007E5F2C">
        <w:t>,</w:t>
      </w:r>
      <w:r w:rsidR="00947BC0" w:rsidRPr="007E5F2C">
        <w:t xml:space="preserve"> </w:t>
      </w:r>
      <w:r w:rsidRPr="007E5F2C">
        <w:t xml:space="preserve">поскольку мы понимаем, что ребенком движет естественная любознательность и самая страшная ошибка пресечь этот естественный ход каким-нибудь насильственным приемом. </w:t>
      </w:r>
    </w:p>
    <w:p w14:paraId="0C4984BC" w14:textId="5E5D8915" w:rsidR="00496FF7" w:rsidRPr="007E5F2C" w:rsidRDefault="00496FF7" w:rsidP="007E5F2C">
      <w:pPr>
        <w:spacing w:line="360" w:lineRule="auto"/>
        <w:jc w:val="both"/>
      </w:pPr>
      <w:r w:rsidRPr="007E5F2C">
        <w:t>В настоящее время практически все учебны</w:t>
      </w:r>
      <w:r w:rsidR="002242F0" w:rsidRPr="007E5F2C">
        <w:t>е пособия разрабатываются с учетом</w:t>
      </w:r>
      <w:r w:rsidRPr="007E5F2C">
        <w:t xml:space="preserve"> особенностей детского развития. И это вселяет оптимизм. Вот </w:t>
      </w:r>
      <w:r w:rsidR="00CA2DFA">
        <w:t xml:space="preserve">   </w:t>
      </w:r>
      <w:r w:rsidRPr="007E5F2C">
        <w:t xml:space="preserve">и в школу пришел учебно-методический </w:t>
      </w:r>
      <w:r w:rsidR="002242F0" w:rsidRPr="007E5F2C">
        <w:t>комплекс</w:t>
      </w:r>
      <w:r w:rsidRPr="007E5F2C">
        <w:t xml:space="preserve"> «Английский в фокусе», который разработан</w:t>
      </w:r>
      <w:r w:rsidR="002242F0" w:rsidRPr="007E5F2C">
        <w:t xml:space="preserve"> совместными у</w:t>
      </w:r>
      <w:r w:rsidRPr="007E5F2C">
        <w:t>силиями лучших зарубежных и российских педагогов, известных результатами своих педагогических экспериментов.</w:t>
      </w:r>
    </w:p>
    <w:p w14:paraId="7B75D4F8" w14:textId="77777777" w:rsidR="00947BC0" w:rsidRPr="007E5F2C" w:rsidRDefault="00947BC0" w:rsidP="00811504">
      <w:pPr>
        <w:spacing w:line="360" w:lineRule="auto"/>
        <w:ind w:firstLine="708"/>
        <w:jc w:val="both"/>
      </w:pPr>
      <w:r w:rsidRPr="007E5F2C">
        <w:t>Однако одного учебного пособия, как показывает практический опыт, недостаточно для успешной реализации поставленных задач. Немаловажную роль в процессе обучения, и с этим никто спорить не станет, играет учитель. Именно непонимание учителем поставленных задач и отсутствие понимания того, как реализовывать эти задачи,</w:t>
      </w:r>
      <w:r w:rsidR="002242F0" w:rsidRPr="007E5F2C">
        <w:t xml:space="preserve"> </w:t>
      </w:r>
      <w:r w:rsidRPr="007E5F2C">
        <w:t>приводит к тому, что мы «гребем новые листья старыми граблями».</w:t>
      </w:r>
    </w:p>
    <w:p w14:paraId="72782288" w14:textId="77777777" w:rsidR="00947BC0" w:rsidRPr="007E5F2C" w:rsidRDefault="00947BC0" w:rsidP="00811504">
      <w:pPr>
        <w:spacing w:line="360" w:lineRule="auto"/>
        <w:ind w:firstLine="708"/>
        <w:jc w:val="both"/>
      </w:pPr>
      <w:r w:rsidRPr="007E5F2C">
        <w:t>Кроме непонимания учителя, мы сталкиваемся с непониманием родителя. Родители наших учеников понимают процесс обучения академически. А именно: обучение языку должно быть построено на изучении правил. При это</w:t>
      </w:r>
      <w:r w:rsidR="00811504">
        <w:t>м</w:t>
      </w:r>
      <w:r w:rsidRPr="007E5F2C">
        <w:t xml:space="preserve"> родители забывают, как они сами в своем детстве освоили язык (свой родной) без всяких правил в полном объеме. Механизм освоения языка никаким образом не зависит от того, какой это язык: родной или иностранный.</w:t>
      </w:r>
    </w:p>
    <w:p w14:paraId="05D19FBD" w14:textId="77777777" w:rsidR="002242F0" w:rsidRPr="007E5F2C" w:rsidRDefault="002242F0" w:rsidP="00811504">
      <w:pPr>
        <w:spacing w:line="360" w:lineRule="auto"/>
        <w:ind w:firstLine="708"/>
        <w:jc w:val="both"/>
      </w:pPr>
      <w:r w:rsidRPr="007E5F2C">
        <w:t>И в конце</w:t>
      </w:r>
      <w:r w:rsidR="00811504">
        <w:t xml:space="preserve"> цепочки</w:t>
      </w:r>
      <w:r w:rsidRPr="007E5F2C">
        <w:t xml:space="preserve"> этих непониманий, мы видим обескураженного ребенка,</w:t>
      </w:r>
      <w:r w:rsidR="00811504">
        <w:t xml:space="preserve"> </w:t>
      </w:r>
      <w:r w:rsidRPr="007E5F2C">
        <w:t>который недоумевает</w:t>
      </w:r>
      <w:r w:rsidR="00811504">
        <w:t>,</w:t>
      </w:r>
      <w:r w:rsidRPr="007E5F2C">
        <w:t xml:space="preserve"> что это такое открытый или закрытый слог, что такое личное местоимение</w:t>
      </w:r>
      <w:r w:rsidR="00811504">
        <w:t>,</w:t>
      </w:r>
      <w:r w:rsidRPr="007E5F2C">
        <w:t xml:space="preserve"> и почему он должен его отличать от указательного. В итоге всех этих непосильных, непонятных и скучных мыслительных процессов, ребенок теряет интерес. А мы теряем ребенка как ученика.</w:t>
      </w:r>
    </w:p>
    <w:p w14:paraId="55E9D187" w14:textId="77777777" w:rsidR="002A27F3" w:rsidRPr="007E5F2C" w:rsidRDefault="00AF24F2" w:rsidP="00811504">
      <w:pPr>
        <w:spacing w:line="360" w:lineRule="auto"/>
        <w:ind w:firstLine="708"/>
        <w:jc w:val="both"/>
      </w:pPr>
      <w:r w:rsidRPr="007E5F2C">
        <w:t>Для меня очень важно не потерять ребенка в его естественном «</w:t>
      </w:r>
      <w:proofErr w:type="spellStart"/>
      <w:r w:rsidRPr="00811504">
        <w:rPr>
          <w:i/>
        </w:rPr>
        <w:t>любознании</w:t>
      </w:r>
      <w:proofErr w:type="spellEnd"/>
      <w:r w:rsidRPr="007E5F2C">
        <w:t xml:space="preserve">». </w:t>
      </w:r>
    </w:p>
    <w:p w14:paraId="061806E8" w14:textId="21B3E955" w:rsidR="002A27F3" w:rsidRPr="007E5F2C" w:rsidRDefault="002A27F3" w:rsidP="00996605">
      <w:pPr>
        <w:spacing w:line="360" w:lineRule="auto"/>
        <w:ind w:firstLine="708"/>
        <w:jc w:val="both"/>
      </w:pPr>
      <w:r w:rsidRPr="007E5F2C">
        <w:lastRenderedPageBreak/>
        <w:t xml:space="preserve">В настоящем </w:t>
      </w:r>
      <w:r w:rsidR="009B74F1">
        <w:t>статье</w:t>
      </w:r>
      <w:r w:rsidRPr="007E5F2C">
        <w:t xml:space="preserve"> я предлагаю остановиться на вопросе обучения чтению в начальной школе. Это очень важно,</w:t>
      </w:r>
      <w:r w:rsidR="00996605">
        <w:t xml:space="preserve"> </w:t>
      </w:r>
      <w:r w:rsidRPr="007E5F2C">
        <w:t xml:space="preserve">поскольку современное обучение иностранному языку должно носить комплексный характер. А это значит, что </w:t>
      </w:r>
      <w:r w:rsidR="00996605">
        <w:t>оно</w:t>
      </w:r>
      <w:r w:rsidRPr="007E5F2C">
        <w:t xml:space="preserve"> должно протекать одновременно во всех речевых аспектах: восприятие на слух, устная речь, чтение и письмо. И в случае школьного обучения мы имеем не последовательность этих процессов, а их одновременность. И уже с первых уроков английского наш учащийся должен начинать читать.</w:t>
      </w:r>
    </w:p>
    <w:p w14:paraId="62CDA41B" w14:textId="77777777" w:rsidR="000F1581" w:rsidRPr="007E5F2C" w:rsidRDefault="000F1581" w:rsidP="007E5F2C">
      <w:pPr>
        <w:spacing w:line="360" w:lineRule="auto"/>
        <w:ind w:firstLine="708"/>
        <w:jc w:val="both"/>
      </w:pPr>
      <w:r w:rsidRPr="007E5F2C">
        <w:t>В УМК</w:t>
      </w:r>
      <w:r w:rsidR="00996605">
        <w:t xml:space="preserve"> «Английский в фокусе»</w:t>
      </w:r>
      <w:r w:rsidRPr="007E5F2C">
        <w:t>, впервые</w:t>
      </w:r>
      <w:r w:rsidR="009058FF">
        <w:t xml:space="preserve"> </w:t>
      </w:r>
      <w:r w:rsidR="00996605">
        <w:t>(как отмечают методисты)</w:t>
      </w:r>
      <w:r w:rsidRPr="007E5F2C">
        <w:t xml:space="preserve">, обучение чтению происходит по методу, который называется «глобальное чтение» </w:t>
      </w:r>
      <w:r w:rsidRPr="007E5F2C">
        <w:rPr>
          <w:shd w:val="clear" w:color="auto" w:fill="FFFFFF"/>
        </w:rPr>
        <w:t>(</w:t>
      </w:r>
      <w:proofErr w:type="spellStart"/>
      <w:r w:rsidRPr="007E5F2C">
        <w:rPr>
          <w:shd w:val="clear" w:color="auto" w:fill="FFFFFF"/>
        </w:rPr>
        <w:t>whole-word</w:t>
      </w:r>
      <w:proofErr w:type="spellEnd"/>
      <w:r w:rsidRPr="007E5F2C">
        <w:rPr>
          <w:shd w:val="clear" w:color="auto" w:fill="FFFFFF"/>
        </w:rPr>
        <w:t xml:space="preserve"> </w:t>
      </w:r>
      <w:proofErr w:type="spellStart"/>
      <w:r w:rsidRPr="007E5F2C">
        <w:rPr>
          <w:shd w:val="clear" w:color="auto" w:fill="FFFFFF"/>
        </w:rPr>
        <w:t>reading</w:t>
      </w:r>
      <w:proofErr w:type="spellEnd"/>
      <w:r w:rsidRPr="007E5F2C">
        <w:rPr>
          <w:shd w:val="clear" w:color="auto" w:fill="FFFFFF"/>
        </w:rPr>
        <w:t>)</w:t>
      </w:r>
      <w:r w:rsidRPr="007E5F2C">
        <w:t>, основанному на принципе запоминания учащимися зрительного образа всего слова.</w:t>
      </w:r>
    </w:p>
    <w:p w14:paraId="061D97FF" w14:textId="77777777" w:rsidR="00E0647C" w:rsidRDefault="00996605" w:rsidP="00996605">
      <w:pPr>
        <w:pStyle w:val="a4"/>
        <w:shd w:val="clear" w:color="auto" w:fill="FFFFFF"/>
        <w:spacing w:before="120" w:beforeAutospacing="0" w:after="120" w:afterAutospacing="0" w:line="360" w:lineRule="auto"/>
        <w:ind w:firstLine="708"/>
        <w:jc w:val="both"/>
      </w:pPr>
      <w:r>
        <w:rPr>
          <w:color w:val="222222"/>
        </w:rPr>
        <w:t xml:space="preserve">По Википедии, </w:t>
      </w:r>
      <w:r w:rsidR="00E0647C" w:rsidRPr="007E5F2C">
        <w:rPr>
          <w:color w:val="222222"/>
        </w:rPr>
        <w:t>автором</w:t>
      </w:r>
      <w:r w:rsidR="00E0647C" w:rsidRPr="007E5F2C">
        <w:rPr>
          <w:rStyle w:val="apple-converted-space"/>
          <w:color w:val="222222"/>
        </w:rPr>
        <w:t> </w:t>
      </w:r>
      <w:hyperlink r:id="rId5" w:tooltip="Метод Домана" w:history="1">
        <w:r w:rsidR="00E0647C" w:rsidRPr="007E5F2C">
          <w:rPr>
            <w:rStyle w:val="a3"/>
            <w:color w:val="auto"/>
            <w:u w:val="none"/>
          </w:rPr>
          <w:t>метода глобального чтения</w:t>
        </w:r>
      </w:hyperlink>
      <w:r w:rsidR="00E0647C" w:rsidRPr="007E5F2C">
        <w:rPr>
          <w:rStyle w:val="apple-converted-space"/>
        </w:rPr>
        <w:t> </w:t>
      </w:r>
      <w:r w:rsidR="00E0647C" w:rsidRPr="007E5F2C">
        <w:t>считают американского нейрофизиолога</w:t>
      </w:r>
      <w:r w:rsidR="00E0647C" w:rsidRPr="007E5F2C">
        <w:rPr>
          <w:rStyle w:val="apple-converted-space"/>
        </w:rPr>
        <w:t> </w:t>
      </w:r>
      <w:hyperlink r:id="rId6" w:tooltip="Доман, Гленн" w:history="1">
        <w:r w:rsidR="00E0647C" w:rsidRPr="007E5F2C">
          <w:rPr>
            <w:rStyle w:val="a3"/>
            <w:color w:val="auto"/>
            <w:u w:val="none"/>
          </w:rPr>
          <w:t>Гленном Доманом</w:t>
        </w:r>
      </w:hyperlink>
      <w:r>
        <w:t>.</w:t>
      </w:r>
    </w:p>
    <w:p w14:paraId="385CD29A" w14:textId="77777777" w:rsidR="00E0647C" w:rsidRPr="007E5F2C" w:rsidRDefault="00996605" w:rsidP="00996605">
      <w:pPr>
        <w:pStyle w:val="a4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color w:val="222222"/>
        </w:rPr>
      </w:pPr>
      <w:r>
        <w:rPr>
          <w:color w:val="222222"/>
        </w:rPr>
        <w:t>С</w:t>
      </w:r>
      <w:r w:rsidR="00E0647C" w:rsidRPr="007E5F2C">
        <w:rPr>
          <w:color w:val="222222"/>
        </w:rPr>
        <w:t xml:space="preserve">уть </w:t>
      </w:r>
      <w:r>
        <w:rPr>
          <w:color w:val="222222"/>
        </w:rPr>
        <w:t xml:space="preserve">этого метода </w:t>
      </w:r>
      <w:r w:rsidR="00E0647C" w:rsidRPr="007E5F2C">
        <w:rPr>
          <w:color w:val="222222"/>
        </w:rPr>
        <w:t>заключается в том, что ребенок на протяжении длительного времени регулярно воспринимает зрительно и на слух написанные целиком слова, словосочетания, короткие предложения.</w:t>
      </w:r>
    </w:p>
    <w:p w14:paraId="5C0823ED" w14:textId="77777777" w:rsidR="00E0647C" w:rsidRPr="007E5F2C" w:rsidRDefault="00E0647C" w:rsidP="00996605">
      <w:pPr>
        <w:pStyle w:val="a4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color w:val="222222"/>
        </w:rPr>
      </w:pPr>
      <w:r w:rsidRPr="007E5F2C">
        <w:rPr>
          <w:color w:val="222222"/>
        </w:rPr>
        <w:t>При этом мозг ребенка самостоятельно обрабатывает информацию и вырабатывает технику чтения любых слов и текстов. Этим способом обучают особых детей врачи Института Развития Человеческого Потенциала в США (Институт Домана).</w:t>
      </w:r>
    </w:p>
    <w:p w14:paraId="3F572DF7" w14:textId="77777777" w:rsidR="00E0647C" w:rsidRPr="007E5F2C" w:rsidRDefault="00E0647C" w:rsidP="00996605">
      <w:pPr>
        <w:pStyle w:val="a4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color w:val="222222"/>
        </w:rPr>
      </w:pPr>
      <w:r w:rsidRPr="007E5F2C">
        <w:rPr>
          <w:color w:val="222222"/>
        </w:rPr>
        <w:t>Проще говоря, глобальный метод обучения чтению, более естественный для детей, ведь он строится по тем же законам, что и обучение устной речи. Мы же не объясняем ребенку состав слова и правила его изменения по родам и числам, когда учим его говорить.</w:t>
      </w:r>
    </w:p>
    <w:p w14:paraId="0E8B21AB" w14:textId="77777777" w:rsidR="00E0647C" w:rsidRPr="007E5F2C" w:rsidRDefault="00E0647C" w:rsidP="007E5F2C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color w:val="222222"/>
        </w:rPr>
      </w:pPr>
      <w:r w:rsidRPr="007E5F2C">
        <w:rPr>
          <w:color w:val="222222"/>
        </w:rPr>
        <w:t>Мозг ребенка самостоятельно накапливает достаточное количество информации и начинает ее анализировать, искать закономерности. Именно это стало основой глобального метода обучения чтению и, впоследствии, письму.</w:t>
      </w:r>
    </w:p>
    <w:p w14:paraId="0A9754CC" w14:textId="77777777" w:rsidR="000F1581" w:rsidRPr="007E5F2C" w:rsidRDefault="000F1581" w:rsidP="007E5F2C">
      <w:pPr>
        <w:spacing w:line="360" w:lineRule="auto"/>
        <w:ind w:firstLine="708"/>
        <w:jc w:val="both"/>
        <w:rPr>
          <w:shd w:val="clear" w:color="auto" w:fill="FFFFFF"/>
        </w:rPr>
      </w:pPr>
      <w:r w:rsidRPr="007E5F2C">
        <w:rPr>
          <w:shd w:val="clear" w:color="auto" w:fill="FFFFFF"/>
        </w:rPr>
        <w:t xml:space="preserve">В учебниках «Английский в фокусе» звучащее слово и его написание предъявляются ученику много раз (оно звучит на диске, написано в учебнике, рабочей тетради и на карточках). Дети, которые научились читать таким методом, быстро овладевают чтением и предложений, они редко делают орфографические ошибки. </w:t>
      </w:r>
    </w:p>
    <w:p w14:paraId="6A9CC802" w14:textId="77777777" w:rsidR="000F1581" w:rsidRPr="007E5F2C" w:rsidRDefault="000F1581" w:rsidP="007E5F2C">
      <w:pPr>
        <w:spacing w:line="360" w:lineRule="auto"/>
        <w:ind w:firstLine="708"/>
        <w:jc w:val="both"/>
        <w:rPr>
          <w:bCs/>
        </w:rPr>
      </w:pPr>
      <w:r w:rsidRPr="007E5F2C">
        <w:rPr>
          <w:bCs/>
        </w:rPr>
        <w:t xml:space="preserve">Исследования речевой и графической психомоторики вскрыли, что традиционный вербально-фонетический принцип обучения чтению не только глубоко закрепощает речевую психомоторную свободу, но и формирует устойчивые патологические звуко-речевые комплексы. Более того, вскрыто, что </w:t>
      </w:r>
      <w:proofErr w:type="spellStart"/>
      <w:r w:rsidRPr="007E5F2C">
        <w:rPr>
          <w:bCs/>
        </w:rPr>
        <w:t>фонемно</w:t>
      </w:r>
      <w:proofErr w:type="spellEnd"/>
      <w:r w:rsidRPr="007E5F2C">
        <w:rPr>
          <w:bCs/>
        </w:rPr>
        <w:t xml:space="preserve">-элементный принцип обучения </w:t>
      </w:r>
      <w:r w:rsidRPr="007E5F2C">
        <w:rPr>
          <w:bCs/>
        </w:rPr>
        <w:lastRenderedPageBreak/>
        <w:t xml:space="preserve">чтению (то есть буква - звук - слог - слово) изначально вводит ребенка в специфическую психоэмоциональную и </w:t>
      </w:r>
      <w:proofErr w:type="spellStart"/>
      <w:r w:rsidRPr="007E5F2C">
        <w:rPr>
          <w:bCs/>
        </w:rPr>
        <w:t>речемоторную</w:t>
      </w:r>
      <w:proofErr w:type="spellEnd"/>
      <w:r w:rsidRPr="007E5F2C">
        <w:rPr>
          <w:bCs/>
        </w:rPr>
        <w:t xml:space="preserve"> напряженность.  </w:t>
      </w:r>
      <w:r w:rsidRPr="007E5F2C">
        <w:rPr>
          <w:bCs/>
        </w:rPr>
        <w:br/>
        <w:t>Вот почему многие специалисты настойчиво рекомендуют отказаться от вербально-фонемного принципа овладения чтением как технологии, закрепощающей ребенка и негативно отражающейся на его психомоторном развитии и здоровье.</w:t>
      </w:r>
    </w:p>
    <w:p w14:paraId="1BB1F3E2" w14:textId="77777777" w:rsidR="000F1581" w:rsidRPr="007E5F2C" w:rsidRDefault="000F1581" w:rsidP="007E5F2C">
      <w:pPr>
        <w:spacing w:line="360" w:lineRule="auto"/>
        <w:ind w:firstLine="708"/>
        <w:jc w:val="both"/>
        <w:rPr>
          <w:bCs/>
        </w:rPr>
      </w:pPr>
      <w:r w:rsidRPr="007E5F2C">
        <w:rPr>
          <w:bCs/>
        </w:rPr>
        <w:t xml:space="preserve">Существует несколько типов функциональной организации двух полушарий мозга – </w:t>
      </w:r>
      <w:proofErr w:type="spellStart"/>
      <w:r w:rsidRPr="007E5F2C">
        <w:rPr>
          <w:bCs/>
        </w:rPr>
        <w:t>правополушарность</w:t>
      </w:r>
      <w:proofErr w:type="spellEnd"/>
      <w:r w:rsidRPr="007E5F2C">
        <w:rPr>
          <w:bCs/>
        </w:rPr>
        <w:t xml:space="preserve">, </w:t>
      </w:r>
      <w:proofErr w:type="spellStart"/>
      <w:r w:rsidRPr="007E5F2C">
        <w:rPr>
          <w:bCs/>
        </w:rPr>
        <w:t>левополушарность</w:t>
      </w:r>
      <w:proofErr w:type="spellEnd"/>
      <w:r w:rsidRPr="007E5F2C">
        <w:rPr>
          <w:bCs/>
        </w:rPr>
        <w:t xml:space="preserve"> и </w:t>
      </w:r>
      <w:proofErr w:type="spellStart"/>
      <w:r w:rsidRPr="007E5F2C">
        <w:rPr>
          <w:bCs/>
        </w:rPr>
        <w:t>двуполушарность</w:t>
      </w:r>
      <w:proofErr w:type="spellEnd"/>
      <w:r w:rsidRPr="007E5F2C">
        <w:rPr>
          <w:bCs/>
        </w:rPr>
        <w:t xml:space="preserve">. Естественно, мозг работает как единое целое, но преобладание в работе полушарий отмечается. Доминирование левого полушария – обработка вербальной информации, аналитическое мышление или словесно-логический характер познавательных процессов, склонность к абстрагированию и обобщению, оперирование знаковыми системами; доминирование правого полушария – обработка невербальной информации, воображение, параллельная обработка информации или конкретно-образный тип мышления, развитое воображение. </w:t>
      </w:r>
    </w:p>
    <w:p w14:paraId="14E5E1F2" w14:textId="77777777" w:rsidR="000F1581" w:rsidRPr="007E5F2C" w:rsidRDefault="000F1581" w:rsidP="007E5F2C">
      <w:pPr>
        <w:spacing w:line="360" w:lineRule="auto"/>
        <w:ind w:firstLine="708"/>
        <w:jc w:val="both"/>
        <w:rPr>
          <w:bCs/>
        </w:rPr>
      </w:pPr>
      <w:r w:rsidRPr="007E5F2C">
        <w:rPr>
          <w:bCs/>
        </w:rPr>
        <w:t>По данным многочисленных исследований, у детей в период формирования мозговых структур, а это вплоть до 7-9 и даже, по некоторым данным, 10 лет – функции правого полушария, как правило, доминируют. Это эмоциональность, впечатлительность, наглядно-образное мышление; подвижность; неустойчивость внимания – дети запоминают то, что интересно. Таким образом, у детей есть потрясающая способность воспринимать информацию целиком - это означает, что мозг ребенка воспринимает все окружающие явления ГЛОБАЛЬНО, они как бы фотографируют слово, им трудно понимать многочисленные правила чтения.</w:t>
      </w:r>
      <w:r w:rsidRPr="007E5F2C">
        <w:rPr>
          <w:shd w:val="clear" w:color="auto" w:fill="FFFFFF"/>
        </w:rPr>
        <w:t xml:space="preserve"> </w:t>
      </w:r>
      <w:r w:rsidRPr="007E5F2C">
        <w:rPr>
          <w:bCs/>
        </w:rPr>
        <w:t xml:space="preserve">Эта способность позволяет ребенку справляться </w:t>
      </w:r>
      <w:proofErr w:type="gramStart"/>
      <w:r w:rsidRPr="007E5F2C">
        <w:rPr>
          <w:bCs/>
        </w:rPr>
        <w:t>с  огромным</w:t>
      </w:r>
      <w:proofErr w:type="gramEnd"/>
      <w:r w:rsidRPr="007E5F2C">
        <w:rPr>
          <w:bCs/>
        </w:rPr>
        <w:t xml:space="preserve"> потоком информации. </w:t>
      </w:r>
    </w:p>
    <w:p w14:paraId="5219C745" w14:textId="77777777" w:rsidR="000F1581" w:rsidRPr="007E5F2C" w:rsidRDefault="000F1581" w:rsidP="007E5F2C">
      <w:pPr>
        <w:spacing w:line="360" w:lineRule="auto"/>
        <w:ind w:firstLine="708"/>
        <w:jc w:val="both"/>
        <w:rPr>
          <w:bCs/>
        </w:rPr>
      </w:pPr>
      <w:r w:rsidRPr="007E5F2C">
        <w:rPr>
          <w:bCs/>
        </w:rPr>
        <w:t xml:space="preserve">Заставляя ребенка работать с любыми знаковыми системами - буквами, схемами, транскрипциями, условными обозначениями - мы апеллируем к логико-знаковому мышлению, которое еще не сформировано у детей. </w:t>
      </w:r>
    </w:p>
    <w:p w14:paraId="41FE9169" w14:textId="77777777" w:rsidR="007B015D" w:rsidRPr="007E5F2C" w:rsidRDefault="000F1581" w:rsidP="007E5F2C">
      <w:pPr>
        <w:spacing w:line="360" w:lineRule="auto"/>
        <w:jc w:val="both"/>
      </w:pPr>
      <w:r w:rsidRPr="007E5F2C">
        <w:t xml:space="preserve">После анализа курса учебников </w:t>
      </w:r>
      <w:proofErr w:type="spellStart"/>
      <w:r w:rsidRPr="007E5F2C">
        <w:t>Spotlight</w:t>
      </w:r>
      <w:proofErr w:type="spellEnd"/>
      <w:r w:rsidRPr="007E5F2C">
        <w:t xml:space="preserve"> </w:t>
      </w:r>
      <w:proofErr w:type="gramStart"/>
      <w:r w:rsidRPr="007E5F2C">
        <w:t>2  можно</w:t>
      </w:r>
      <w:proofErr w:type="gramEnd"/>
      <w:r w:rsidRPr="007E5F2C">
        <w:t xml:space="preserve"> условно  подразделить процесс обучения чтению на три основных этапа: чтение алфавита, накопление зрительного образа слов и практическое применение полученных навыков чтения.   Для успешного овладения </w:t>
      </w:r>
      <w:proofErr w:type="gramStart"/>
      <w:r w:rsidRPr="007E5F2C">
        <w:t>учениками  навыками</w:t>
      </w:r>
      <w:proofErr w:type="gramEnd"/>
      <w:r w:rsidRPr="007E5F2C">
        <w:t xml:space="preserve"> чтения с использованием методики глобального чтения необходимо пользоваться тематическими плакатами к учебнику,  карточками со звуками и транскрипционными знаками, флэш-картами  с изображением изучаемого лексического материала, а также  набором слов, которые отпечатаны  крупным  шрифтом по каждой теме учебника.</w:t>
      </w:r>
    </w:p>
    <w:p w14:paraId="5E1D3FD6" w14:textId="77777777" w:rsidR="0042237B" w:rsidRPr="007E5F2C" w:rsidRDefault="0042237B" w:rsidP="007E5F2C">
      <w:pPr>
        <w:spacing w:line="360" w:lineRule="auto"/>
        <w:jc w:val="both"/>
      </w:pPr>
      <w:r w:rsidRPr="007E5F2C">
        <w:t xml:space="preserve">Более подробно </w:t>
      </w:r>
      <w:r w:rsidR="00D74329" w:rsidRPr="007E5F2C">
        <w:t xml:space="preserve">средства </w:t>
      </w:r>
      <w:r w:rsidRPr="007E5F2C">
        <w:t xml:space="preserve">обучению чтению я </w:t>
      </w:r>
      <w:r w:rsidR="00D74329" w:rsidRPr="007E5F2C">
        <w:t>описала</w:t>
      </w:r>
      <w:r w:rsidRPr="007E5F2C">
        <w:t xml:space="preserve"> в своей презентации </w:t>
      </w:r>
      <w:r w:rsidR="00D74329" w:rsidRPr="007E5F2C">
        <w:t>«Реализация метода глобального чтения на начальном этапе обучения».</w:t>
      </w:r>
    </w:p>
    <w:p w14:paraId="2326D4A7" w14:textId="77777777" w:rsidR="00D74329" w:rsidRPr="007E5F2C" w:rsidRDefault="00D74329" w:rsidP="007E5F2C">
      <w:pPr>
        <w:spacing w:line="360" w:lineRule="auto"/>
        <w:jc w:val="both"/>
      </w:pPr>
      <w:r w:rsidRPr="007E5F2C">
        <w:lastRenderedPageBreak/>
        <w:t xml:space="preserve">В конце хотелось бы </w:t>
      </w:r>
      <w:r w:rsidR="00F056E5" w:rsidRPr="007E5F2C">
        <w:t>еще раз обобщить преимущества глобального метода обучения чтению:</w:t>
      </w:r>
    </w:p>
    <w:p w14:paraId="23B8D154" w14:textId="77777777" w:rsidR="007E5F2C" w:rsidRDefault="007E5F2C" w:rsidP="007E5F2C">
      <w:pPr>
        <w:spacing w:line="360" w:lineRule="auto"/>
        <w:jc w:val="center"/>
        <w:rPr>
          <w:b/>
          <w:bCs/>
        </w:rPr>
      </w:pPr>
    </w:p>
    <w:p w14:paraId="04434203" w14:textId="77777777" w:rsidR="00C65DAF" w:rsidRPr="007E5F2C" w:rsidRDefault="00C65DAF" w:rsidP="007E5F2C">
      <w:pPr>
        <w:spacing w:line="360" w:lineRule="auto"/>
        <w:jc w:val="center"/>
      </w:pPr>
      <w:r w:rsidRPr="007E5F2C">
        <w:rPr>
          <w:b/>
          <w:bCs/>
        </w:rPr>
        <w:t>Преимущества метода глобального чтения:</w:t>
      </w:r>
    </w:p>
    <w:p w14:paraId="23480CF0" w14:textId="77777777" w:rsidR="001454B4" w:rsidRPr="007E5F2C" w:rsidRDefault="00996605" w:rsidP="007E5F2C">
      <w:pPr>
        <w:numPr>
          <w:ilvl w:val="0"/>
          <w:numId w:val="2"/>
        </w:numPr>
        <w:spacing w:line="360" w:lineRule="auto"/>
        <w:jc w:val="both"/>
      </w:pPr>
      <w:r w:rsidRPr="007E5F2C">
        <w:t>Нет замены и смешения звуков при чтении,</w:t>
      </w:r>
    </w:p>
    <w:p w14:paraId="1E250E3C" w14:textId="77777777" w:rsidR="001454B4" w:rsidRPr="007E5F2C" w:rsidRDefault="00996605" w:rsidP="007E5F2C">
      <w:pPr>
        <w:numPr>
          <w:ilvl w:val="0"/>
          <w:numId w:val="2"/>
        </w:numPr>
        <w:spacing w:line="360" w:lineRule="auto"/>
        <w:jc w:val="both"/>
      </w:pPr>
      <w:proofErr w:type="spellStart"/>
      <w:r w:rsidRPr="007E5F2C">
        <w:t>Отсутсвует</w:t>
      </w:r>
      <w:proofErr w:type="spellEnd"/>
      <w:r w:rsidRPr="007E5F2C">
        <w:t xml:space="preserve"> побуквенное чтение - нарушение слияния звуков в слоги и слова,</w:t>
      </w:r>
    </w:p>
    <w:p w14:paraId="0E9FCC5F" w14:textId="77777777" w:rsidR="001454B4" w:rsidRPr="007E5F2C" w:rsidRDefault="00996605" w:rsidP="007E5F2C">
      <w:pPr>
        <w:numPr>
          <w:ilvl w:val="0"/>
          <w:numId w:val="2"/>
        </w:numPr>
        <w:spacing w:line="360" w:lineRule="auto"/>
        <w:jc w:val="both"/>
      </w:pPr>
      <w:r w:rsidRPr="007E5F2C">
        <w:t>Нет искажения звуко-слоговой структуры слова</w:t>
      </w:r>
    </w:p>
    <w:p w14:paraId="2370114F" w14:textId="77777777" w:rsidR="001454B4" w:rsidRPr="007E5F2C" w:rsidRDefault="00996605" w:rsidP="007E5F2C">
      <w:pPr>
        <w:numPr>
          <w:ilvl w:val="0"/>
          <w:numId w:val="2"/>
        </w:numPr>
        <w:spacing w:line="360" w:lineRule="auto"/>
        <w:jc w:val="both"/>
      </w:pPr>
      <w:r w:rsidRPr="007E5F2C">
        <w:t>Нет нарушения понимания прочитанного</w:t>
      </w:r>
    </w:p>
    <w:p w14:paraId="1D54D167" w14:textId="77777777" w:rsidR="001454B4" w:rsidRPr="007E5F2C" w:rsidRDefault="00996605" w:rsidP="007E5F2C">
      <w:pPr>
        <w:numPr>
          <w:ilvl w:val="0"/>
          <w:numId w:val="2"/>
        </w:numPr>
        <w:spacing w:line="360" w:lineRule="auto"/>
        <w:jc w:val="both"/>
      </w:pPr>
      <w:r w:rsidRPr="007E5F2C">
        <w:t>Нет аграмматизмов при чтении.</w:t>
      </w:r>
    </w:p>
    <w:p w14:paraId="59F21DC1" w14:textId="77777777" w:rsidR="001454B4" w:rsidRPr="007E5F2C" w:rsidRDefault="00996605" w:rsidP="007E5F2C">
      <w:pPr>
        <w:numPr>
          <w:ilvl w:val="0"/>
          <w:numId w:val="2"/>
        </w:numPr>
        <w:spacing w:line="360" w:lineRule="auto"/>
        <w:jc w:val="both"/>
      </w:pPr>
      <w:r w:rsidRPr="007E5F2C">
        <w:t>Метод активизирует работу обоих полушарий головного мозга, улучшает интеграцию мозга, что также способствует устранению признаков дислексии</w:t>
      </w:r>
    </w:p>
    <w:p w14:paraId="386C5DF0" w14:textId="77777777" w:rsidR="00C65DAF" w:rsidRPr="007E5F2C" w:rsidRDefault="00C65DAF" w:rsidP="007E5F2C">
      <w:pPr>
        <w:spacing w:line="360" w:lineRule="auto"/>
        <w:jc w:val="both"/>
      </w:pPr>
      <w:r w:rsidRPr="007E5F2C">
        <w:t>В результате обучения методом глобального чтения ребенок может:</w:t>
      </w:r>
    </w:p>
    <w:p w14:paraId="305C9E73" w14:textId="77777777" w:rsidR="001454B4" w:rsidRPr="007E5F2C" w:rsidRDefault="00996605" w:rsidP="007E5F2C">
      <w:pPr>
        <w:numPr>
          <w:ilvl w:val="0"/>
          <w:numId w:val="4"/>
        </w:numPr>
        <w:spacing w:line="360" w:lineRule="auto"/>
        <w:jc w:val="both"/>
      </w:pPr>
      <w:r w:rsidRPr="007E5F2C">
        <w:t>читать текст целыми словами бегло и выразительно, с пониманием смысла прочитанного,</w:t>
      </w:r>
    </w:p>
    <w:p w14:paraId="6C376895" w14:textId="77777777" w:rsidR="001454B4" w:rsidRPr="007E5F2C" w:rsidRDefault="00996605" w:rsidP="007E5F2C">
      <w:pPr>
        <w:numPr>
          <w:ilvl w:val="0"/>
          <w:numId w:val="4"/>
        </w:numPr>
        <w:spacing w:line="360" w:lineRule="auto"/>
        <w:jc w:val="both"/>
      </w:pPr>
      <w:r w:rsidRPr="007E5F2C">
        <w:t>читать целое слово,</w:t>
      </w:r>
    </w:p>
    <w:p w14:paraId="24B40EEC" w14:textId="77777777" w:rsidR="001454B4" w:rsidRPr="007E5F2C" w:rsidRDefault="00996605" w:rsidP="007E5F2C">
      <w:pPr>
        <w:numPr>
          <w:ilvl w:val="0"/>
          <w:numId w:val="4"/>
        </w:numPr>
        <w:spacing w:line="360" w:lineRule="auto"/>
        <w:jc w:val="both"/>
      </w:pPr>
      <w:r w:rsidRPr="007E5F2C">
        <w:t>прочитывать совсем уж сложные и незнакомые слова по слогам или складам,</w:t>
      </w:r>
    </w:p>
    <w:p w14:paraId="2AAD31B4" w14:textId="77777777" w:rsidR="001454B4" w:rsidRPr="007E5F2C" w:rsidRDefault="00996605" w:rsidP="007E5F2C">
      <w:pPr>
        <w:numPr>
          <w:ilvl w:val="0"/>
          <w:numId w:val="4"/>
        </w:numPr>
        <w:spacing w:line="360" w:lineRule="auto"/>
        <w:jc w:val="both"/>
      </w:pPr>
      <w:r w:rsidRPr="007E5F2C">
        <w:t>распознавать отдельные буквы (а также определяет какие звуки они обозначают в данной ситуации)</w:t>
      </w:r>
    </w:p>
    <w:p w14:paraId="5158822F" w14:textId="77777777" w:rsidR="00C65DAF" w:rsidRPr="007E5F2C" w:rsidRDefault="00C65DAF" w:rsidP="007E5F2C">
      <w:pPr>
        <w:spacing w:line="360" w:lineRule="auto"/>
        <w:jc w:val="both"/>
      </w:pPr>
    </w:p>
    <w:p w14:paraId="4B871CF7" w14:textId="77777777" w:rsidR="00F056E5" w:rsidRPr="007E5F2C" w:rsidRDefault="00EC71FD" w:rsidP="007E5F2C">
      <w:pPr>
        <w:spacing w:line="360" w:lineRule="auto"/>
        <w:jc w:val="both"/>
      </w:pPr>
      <w:r w:rsidRPr="007E5F2C">
        <w:t>Хочется заверить сомневающихся, что все обозначенное выше, вполне осуществимо. Надо просто не использовать старые методы в решение новых задач и реализации целей обучения. И подходить к обучению как к ориентированному на личность с точки зрения этой самой личности со всеми ее возрастными особенностями развития.</w:t>
      </w:r>
    </w:p>
    <w:p w14:paraId="196F0C0B" w14:textId="77777777" w:rsidR="000F1581" w:rsidRDefault="000F1581" w:rsidP="007E5F2C">
      <w:pPr>
        <w:spacing w:line="360" w:lineRule="auto"/>
        <w:jc w:val="both"/>
      </w:pPr>
    </w:p>
    <w:p w14:paraId="562B006F" w14:textId="3E557A0A" w:rsidR="00D031BC" w:rsidRPr="00D031BC" w:rsidRDefault="00D031BC" w:rsidP="00D031BC">
      <w:pPr>
        <w:spacing w:line="360" w:lineRule="auto"/>
        <w:jc w:val="center"/>
        <w:rPr>
          <w:b/>
          <w:bCs/>
        </w:rPr>
      </w:pPr>
      <w:r w:rsidRPr="00D031BC">
        <w:rPr>
          <w:b/>
          <w:bCs/>
        </w:rPr>
        <w:t>Литература</w:t>
      </w:r>
    </w:p>
    <w:p w14:paraId="5AFB52EC" w14:textId="77777777" w:rsidR="00D031BC" w:rsidRDefault="00D031BC" w:rsidP="00D031BC">
      <w:pPr>
        <w:jc w:val="both"/>
      </w:pPr>
      <w:r>
        <w:t xml:space="preserve">1. Андреева Л.В. Сурдопедагогика. - М.: Изд. центр «Академия», 2005. - 371 с. </w:t>
      </w:r>
    </w:p>
    <w:p w14:paraId="01C31851" w14:textId="6D50C22D" w:rsidR="00D031BC" w:rsidRDefault="00D031BC" w:rsidP="00D031BC">
      <w:pPr>
        <w:jc w:val="both"/>
        <w:rPr>
          <w:color w:val="000000"/>
          <w:bdr w:val="none" w:sz="0" w:space="0" w:color="auto" w:frame="1"/>
        </w:rPr>
      </w:pPr>
      <w:r>
        <w:t>2</w:t>
      </w:r>
      <w:r>
        <w:t xml:space="preserve">. </w:t>
      </w:r>
      <w:r>
        <w:rPr>
          <w:color w:val="000000"/>
          <w:bdr w:val="none" w:sz="0" w:space="0" w:color="auto" w:frame="1"/>
        </w:rPr>
        <w:t>Кацуба Ж.А. Метод глобального чтения в обучении грамоте у детей с нарушениями речевого развития. Пособие для специалистов и родителей. – М.: В. Секачев, 2015.</w:t>
      </w:r>
      <w:r>
        <w:rPr>
          <w:color w:val="000000"/>
          <w:bdr w:val="none" w:sz="0" w:space="0" w:color="auto" w:frame="1"/>
        </w:rPr>
        <w:t xml:space="preserve"> – 212 с.</w:t>
      </w:r>
    </w:p>
    <w:p w14:paraId="46392A5E" w14:textId="6FB1ACED" w:rsidR="00D031BC" w:rsidRDefault="00D031BC" w:rsidP="00D031BC">
      <w:pPr>
        <w:jc w:val="both"/>
      </w:pPr>
      <w:r>
        <w:t xml:space="preserve">3. </w:t>
      </w:r>
      <w:r>
        <w:t xml:space="preserve">Назарова Л.П. Методика развития слухового восприятия у детей с нарушениями слуха. - М.: Просвещение, 2001. - 155 с. </w:t>
      </w:r>
    </w:p>
    <w:p w14:paraId="7566F858" w14:textId="72711039" w:rsidR="00D031BC" w:rsidRDefault="00D031BC" w:rsidP="00D031B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 xml:space="preserve">4. </w:t>
      </w:r>
      <w:r>
        <w:rPr>
          <w:color w:val="000000"/>
          <w:bdr w:val="none" w:sz="0" w:space="0" w:color="auto" w:frame="1"/>
        </w:rPr>
        <w:t>Нуриева</w:t>
      </w:r>
      <w:r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Л</w:t>
      </w:r>
      <w:r>
        <w:rPr>
          <w:color w:val="000000"/>
          <w:bdr w:val="none" w:sz="0" w:space="0" w:color="auto" w:frame="1"/>
        </w:rPr>
        <w:t xml:space="preserve">. Г. </w:t>
      </w:r>
      <w:r>
        <w:rPr>
          <w:color w:val="000000"/>
          <w:bdr w:val="none" w:sz="0" w:space="0" w:color="auto" w:frame="1"/>
        </w:rPr>
        <w:t xml:space="preserve"> Развитие речи у аутичных детей: Методическая разработка</w:t>
      </w:r>
      <w:r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-М.:</w:t>
      </w:r>
      <w:r>
        <w:rPr>
          <w:color w:val="000000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000000"/>
          <w:bdr w:val="none" w:sz="0" w:space="0" w:color="auto" w:frame="1"/>
        </w:rPr>
        <w:t>Теревинф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,</w:t>
      </w:r>
      <w:proofErr w:type="gramEnd"/>
      <w:r>
        <w:rPr>
          <w:color w:val="000000"/>
          <w:bdr w:val="none" w:sz="0" w:space="0" w:color="auto" w:frame="1"/>
        </w:rPr>
        <w:t xml:space="preserve"> 2012</w:t>
      </w:r>
      <w:r>
        <w:rPr>
          <w:color w:val="000000"/>
          <w:bdr w:val="none" w:sz="0" w:space="0" w:color="auto" w:frame="1"/>
        </w:rPr>
        <w:t xml:space="preserve"> – 120 с.</w:t>
      </w:r>
    </w:p>
    <w:p w14:paraId="0F680368" w14:textId="0A52312C" w:rsidR="00D031BC" w:rsidRDefault="00D031BC" w:rsidP="00D031B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</w:p>
    <w:p w14:paraId="20E2A7D7" w14:textId="63DB9F04" w:rsidR="00D031BC" w:rsidRDefault="00D031BC" w:rsidP="00D031BC">
      <w:pPr>
        <w:jc w:val="both"/>
      </w:pPr>
      <w:r>
        <w:t>5</w:t>
      </w:r>
      <w:r>
        <w:t xml:space="preserve">.  Методика раннего развития Глена Домана. От 1 до 4 </w:t>
      </w:r>
      <w:proofErr w:type="gramStart"/>
      <w:r>
        <w:t>лет.-</w:t>
      </w:r>
      <w:proofErr w:type="gramEnd"/>
      <w:r>
        <w:t xml:space="preserve"> М: Издательство «Э», 2017. – 170 с.</w:t>
      </w:r>
    </w:p>
    <w:p w14:paraId="2AD05DB2" w14:textId="4C1D66DA" w:rsidR="00D031BC" w:rsidRDefault="00D031BC" w:rsidP="00D031BC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</w:p>
    <w:sectPr w:rsidR="00D03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046"/>
    <w:multiLevelType w:val="hybridMultilevel"/>
    <w:tmpl w:val="D9C4DFC4"/>
    <w:lvl w:ilvl="0" w:tplc="0EE258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9A1B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F228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E8CB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12CE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007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DA65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F0E0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14B8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6430E"/>
    <w:multiLevelType w:val="hybridMultilevel"/>
    <w:tmpl w:val="3F865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9A1B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F228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E8CB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12CE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007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DA65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F0E0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14B8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B48C3"/>
    <w:multiLevelType w:val="hybridMultilevel"/>
    <w:tmpl w:val="63E8201C"/>
    <w:lvl w:ilvl="0" w:tplc="ABC066A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40AF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9A00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9C6B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9A9A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A4A1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08E8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9AF3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3438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02EB9"/>
    <w:multiLevelType w:val="hybridMultilevel"/>
    <w:tmpl w:val="51080942"/>
    <w:lvl w:ilvl="0" w:tplc="90F47D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40AF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9A00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9C6B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9A9A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A4A1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08E8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9AF3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3438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0098212">
    <w:abstractNumId w:val="0"/>
  </w:num>
  <w:num w:numId="2" w16cid:durableId="1201015789">
    <w:abstractNumId w:val="1"/>
  </w:num>
  <w:num w:numId="3" w16cid:durableId="998997725">
    <w:abstractNumId w:val="3"/>
  </w:num>
  <w:num w:numId="4" w16cid:durableId="271278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581"/>
    <w:rsid w:val="000F1581"/>
    <w:rsid w:val="001454B4"/>
    <w:rsid w:val="00213ECF"/>
    <w:rsid w:val="002242F0"/>
    <w:rsid w:val="002A27F3"/>
    <w:rsid w:val="0042237B"/>
    <w:rsid w:val="004345C3"/>
    <w:rsid w:val="00496FF7"/>
    <w:rsid w:val="007664BB"/>
    <w:rsid w:val="007B015D"/>
    <w:rsid w:val="007E5F2C"/>
    <w:rsid w:val="00811504"/>
    <w:rsid w:val="008F0936"/>
    <w:rsid w:val="009058FF"/>
    <w:rsid w:val="0090641B"/>
    <w:rsid w:val="00947BC0"/>
    <w:rsid w:val="00996605"/>
    <w:rsid w:val="009B74F1"/>
    <w:rsid w:val="00AF24F2"/>
    <w:rsid w:val="00C65DAF"/>
    <w:rsid w:val="00CA2DFA"/>
    <w:rsid w:val="00D031BC"/>
    <w:rsid w:val="00D74329"/>
    <w:rsid w:val="00E0647C"/>
    <w:rsid w:val="00EC71FD"/>
    <w:rsid w:val="00F0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D225"/>
  <w15:chartTrackingRefBased/>
  <w15:docId w15:val="{8FF98452-A04D-4E0A-A033-F2CE8BF9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-usual">
    <w:name w:val="font-usual"/>
    <w:basedOn w:val="a"/>
    <w:rsid w:val="000F158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0647C"/>
  </w:style>
  <w:style w:type="character" w:styleId="a3">
    <w:name w:val="Hyperlink"/>
    <w:basedOn w:val="a0"/>
    <w:uiPriority w:val="99"/>
    <w:semiHidden/>
    <w:unhideWhenUsed/>
    <w:rsid w:val="00E0647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064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314">
          <w:marLeft w:val="0"/>
          <w:marRight w:val="7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0280">
          <w:marLeft w:val="0"/>
          <w:marRight w:val="7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8352">
          <w:marLeft w:val="0"/>
          <w:marRight w:val="7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6082">
          <w:marLeft w:val="0"/>
          <w:marRight w:val="7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4170">
          <w:marLeft w:val="0"/>
          <w:marRight w:val="7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722">
          <w:marLeft w:val="0"/>
          <w:marRight w:val="7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149">
          <w:marLeft w:val="0"/>
          <w:marRight w:val="7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7340">
          <w:marLeft w:val="0"/>
          <w:marRight w:val="7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3637">
          <w:marLeft w:val="0"/>
          <w:marRight w:val="7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455">
          <w:marLeft w:val="0"/>
          <w:marRight w:val="7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0%BE%D0%BC%D0%B0%D0%BD,_%D0%93%D0%BB%D0%B5%D0%BD%D0%BD" TargetMode="External"/><Relationship Id="rId5" Type="http://schemas.openxmlformats.org/officeDocument/2006/relationships/hyperlink" Target="https://ru.wikipedia.org/wiki/%D0%9C%D0%B5%D1%82%D0%BE%D0%B4_%D0%94%D0%BE%D0%BC%D0%B0%D0%BD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18</cp:revision>
  <dcterms:created xsi:type="dcterms:W3CDTF">2017-06-19T05:53:00Z</dcterms:created>
  <dcterms:modified xsi:type="dcterms:W3CDTF">2024-02-19T12:10:00Z</dcterms:modified>
</cp:coreProperties>
</file>