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C4" w:rsidRDefault="008747C4" w:rsidP="00874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C4" w:rsidRDefault="008747C4" w:rsidP="00874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C4" w:rsidRDefault="008747C4" w:rsidP="00874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C4" w:rsidRDefault="008747C4" w:rsidP="00874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C4" w:rsidRDefault="008747C4" w:rsidP="00874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F35" w:rsidRDefault="00154F35" w:rsidP="00874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F35" w:rsidRDefault="00154F35" w:rsidP="00874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F35" w:rsidRDefault="00154F35" w:rsidP="008747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7C4" w:rsidRDefault="008747C4" w:rsidP="008747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тему:</w:t>
      </w:r>
    </w:p>
    <w:p w:rsidR="008747C4" w:rsidRDefault="008747C4" w:rsidP="008747C4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8747C4">
        <w:rPr>
          <w:rFonts w:ascii="Times New Roman" w:hAnsi="Times New Roman" w:cs="Times New Roman"/>
          <w:b/>
          <w:sz w:val="32"/>
          <w:szCs w:val="32"/>
        </w:rPr>
        <w:t>«</w:t>
      </w:r>
      <w:r w:rsidR="00A83AC3">
        <w:rPr>
          <w:rFonts w:ascii="Times New Roman" w:eastAsiaTheme="majorEastAsia" w:hAnsi="Times New Roman" w:cs="Times New Roman"/>
          <w:b/>
          <w:bCs/>
          <w:sz w:val="32"/>
          <w:szCs w:val="32"/>
        </w:rPr>
        <w:t>Проектная деятельность учащихся как средство эффективности обучения</w:t>
      </w:r>
      <w:r w:rsidRPr="008747C4">
        <w:rPr>
          <w:rFonts w:ascii="Times New Roman" w:eastAsiaTheme="majorEastAsia" w:hAnsi="Times New Roman" w:cs="Times New Roman"/>
          <w:b/>
          <w:bCs/>
          <w:sz w:val="32"/>
          <w:szCs w:val="32"/>
        </w:rPr>
        <w:t>»</w:t>
      </w:r>
    </w:p>
    <w:p w:rsidR="008747C4" w:rsidRDefault="008747C4" w:rsidP="008747C4">
      <w:pPr>
        <w:jc w:val="center"/>
        <w:rPr>
          <w:rFonts w:ascii="Times New Roman" w:eastAsiaTheme="majorEastAsia" w:hAnsi="Times New Roman" w:cs="Times New Roman"/>
          <w:bCs/>
          <w:i/>
          <w:sz w:val="32"/>
          <w:szCs w:val="32"/>
        </w:rPr>
      </w:pPr>
      <w:r w:rsidRPr="008747C4">
        <w:rPr>
          <w:rFonts w:ascii="Times New Roman" w:eastAsiaTheme="majorEastAsia" w:hAnsi="Times New Roman" w:cs="Times New Roman"/>
          <w:bCs/>
          <w:i/>
          <w:sz w:val="32"/>
          <w:szCs w:val="32"/>
        </w:rPr>
        <w:t>(выступление на педсовете)</w:t>
      </w:r>
    </w:p>
    <w:p w:rsidR="008747C4" w:rsidRDefault="008747C4" w:rsidP="008747C4">
      <w:pPr>
        <w:jc w:val="center"/>
        <w:rPr>
          <w:rFonts w:ascii="Times New Roman" w:eastAsiaTheme="majorEastAsia" w:hAnsi="Times New Roman" w:cs="Times New Roman"/>
          <w:bCs/>
          <w:i/>
          <w:sz w:val="32"/>
          <w:szCs w:val="32"/>
        </w:rPr>
      </w:pPr>
    </w:p>
    <w:p w:rsidR="008747C4" w:rsidRDefault="00A56654" w:rsidP="00154F35">
      <w:pPr>
        <w:jc w:val="right"/>
        <w:rPr>
          <w:rFonts w:ascii="Times New Roman" w:eastAsiaTheme="majorEastAsia" w:hAnsi="Times New Roman" w:cs="Times New Roman"/>
          <w:bCs/>
          <w:sz w:val="32"/>
          <w:szCs w:val="32"/>
        </w:rPr>
      </w:pPr>
      <w:r>
        <w:rPr>
          <w:rFonts w:ascii="Times New Roman" w:eastAsiaTheme="majorEastAsia" w:hAnsi="Times New Roman" w:cs="Times New Roman"/>
          <w:bCs/>
          <w:sz w:val="32"/>
          <w:szCs w:val="32"/>
        </w:rPr>
        <w:t xml:space="preserve">Подготовил: </w:t>
      </w:r>
      <w:proofErr w:type="spellStart"/>
      <w:r>
        <w:rPr>
          <w:rFonts w:ascii="Times New Roman" w:eastAsiaTheme="majorEastAsia" w:hAnsi="Times New Roman" w:cs="Times New Roman"/>
          <w:bCs/>
          <w:sz w:val="32"/>
          <w:szCs w:val="32"/>
        </w:rPr>
        <w:t>Атаева</w:t>
      </w:r>
      <w:proofErr w:type="spellEnd"/>
      <w:r>
        <w:rPr>
          <w:rFonts w:ascii="Times New Roman" w:eastAsiaTheme="majorEastAsia" w:hAnsi="Times New Roman" w:cs="Times New Roman"/>
          <w:bCs/>
          <w:sz w:val="32"/>
          <w:szCs w:val="32"/>
        </w:rPr>
        <w:t xml:space="preserve"> О.К.</w:t>
      </w:r>
    </w:p>
    <w:p w:rsidR="00154F35" w:rsidRPr="00154F35" w:rsidRDefault="00154F35" w:rsidP="00154F35">
      <w:pPr>
        <w:jc w:val="right"/>
        <w:rPr>
          <w:rFonts w:ascii="Times New Roman" w:eastAsiaTheme="majorEastAsia" w:hAnsi="Times New Roman" w:cs="Times New Roman"/>
          <w:bCs/>
          <w:sz w:val="32"/>
          <w:szCs w:val="32"/>
        </w:rPr>
      </w:pPr>
      <w:proofErr w:type="gramStart"/>
      <w:r>
        <w:rPr>
          <w:rFonts w:ascii="Times New Roman" w:eastAsiaTheme="majorEastAsia" w:hAnsi="Times New Roman" w:cs="Times New Roman"/>
          <w:bCs/>
          <w:sz w:val="32"/>
          <w:szCs w:val="32"/>
        </w:rPr>
        <w:t>учитель</w:t>
      </w:r>
      <w:proofErr w:type="gramEnd"/>
      <w:r>
        <w:rPr>
          <w:rFonts w:ascii="Times New Roman" w:eastAsiaTheme="majorEastAsia" w:hAnsi="Times New Roman" w:cs="Times New Roman"/>
          <w:bCs/>
          <w:sz w:val="32"/>
          <w:szCs w:val="32"/>
        </w:rPr>
        <w:t xml:space="preserve"> технологии</w:t>
      </w:r>
    </w:p>
    <w:p w:rsidR="008747C4" w:rsidRDefault="008747C4" w:rsidP="00154F35">
      <w:pPr>
        <w:jc w:val="right"/>
        <w:rPr>
          <w:rFonts w:ascii="Times New Roman" w:eastAsiaTheme="majorEastAsia" w:hAnsi="Times New Roman" w:cs="Times New Roman"/>
          <w:bCs/>
          <w:i/>
          <w:sz w:val="32"/>
          <w:szCs w:val="32"/>
        </w:rPr>
      </w:pPr>
    </w:p>
    <w:p w:rsidR="008747C4" w:rsidRDefault="008747C4" w:rsidP="008747C4">
      <w:pPr>
        <w:jc w:val="center"/>
        <w:rPr>
          <w:rFonts w:ascii="Times New Roman" w:eastAsiaTheme="majorEastAsia" w:hAnsi="Times New Roman" w:cs="Times New Roman"/>
          <w:bCs/>
          <w:i/>
          <w:sz w:val="32"/>
          <w:szCs w:val="32"/>
        </w:rPr>
      </w:pPr>
    </w:p>
    <w:p w:rsidR="008747C4" w:rsidRDefault="008747C4" w:rsidP="008747C4">
      <w:pPr>
        <w:jc w:val="center"/>
        <w:rPr>
          <w:rFonts w:ascii="Times New Roman" w:eastAsiaTheme="majorEastAsia" w:hAnsi="Times New Roman" w:cs="Times New Roman"/>
          <w:bCs/>
          <w:i/>
          <w:sz w:val="32"/>
          <w:szCs w:val="32"/>
        </w:rPr>
      </w:pPr>
    </w:p>
    <w:p w:rsidR="008747C4" w:rsidRDefault="008747C4" w:rsidP="008747C4">
      <w:pPr>
        <w:rPr>
          <w:rFonts w:ascii="Times New Roman" w:eastAsiaTheme="majorEastAsia" w:hAnsi="Times New Roman" w:cs="Times New Roman"/>
          <w:bCs/>
          <w:i/>
          <w:sz w:val="32"/>
          <w:szCs w:val="32"/>
        </w:rPr>
      </w:pPr>
    </w:p>
    <w:p w:rsidR="00154F35" w:rsidRDefault="00154F35" w:rsidP="008747C4">
      <w:pPr>
        <w:jc w:val="center"/>
        <w:rPr>
          <w:rFonts w:ascii="Times New Roman" w:eastAsiaTheme="majorEastAsia" w:hAnsi="Times New Roman" w:cs="Times New Roman"/>
          <w:b/>
          <w:bCs/>
          <w:i/>
          <w:sz w:val="32"/>
          <w:szCs w:val="32"/>
        </w:rPr>
      </w:pPr>
    </w:p>
    <w:p w:rsidR="00154F35" w:rsidRDefault="00154F35" w:rsidP="008747C4">
      <w:pPr>
        <w:jc w:val="center"/>
        <w:rPr>
          <w:rFonts w:ascii="Times New Roman" w:eastAsiaTheme="majorEastAsia" w:hAnsi="Times New Roman" w:cs="Times New Roman"/>
          <w:b/>
          <w:bCs/>
          <w:i/>
          <w:sz w:val="32"/>
          <w:szCs w:val="32"/>
        </w:rPr>
      </w:pPr>
    </w:p>
    <w:p w:rsidR="00154F35" w:rsidRDefault="00154F35" w:rsidP="008747C4">
      <w:pPr>
        <w:jc w:val="center"/>
        <w:rPr>
          <w:rFonts w:ascii="Times New Roman" w:eastAsiaTheme="majorEastAsia" w:hAnsi="Times New Roman" w:cs="Times New Roman"/>
          <w:b/>
          <w:bCs/>
          <w:i/>
          <w:sz w:val="32"/>
          <w:szCs w:val="32"/>
        </w:rPr>
      </w:pPr>
    </w:p>
    <w:p w:rsidR="00154F35" w:rsidRDefault="00154F35" w:rsidP="008747C4">
      <w:pPr>
        <w:jc w:val="center"/>
        <w:rPr>
          <w:rFonts w:ascii="Times New Roman" w:eastAsiaTheme="majorEastAsia" w:hAnsi="Times New Roman" w:cs="Times New Roman"/>
          <w:b/>
          <w:bCs/>
          <w:i/>
          <w:sz w:val="32"/>
          <w:szCs w:val="32"/>
        </w:rPr>
      </w:pPr>
    </w:p>
    <w:p w:rsidR="008747C4" w:rsidRDefault="00A56654" w:rsidP="008747C4">
      <w:pPr>
        <w:jc w:val="center"/>
        <w:rPr>
          <w:rFonts w:ascii="Times New Roman" w:eastAsiaTheme="majorEastAsia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i/>
          <w:sz w:val="32"/>
          <w:szCs w:val="32"/>
        </w:rPr>
        <w:t>2024</w:t>
      </w:r>
      <w:r w:rsidR="008747C4">
        <w:rPr>
          <w:rFonts w:ascii="Times New Roman" w:eastAsiaTheme="majorEastAsia" w:hAnsi="Times New Roman" w:cs="Times New Roman"/>
          <w:b/>
          <w:bCs/>
          <w:i/>
          <w:sz w:val="32"/>
          <w:szCs w:val="32"/>
        </w:rPr>
        <w:t xml:space="preserve"> г</w:t>
      </w:r>
    </w:p>
    <w:p w:rsidR="00A56654" w:rsidRDefault="008747C4" w:rsidP="008747C4">
      <w:pPr>
        <w:pStyle w:val="a3"/>
        <w:spacing w:before="115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 xml:space="preserve">       </w:t>
      </w:r>
    </w:p>
    <w:p w:rsidR="00A56654" w:rsidRDefault="00A56654" w:rsidP="008747C4">
      <w:pPr>
        <w:pStyle w:val="a3"/>
        <w:spacing w:before="115" w:beforeAutospacing="0" w:after="0" w:afterAutospacing="0"/>
        <w:jc w:val="both"/>
        <w:rPr>
          <w:rFonts w:eastAsiaTheme="minorEastAsia"/>
          <w:bCs/>
          <w:kern w:val="24"/>
          <w:sz w:val="28"/>
          <w:szCs w:val="28"/>
        </w:rPr>
      </w:pPr>
    </w:p>
    <w:p w:rsidR="008747C4" w:rsidRDefault="00A56654" w:rsidP="00A56654">
      <w:pPr>
        <w:pStyle w:val="a3"/>
        <w:spacing w:before="115" w:beforeAutospacing="0" w:after="0" w:afterAutospacing="0" w:line="360" w:lineRule="auto"/>
        <w:jc w:val="both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lastRenderedPageBreak/>
        <w:t xml:space="preserve">        </w:t>
      </w:r>
      <w:r w:rsidR="00FA1CED" w:rsidRPr="00FA1CED">
        <w:rPr>
          <w:rFonts w:eastAsiaTheme="minorEastAsia"/>
          <w:bCs/>
          <w:kern w:val="24"/>
          <w:sz w:val="28"/>
          <w:szCs w:val="28"/>
        </w:rPr>
        <w:t>Сегодня мы можем наблюдать стремительные изменения во всем обществе, которые требуют от человека новых качеств. Прежде всего, речь идет о способности к творческому мышлению, самостоятельности в принятии решений, инициативности. Естественно, что задачи по формированию этих качеств возлагаются на образование, и в первую очередь на школу. Именно здесь должны закладываться основы развития думающей, самостоятельной личности.</w:t>
      </w:r>
      <w:r w:rsidR="008747C4" w:rsidRPr="008747C4">
        <w:rPr>
          <w:rFonts w:eastAsiaTheme="minorEastAsia"/>
          <w:bCs/>
          <w:kern w:val="24"/>
          <w:sz w:val="28"/>
          <w:szCs w:val="28"/>
        </w:rPr>
        <w:t xml:space="preserve"> В связи с этим в организации и управлении образовательным процессом необходимы изменения, которые обеспечат развитие  творческих способностей обучающихся. </w:t>
      </w:r>
    </w:p>
    <w:p w:rsidR="008747C4" w:rsidRPr="007F6EB1" w:rsidRDefault="008747C4" w:rsidP="00A56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B1">
        <w:rPr>
          <w:rFonts w:ascii="Times New Roman" w:hAnsi="Times New Roman" w:cs="Times New Roman"/>
          <w:sz w:val="28"/>
          <w:szCs w:val="28"/>
        </w:rPr>
        <w:t xml:space="preserve">         Передо мной, как перед учителем технологии стоит  задача не только научить,   но и заинтересовать учащихся, сделать так, чтобы ребятам нравилось то, что они делают. Только тогда ученики с удовольствием идут на урок и с радостью выполняют поставленную задачу.  Считаю, что способствовать развитию творческой, активно действующей личности и формированию системы интеллектуальных и </w:t>
      </w:r>
      <w:proofErr w:type="spellStart"/>
      <w:r w:rsidRPr="007F6EB1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7F6EB1">
        <w:rPr>
          <w:rFonts w:ascii="Times New Roman" w:hAnsi="Times New Roman" w:cs="Times New Roman"/>
          <w:sz w:val="28"/>
          <w:szCs w:val="28"/>
        </w:rPr>
        <w:t xml:space="preserve"> знаний и умений учащихся помогает современный метод обучения -  метод проектов.    </w:t>
      </w:r>
      <w:proofErr w:type="gramStart"/>
      <w:r w:rsidRPr="007F6EB1">
        <w:rPr>
          <w:rFonts w:ascii="Times New Roman" w:hAnsi="Times New Roman" w:cs="Times New Roman"/>
          <w:sz w:val="28"/>
          <w:szCs w:val="28"/>
        </w:rPr>
        <w:t>Это  гибкая</w:t>
      </w:r>
      <w:proofErr w:type="gramEnd"/>
      <w:r w:rsidRPr="007F6EB1">
        <w:rPr>
          <w:rFonts w:ascii="Times New Roman" w:hAnsi="Times New Roman" w:cs="Times New Roman"/>
          <w:sz w:val="28"/>
          <w:szCs w:val="28"/>
        </w:rPr>
        <w:t xml:space="preserve"> модель организации учебного процесса, ориентированная на творческую самореализацию личности учащихся, развития их интеллектуальных и физических возможностей, волевых качеств и творческих способностей в процессе создания нового продукта под контролем учителя, обладающего объективной и субъективной новизной, имеющего практическую значимость, особенностью которой является возможность совместной творческой работы учителя и ученика. Важно отметить возможность отражения в тематике проектов региональных и местных особенностей, связанных с творчеством народных умельцев.</w:t>
      </w:r>
    </w:p>
    <w:p w:rsidR="008747C4" w:rsidRDefault="008747C4" w:rsidP="00A56654">
      <w:p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A1CED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Проект</w:t>
      </w:r>
      <w:r w:rsidRPr="008747C4">
        <w:rPr>
          <w:rFonts w:ascii="Times New Roman" w:eastAsiaTheme="minorEastAsia" w:hAnsi="Times New Roman" w:cs="Times New Roman"/>
          <w:sz w:val="28"/>
          <w:szCs w:val="28"/>
        </w:rPr>
        <w:t xml:space="preserve"> (по латыни </w:t>
      </w:r>
      <w:proofErr w:type="spellStart"/>
      <w:r w:rsidRPr="008747C4">
        <w:rPr>
          <w:rFonts w:ascii="Times New Roman" w:eastAsiaTheme="minorEastAsia" w:hAnsi="Times New Roman" w:cs="Times New Roman"/>
          <w:sz w:val="28"/>
          <w:szCs w:val="28"/>
        </w:rPr>
        <w:t>projectus</w:t>
      </w:r>
      <w:proofErr w:type="spellEnd"/>
      <w:r w:rsidRPr="008747C4">
        <w:rPr>
          <w:rFonts w:ascii="Times New Roman" w:eastAsiaTheme="minorEastAsia" w:hAnsi="Times New Roman" w:cs="Times New Roman"/>
          <w:sz w:val="28"/>
          <w:szCs w:val="28"/>
        </w:rPr>
        <w:t xml:space="preserve"> – брошенный вперед, замысел, план) – это самостоятельная творчески завершенная работа, соответствующая возрастным возможностям учащихся, во время выполнения которой они продолжают пополнять свои знания и умения.</w:t>
      </w:r>
    </w:p>
    <w:p w:rsidR="00A56654" w:rsidRDefault="00A56654" w:rsidP="00A566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F6EB1" w:rsidRPr="00FA1CED" w:rsidRDefault="007F6EB1" w:rsidP="00A5665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1C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7F6EB1" w:rsidRPr="007F6EB1" w:rsidRDefault="007F6EB1" w:rsidP="00A566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EB1">
        <w:rPr>
          <w:rFonts w:ascii="Times New Roman" w:hAnsi="Times New Roman" w:cs="Times New Roman"/>
          <w:sz w:val="28"/>
          <w:szCs w:val="28"/>
        </w:rPr>
        <w:t xml:space="preserve">Образовательная – выявить умение и способность учащихся работать самостоятельно по теме, организовать индивидуальную и групповую деятельность учащихся; </w:t>
      </w:r>
    </w:p>
    <w:p w:rsidR="007F6EB1" w:rsidRPr="007F6EB1" w:rsidRDefault="007F6EB1" w:rsidP="00A566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EB1">
        <w:rPr>
          <w:rFonts w:ascii="Times New Roman" w:hAnsi="Times New Roman" w:cs="Times New Roman"/>
          <w:sz w:val="28"/>
          <w:szCs w:val="28"/>
        </w:rPr>
        <w:t xml:space="preserve">Воспитательная – воспитывать личную ответственность за выполнение выбранной работы,  терпимость к чужому мнению, внимательное, доброжелательное отношение к деятельности одноклассников; </w:t>
      </w:r>
    </w:p>
    <w:p w:rsidR="007F6EB1" w:rsidRPr="007F6EB1" w:rsidRDefault="007F6EB1" w:rsidP="00A566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6EB1">
        <w:rPr>
          <w:rFonts w:ascii="Times New Roman" w:hAnsi="Times New Roman" w:cs="Times New Roman"/>
          <w:sz w:val="28"/>
          <w:szCs w:val="28"/>
        </w:rPr>
        <w:t xml:space="preserve">Развивающая – развивать воображение, умение самостоятельной работы с литературой, расширять кругозор, развивать навыки публичных выступлений. </w:t>
      </w:r>
    </w:p>
    <w:p w:rsidR="007F6EB1" w:rsidRPr="007F6EB1" w:rsidRDefault="007F6EB1" w:rsidP="00A56654">
      <w:pPr>
        <w:spacing w:before="7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B1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Задачи:</w:t>
      </w:r>
    </w:p>
    <w:p w:rsidR="007F6EB1" w:rsidRPr="007F6EB1" w:rsidRDefault="007F6EB1" w:rsidP="00A56654">
      <w:pPr>
        <w:spacing w:before="7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B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Выявлять и исследовать проблему, определять объект исследования, выдвигать гипотезу и планировать эксперимент для её проверки, делать выводы.</w:t>
      </w:r>
    </w:p>
    <w:p w:rsidR="007F6EB1" w:rsidRPr="007F6EB1" w:rsidRDefault="007F6EB1" w:rsidP="00A56654">
      <w:pPr>
        <w:spacing w:before="7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B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Планировать, организовывать, контролировать и оценивать свою деятельность.</w:t>
      </w:r>
    </w:p>
    <w:p w:rsidR="007F6EB1" w:rsidRPr="007F6EB1" w:rsidRDefault="007F6EB1" w:rsidP="00A56654">
      <w:pPr>
        <w:spacing w:before="7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B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Самому находить и обрабатывать информацию, понимать необходимость самостоятельного получения и использования знаний.</w:t>
      </w:r>
    </w:p>
    <w:p w:rsidR="007F6EB1" w:rsidRPr="007F6EB1" w:rsidRDefault="007F6EB1" w:rsidP="00A56654">
      <w:pPr>
        <w:spacing w:before="77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B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Способствовать формированию навыков публичного обсуждения и отстаивания своих идей и результатов творческой деятельности.</w:t>
      </w:r>
    </w:p>
    <w:p w:rsidR="007F6EB1" w:rsidRDefault="007F6EB1" w:rsidP="00A56654">
      <w:pPr>
        <w:spacing w:before="77" w:after="0" w:line="360" w:lineRule="auto"/>
        <w:jc w:val="both"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7F6EB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Самосовершенствоваться, самоопределиться и самоутвердиться.</w:t>
      </w:r>
    </w:p>
    <w:p w:rsidR="007F6EB1" w:rsidRPr="007F6EB1" w:rsidRDefault="007F6EB1" w:rsidP="00A566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EB1">
        <w:rPr>
          <w:rFonts w:ascii="Times New Roman" w:hAnsi="Times New Roman" w:cs="Times New Roman"/>
          <w:b/>
          <w:sz w:val="28"/>
          <w:szCs w:val="28"/>
        </w:rPr>
        <w:t>Этапы выполнения проекта:</w:t>
      </w:r>
    </w:p>
    <w:p w:rsidR="007F6EB1" w:rsidRPr="007F6EB1" w:rsidRDefault="007F6EB1" w:rsidP="00A56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EB1">
        <w:rPr>
          <w:rFonts w:ascii="Times New Roman" w:hAnsi="Times New Roman" w:cs="Times New Roman"/>
          <w:sz w:val="28"/>
          <w:szCs w:val="28"/>
        </w:rPr>
        <w:t>ученики осуществляют выбор и обоснование проекта, проводят экономические исследования, анализируют предстоящую деятельность, определяют наиболее приемлемый вариант изготовляемого предмета, подбирают материал, осуществляют планирование технологического процесса, разрабатывают конструкторско-технологическую документацию.</w:t>
      </w:r>
    </w:p>
    <w:p w:rsidR="007F6EB1" w:rsidRPr="007F6EB1" w:rsidRDefault="007F6EB1" w:rsidP="00A56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F6EB1">
        <w:rPr>
          <w:rFonts w:ascii="Times New Roman" w:hAnsi="Times New Roman" w:cs="Times New Roman"/>
          <w:sz w:val="28"/>
          <w:szCs w:val="28"/>
        </w:rPr>
        <w:t>ребята выполняют технологические операции, предусмотренные технологическим процессом, контролируют свою деятельность, работают с соблюдением технологической и трудовой дисциплины, культуры труда.</w:t>
      </w:r>
    </w:p>
    <w:p w:rsidR="007F6EB1" w:rsidRDefault="007F6EB1" w:rsidP="00A56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6EB1">
        <w:rPr>
          <w:rFonts w:ascii="Times New Roman" w:hAnsi="Times New Roman" w:cs="Times New Roman"/>
          <w:sz w:val="28"/>
          <w:szCs w:val="28"/>
        </w:rPr>
        <w:t>проводится контроль и испытание изделия, при необходимости корректируется конструкторско-технологическая документация, оформляется пояснительная записка с экономическим обоснованием и экологической оценкой проекта, проводится защита проекта.</w:t>
      </w:r>
    </w:p>
    <w:p w:rsidR="007F6EB1" w:rsidRPr="007F6EB1" w:rsidRDefault="007F6EB1" w:rsidP="00A56654">
      <w:pPr>
        <w:spacing w:line="36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F6EB1">
        <w:rPr>
          <w:rFonts w:ascii="Times New Roman" w:eastAsiaTheme="majorEastAsia" w:hAnsi="Times New Roman" w:cs="Times New Roman"/>
          <w:b/>
          <w:bCs/>
          <w:sz w:val="28"/>
          <w:szCs w:val="28"/>
        </w:rPr>
        <w:t>Защита творческих проектов:</w:t>
      </w:r>
    </w:p>
    <w:p w:rsidR="007F6EB1" w:rsidRPr="007F6EB1" w:rsidRDefault="007F6EB1" w:rsidP="00A56654">
      <w:pPr>
        <w:pStyle w:val="a4"/>
        <w:numPr>
          <w:ilvl w:val="0"/>
          <w:numId w:val="3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7F6EB1">
        <w:rPr>
          <w:rFonts w:eastAsiaTheme="minorEastAsia"/>
          <w:sz w:val="28"/>
          <w:szCs w:val="28"/>
        </w:rPr>
        <w:t xml:space="preserve">Учащиеся делают сообщения о ходе выполнения проекта. </w:t>
      </w:r>
    </w:p>
    <w:p w:rsidR="007F6EB1" w:rsidRPr="007F6EB1" w:rsidRDefault="007F6EB1" w:rsidP="00A56654">
      <w:pPr>
        <w:pStyle w:val="a4"/>
        <w:numPr>
          <w:ilvl w:val="0"/>
          <w:numId w:val="3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7F6EB1">
        <w:rPr>
          <w:rFonts w:eastAsiaTheme="minorEastAsia"/>
          <w:sz w:val="28"/>
          <w:szCs w:val="28"/>
        </w:rPr>
        <w:t xml:space="preserve">Представляют наглядный материал (изделие, документацию по его выполнению). </w:t>
      </w:r>
    </w:p>
    <w:p w:rsidR="007F6EB1" w:rsidRPr="007F6EB1" w:rsidRDefault="007F6EB1" w:rsidP="00A56654">
      <w:pPr>
        <w:pStyle w:val="a4"/>
        <w:numPr>
          <w:ilvl w:val="0"/>
          <w:numId w:val="3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7F6EB1">
        <w:rPr>
          <w:rFonts w:eastAsiaTheme="minorEastAsia"/>
          <w:sz w:val="28"/>
          <w:szCs w:val="28"/>
        </w:rPr>
        <w:t xml:space="preserve">Автор проекта делает самоанализ своей работы, выслушивает мнение других учащихся, учителя. </w:t>
      </w:r>
    </w:p>
    <w:p w:rsidR="007F6EB1" w:rsidRPr="007F6EB1" w:rsidRDefault="007F6EB1" w:rsidP="00A56654">
      <w:pPr>
        <w:pStyle w:val="a4"/>
        <w:numPr>
          <w:ilvl w:val="0"/>
          <w:numId w:val="3"/>
        </w:num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  <w:r w:rsidRPr="007F6EB1">
        <w:rPr>
          <w:rFonts w:eastAsiaTheme="minorEastAsia"/>
          <w:sz w:val="28"/>
          <w:szCs w:val="28"/>
        </w:rPr>
        <w:t>Подводится итог обсуждению и ставится оценка.</w:t>
      </w:r>
    </w:p>
    <w:p w:rsidR="007F6EB1" w:rsidRDefault="007F6EB1" w:rsidP="00A56654">
      <w:pPr>
        <w:kinsoku w:val="0"/>
        <w:overflowPunct w:val="0"/>
        <w:spacing w:line="360" w:lineRule="auto"/>
        <w:textAlignment w:val="baseline"/>
        <w:rPr>
          <w:sz w:val="28"/>
          <w:szCs w:val="28"/>
        </w:rPr>
      </w:pPr>
    </w:p>
    <w:p w:rsidR="007F6EB1" w:rsidRPr="007F6EB1" w:rsidRDefault="007F6EB1" w:rsidP="00A56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B1">
        <w:rPr>
          <w:rFonts w:ascii="Times New Roman" w:hAnsi="Times New Roman" w:cs="Times New Roman"/>
          <w:sz w:val="28"/>
          <w:szCs w:val="28"/>
        </w:rPr>
        <w:t>Таким образом, проект – это особая часть школьной воспитательной среды, которая дает учащимся возможность применить свои знания на деле,  формирует технологическую культуру и творческое отношение к труду, чувство гордости за выполненную работу. В процессе работы над выполнением проекта учащиеся не только изготовляют различные изделия, но и проводят своеобразные исследования.  У детей появляется желание и возможность разработать, проанализировать, проверить и воплотить возникшие у них идеи в материале.</w:t>
      </w:r>
    </w:p>
    <w:p w:rsidR="008747C4" w:rsidRPr="00C129C2" w:rsidRDefault="007F6EB1" w:rsidP="00A56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EB1">
        <w:rPr>
          <w:rFonts w:ascii="Times New Roman" w:hAnsi="Times New Roman" w:cs="Times New Roman"/>
          <w:sz w:val="28"/>
          <w:szCs w:val="28"/>
        </w:rPr>
        <w:t>Считаю, что подход к освоению учащимися технологии проектной деятельности  эффективен на уроках технологии и учителям технологии, необходимо углублять и расширять</w:t>
      </w:r>
      <w:r>
        <w:rPr>
          <w:rFonts w:ascii="Times New Roman" w:hAnsi="Times New Roman" w:cs="Times New Roman"/>
          <w:sz w:val="28"/>
          <w:szCs w:val="28"/>
        </w:rPr>
        <w:t xml:space="preserve"> это направление в своей работе.</w:t>
      </w:r>
      <w:r w:rsidR="00154F35">
        <w:rPr>
          <w:rFonts w:ascii="Times New Roman" w:hAnsi="Times New Roman" w:cs="Times New Roman"/>
          <w:sz w:val="28"/>
          <w:szCs w:val="28"/>
        </w:rPr>
        <w:t xml:space="preserve"> И разрешите представить вам проект </w:t>
      </w:r>
      <w:proofErr w:type="spellStart"/>
      <w:r w:rsidR="00154F35">
        <w:rPr>
          <w:rFonts w:ascii="Times New Roman" w:hAnsi="Times New Roman" w:cs="Times New Roman"/>
          <w:sz w:val="28"/>
          <w:szCs w:val="28"/>
        </w:rPr>
        <w:t>Чернинова</w:t>
      </w:r>
      <w:proofErr w:type="spellEnd"/>
      <w:r w:rsidR="00154F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4F35">
        <w:rPr>
          <w:rFonts w:ascii="Times New Roman" w:hAnsi="Times New Roman" w:cs="Times New Roman"/>
          <w:sz w:val="28"/>
          <w:szCs w:val="28"/>
        </w:rPr>
        <w:t>Алдара</w:t>
      </w:r>
      <w:proofErr w:type="spellEnd"/>
      <w:r w:rsidR="00154F35">
        <w:rPr>
          <w:rFonts w:ascii="Times New Roman" w:hAnsi="Times New Roman" w:cs="Times New Roman"/>
          <w:sz w:val="28"/>
          <w:szCs w:val="28"/>
        </w:rPr>
        <w:t>, ученика 9-го класса</w:t>
      </w:r>
    </w:p>
    <w:sectPr w:rsidR="008747C4" w:rsidRPr="00C129C2" w:rsidSect="008747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37DF4"/>
    <w:multiLevelType w:val="hybridMultilevel"/>
    <w:tmpl w:val="9138BC34"/>
    <w:lvl w:ilvl="0" w:tplc="890C01E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CDA2F8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524F2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C2C0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4839E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A6242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D6B5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68DEF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163F6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1F6B8F"/>
    <w:multiLevelType w:val="hybridMultilevel"/>
    <w:tmpl w:val="4D3C7B56"/>
    <w:lvl w:ilvl="0" w:tplc="0CE86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6A2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F4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20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9884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1E3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0D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ED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E2F8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A0B3E"/>
    <w:multiLevelType w:val="hybridMultilevel"/>
    <w:tmpl w:val="13726AAE"/>
    <w:lvl w:ilvl="0" w:tplc="224C482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60F31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921EF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6283B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1E32F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00426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DC2B1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F8F1A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DCFCE8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708306B"/>
    <w:multiLevelType w:val="hybridMultilevel"/>
    <w:tmpl w:val="6FD6C058"/>
    <w:lvl w:ilvl="0" w:tplc="AA32E86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7CAD42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BF4909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E52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ACFC1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E8EE50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BE69C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F128C0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B2469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D2"/>
    <w:rsid w:val="00117192"/>
    <w:rsid w:val="00154F35"/>
    <w:rsid w:val="006C2D25"/>
    <w:rsid w:val="007F6EB1"/>
    <w:rsid w:val="008747C4"/>
    <w:rsid w:val="009A73D2"/>
    <w:rsid w:val="00A56654"/>
    <w:rsid w:val="00A83AC3"/>
    <w:rsid w:val="00C129C2"/>
    <w:rsid w:val="00D91E8F"/>
    <w:rsid w:val="00F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3FAE-C144-41BB-9EA3-67D871E6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6E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729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37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3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51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361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864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45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45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3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7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</cp:lastModifiedBy>
  <cp:revision>3</cp:revision>
  <dcterms:created xsi:type="dcterms:W3CDTF">2021-05-03T10:37:00Z</dcterms:created>
  <dcterms:modified xsi:type="dcterms:W3CDTF">2024-02-20T07:03:00Z</dcterms:modified>
</cp:coreProperties>
</file>