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45" w:rsidRDefault="00E52445" w:rsidP="0027708C">
      <w:pPr>
        <w:ind w:firstLine="709"/>
        <w:rPr>
          <w:sz w:val="20"/>
          <w:szCs w:val="20"/>
        </w:rPr>
      </w:pPr>
      <w:proofErr w:type="spellStart"/>
      <w:r>
        <w:rPr>
          <w:sz w:val="20"/>
          <w:szCs w:val="20"/>
        </w:rPr>
        <w:t>Алантьева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Милена</w:t>
      </w:r>
      <w:proofErr w:type="spellEnd"/>
      <w:r>
        <w:rPr>
          <w:sz w:val="20"/>
          <w:szCs w:val="20"/>
        </w:rPr>
        <w:t xml:space="preserve"> Сергеевна</w:t>
      </w:r>
    </w:p>
    <w:p w:rsidR="00E52445" w:rsidRDefault="00E52445" w:rsidP="0027708C">
      <w:pPr>
        <w:ind w:firstLine="709"/>
        <w:rPr>
          <w:sz w:val="20"/>
          <w:szCs w:val="20"/>
        </w:rPr>
      </w:pPr>
      <w:r>
        <w:rPr>
          <w:sz w:val="20"/>
          <w:szCs w:val="20"/>
        </w:rPr>
        <w:t>учитель-логопед , высшей квалификационной категории</w:t>
      </w:r>
    </w:p>
    <w:p w:rsidR="00E52445" w:rsidRDefault="00E52445" w:rsidP="0027708C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МБДОУ №27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/с "Росинка"</w:t>
      </w:r>
      <w:r w:rsidR="0027708C">
        <w:rPr>
          <w:sz w:val="20"/>
          <w:szCs w:val="20"/>
        </w:rPr>
        <w:t xml:space="preserve"> комбинированного вида</w:t>
      </w:r>
    </w:p>
    <w:p w:rsidR="0027708C" w:rsidRDefault="0027708C" w:rsidP="0027708C">
      <w:pPr>
        <w:ind w:firstLine="709"/>
        <w:rPr>
          <w:sz w:val="20"/>
          <w:szCs w:val="20"/>
        </w:rPr>
      </w:pPr>
      <w:proofErr w:type="spellStart"/>
      <w:r>
        <w:rPr>
          <w:sz w:val="20"/>
          <w:szCs w:val="20"/>
        </w:rPr>
        <w:t>г.Искитим</w:t>
      </w:r>
      <w:r w:rsidR="00BB30EC">
        <w:rPr>
          <w:sz w:val="20"/>
          <w:szCs w:val="20"/>
        </w:rPr>
        <w:t>а</w:t>
      </w:r>
      <w:proofErr w:type="spellEnd"/>
      <w:r>
        <w:rPr>
          <w:sz w:val="20"/>
          <w:szCs w:val="20"/>
        </w:rPr>
        <w:t>, Новосибирской области.</w:t>
      </w:r>
    </w:p>
    <w:p w:rsidR="0027708C" w:rsidRDefault="0027708C" w:rsidP="0027708C">
      <w:pPr>
        <w:ind w:firstLine="709"/>
        <w:rPr>
          <w:sz w:val="20"/>
          <w:szCs w:val="20"/>
        </w:rPr>
      </w:pPr>
    </w:p>
    <w:p w:rsidR="0027708C" w:rsidRDefault="0027708C" w:rsidP="0027708C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Основные слова: </w:t>
      </w:r>
      <w:r w:rsidRPr="00B84441">
        <w:rPr>
          <w:rFonts w:eastAsia="MS Mincho"/>
          <w:spacing w:val="-2"/>
          <w:sz w:val="20"/>
          <w:szCs w:val="20"/>
          <w:lang w:eastAsia="en-US"/>
        </w:rPr>
        <w:t>инновационные  формы</w:t>
      </w:r>
      <w:r>
        <w:rPr>
          <w:rFonts w:eastAsia="MS Mincho"/>
          <w:spacing w:val="-2"/>
          <w:sz w:val="20"/>
          <w:szCs w:val="20"/>
          <w:lang w:eastAsia="en-US"/>
        </w:rPr>
        <w:t>,</w:t>
      </w:r>
      <w:r w:rsidRPr="0027708C">
        <w:rPr>
          <w:rFonts w:eastAsia="MS Mincho"/>
          <w:spacing w:val="-2"/>
          <w:sz w:val="20"/>
          <w:szCs w:val="20"/>
          <w:lang w:eastAsia="en-US"/>
        </w:rPr>
        <w:t xml:space="preserve"> </w:t>
      </w:r>
      <w:r>
        <w:rPr>
          <w:rFonts w:eastAsia="MS Mincho"/>
          <w:spacing w:val="-2"/>
          <w:sz w:val="20"/>
          <w:szCs w:val="20"/>
          <w:lang w:eastAsia="en-US"/>
        </w:rPr>
        <w:t>коррекционная</w:t>
      </w:r>
      <w:r w:rsidRPr="00B84441">
        <w:rPr>
          <w:rFonts w:eastAsia="MS Mincho"/>
          <w:spacing w:val="-2"/>
          <w:sz w:val="20"/>
          <w:szCs w:val="20"/>
          <w:lang w:eastAsia="en-US"/>
        </w:rPr>
        <w:t xml:space="preserve"> работ</w:t>
      </w:r>
      <w:r>
        <w:rPr>
          <w:rFonts w:eastAsia="MS Mincho"/>
          <w:spacing w:val="-2"/>
          <w:sz w:val="20"/>
          <w:szCs w:val="20"/>
          <w:lang w:eastAsia="en-US"/>
        </w:rPr>
        <w:t>а,</w:t>
      </w:r>
      <w:r w:rsidRPr="0027708C">
        <w:rPr>
          <w:i/>
          <w:sz w:val="20"/>
          <w:szCs w:val="20"/>
        </w:rPr>
        <w:t xml:space="preserve"> </w:t>
      </w:r>
      <w:r w:rsidRPr="0027708C">
        <w:rPr>
          <w:sz w:val="20"/>
          <w:szCs w:val="20"/>
        </w:rPr>
        <w:t>речевая компетенц</w:t>
      </w:r>
      <w:r>
        <w:rPr>
          <w:sz w:val="20"/>
          <w:szCs w:val="20"/>
        </w:rPr>
        <w:t>ия</w:t>
      </w:r>
      <w:r w:rsidRPr="0027708C">
        <w:rPr>
          <w:sz w:val="20"/>
          <w:szCs w:val="20"/>
        </w:rPr>
        <w:t xml:space="preserve"> родителей</w:t>
      </w:r>
      <w:r>
        <w:rPr>
          <w:sz w:val="20"/>
          <w:szCs w:val="20"/>
        </w:rPr>
        <w:t>.</w:t>
      </w:r>
    </w:p>
    <w:p w:rsidR="0027708C" w:rsidRDefault="0027708C" w:rsidP="0027708C">
      <w:pPr>
        <w:ind w:firstLine="709"/>
        <w:rPr>
          <w:sz w:val="20"/>
          <w:szCs w:val="20"/>
        </w:rPr>
      </w:pPr>
      <w:r>
        <w:rPr>
          <w:sz w:val="20"/>
          <w:szCs w:val="20"/>
        </w:rPr>
        <w:t>Аннотация статьи: В данной статье раскрывается проблема повышения педагогической компетенции родителей дошкольников в ДОУ. Представлены методы и приемы работы в данной теме.</w:t>
      </w:r>
    </w:p>
    <w:p w:rsidR="0027708C" w:rsidRDefault="0027708C" w:rsidP="0027708C">
      <w:pPr>
        <w:ind w:firstLine="709"/>
        <w:rPr>
          <w:sz w:val="20"/>
          <w:szCs w:val="20"/>
        </w:rPr>
      </w:pPr>
    </w:p>
    <w:p w:rsidR="00B84441" w:rsidRDefault="00200FD9" w:rsidP="00187777">
      <w:pPr>
        <w:ind w:firstLine="709"/>
        <w:jc w:val="center"/>
        <w:rPr>
          <w:sz w:val="20"/>
          <w:szCs w:val="20"/>
        </w:rPr>
      </w:pPr>
      <w:r w:rsidRPr="00B84441">
        <w:rPr>
          <w:sz w:val="20"/>
          <w:szCs w:val="20"/>
        </w:rPr>
        <w:t>Инновационные технологии как средство повышения педагогической компетенции родителей в образовательном процессе  для формирования речевой коммуникации детей старшего дошкольного</w:t>
      </w:r>
    </w:p>
    <w:p w:rsidR="00200FD9" w:rsidRPr="00B84441" w:rsidRDefault="00200FD9" w:rsidP="00187777">
      <w:pPr>
        <w:ind w:firstLine="709"/>
        <w:jc w:val="center"/>
        <w:rPr>
          <w:sz w:val="20"/>
          <w:szCs w:val="20"/>
        </w:rPr>
      </w:pPr>
      <w:r w:rsidRPr="00B84441">
        <w:rPr>
          <w:sz w:val="20"/>
          <w:szCs w:val="20"/>
        </w:rPr>
        <w:t xml:space="preserve"> возраста с ОНР.</w:t>
      </w:r>
    </w:p>
    <w:p w:rsidR="00200FD9" w:rsidRPr="00B84441" w:rsidRDefault="005E0C4A" w:rsidP="0027708C">
      <w:pPr>
        <w:shd w:val="clear" w:color="auto" w:fill="FFFFFF"/>
        <w:jc w:val="both"/>
        <w:rPr>
          <w:sz w:val="20"/>
          <w:szCs w:val="20"/>
        </w:rPr>
      </w:pPr>
      <w:r w:rsidRPr="00B84441">
        <w:rPr>
          <w:sz w:val="20"/>
          <w:szCs w:val="20"/>
          <w:shd w:val="clear" w:color="auto" w:fill="FFFFFF"/>
        </w:rPr>
        <w:t xml:space="preserve">             </w:t>
      </w:r>
      <w:r w:rsidR="00200FD9" w:rsidRPr="00B84441">
        <w:rPr>
          <w:sz w:val="20"/>
          <w:szCs w:val="20"/>
        </w:rPr>
        <w:t>Своевременное адекватное реагирование родителей на проблемы воспитания и обучения детей, сотрудничество со специалистами дошкольного образования —</w:t>
      </w:r>
      <w:r w:rsidR="0027708C">
        <w:rPr>
          <w:sz w:val="20"/>
          <w:szCs w:val="20"/>
        </w:rPr>
        <w:t xml:space="preserve"> залог успешного развития детей</w:t>
      </w:r>
      <w:r w:rsidR="00200FD9" w:rsidRPr="00B84441">
        <w:rPr>
          <w:sz w:val="20"/>
          <w:szCs w:val="20"/>
        </w:rPr>
        <w:t>. Очень важно сделать родителей активными участниками педагогического процесса, научить их адекватно оценивать и развивать своего ребенка, потому что родители являются авторитетом для него и ежедневно могут закреплять навыки в непосредственном общении.</w:t>
      </w:r>
    </w:p>
    <w:p w:rsidR="00200FD9" w:rsidRPr="00B84441" w:rsidRDefault="00200FD9" w:rsidP="00187777">
      <w:pPr>
        <w:jc w:val="both"/>
        <w:rPr>
          <w:rFonts w:eastAsia="Calibri"/>
          <w:bCs/>
          <w:sz w:val="20"/>
          <w:szCs w:val="20"/>
        </w:rPr>
      </w:pPr>
      <w:r w:rsidRPr="00B84441">
        <w:rPr>
          <w:rFonts w:eastAsia="Calibri"/>
          <w:sz w:val="20"/>
          <w:szCs w:val="20"/>
        </w:rPr>
        <w:t xml:space="preserve">             За время работы по данной проблеме сложилась </w:t>
      </w:r>
      <w:r w:rsidRPr="00B84441">
        <w:rPr>
          <w:rFonts w:eastAsia="MS Mincho"/>
          <w:spacing w:val="-2"/>
          <w:sz w:val="20"/>
          <w:szCs w:val="20"/>
          <w:lang w:eastAsia="en-US"/>
        </w:rPr>
        <w:t xml:space="preserve">оптимальная система планирования.  При перспективном планировании учебный год разбивается на темы (модули): 1месяц – 1 тема, а каждая тема делится на несколько проектов, разных по длительности – от одной до двух недель. Составляя календарно - тематический план работы в комбинированной группе для детей с ОНР, учитываются темы модуля ДОУ,  темы подобраны  так, что бы они дополняли друг друга или плавно переходили от одной темы к другой. </w:t>
      </w:r>
      <w:r w:rsidRPr="00B84441">
        <w:rPr>
          <w:rFonts w:eastAsia="Calibri"/>
          <w:bCs/>
          <w:sz w:val="20"/>
          <w:szCs w:val="20"/>
        </w:rPr>
        <w:t xml:space="preserve">Мною разработаны подробный перспективный план, методические рекомендации для воспитателей и родителей, конспекты занятий, картотека выполнения элементов психомоторных упражнений в домашних условиях и самостоятельной деятельности. </w:t>
      </w:r>
      <w:r w:rsidRPr="00B84441">
        <w:rPr>
          <w:sz w:val="20"/>
          <w:szCs w:val="20"/>
        </w:rPr>
        <w:t xml:space="preserve">Картотека презентаций выполненных в программе  </w:t>
      </w:r>
      <w:proofErr w:type="spellStart"/>
      <w:r w:rsidRPr="00B84441">
        <w:rPr>
          <w:sz w:val="20"/>
          <w:szCs w:val="20"/>
        </w:rPr>
        <w:t>powerpoint</w:t>
      </w:r>
      <w:proofErr w:type="spellEnd"/>
      <w:r w:rsidRPr="00B84441">
        <w:rPr>
          <w:sz w:val="20"/>
          <w:szCs w:val="20"/>
        </w:rPr>
        <w:t>, на лексические темы и звуки.</w:t>
      </w:r>
    </w:p>
    <w:p w:rsidR="00200FD9" w:rsidRPr="00B84441" w:rsidRDefault="00200FD9" w:rsidP="00187777">
      <w:pPr>
        <w:jc w:val="both"/>
        <w:rPr>
          <w:rFonts w:eastAsia="Calibri"/>
          <w:bCs/>
          <w:sz w:val="20"/>
          <w:szCs w:val="20"/>
        </w:rPr>
      </w:pPr>
      <w:r w:rsidRPr="00B84441">
        <w:rPr>
          <w:rFonts w:eastAsia="Calibri"/>
          <w:bCs/>
          <w:sz w:val="20"/>
          <w:szCs w:val="20"/>
        </w:rPr>
        <w:t xml:space="preserve">               Выстроены </w:t>
      </w:r>
      <w:r w:rsidRPr="00B84441">
        <w:rPr>
          <w:rFonts w:eastAsia="MS Mincho"/>
          <w:spacing w:val="-2"/>
          <w:sz w:val="20"/>
          <w:szCs w:val="20"/>
          <w:lang w:eastAsia="en-US"/>
        </w:rPr>
        <w:t xml:space="preserve">формы организации коррекционного образовательного процесса. Как традиционные, (фронтальные, подгрупповые, индивидуальные), так и нетрадиционные (участие детей, родителей, педагогов в образовательных проектах). </w:t>
      </w:r>
    </w:p>
    <w:p w:rsidR="00200FD9" w:rsidRPr="00B84441" w:rsidRDefault="00200FD9" w:rsidP="00187777">
      <w:pPr>
        <w:jc w:val="both"/>
        <w:rPr>
          <w:rFonts w:eastAsia="MS Mincho"/>
          <w:spacing w:val="-2"/>
          <w:sz w:val="20"/>
          <w:szCs w:val="20"/>
          <w:lang w:eastAsia="en-US"/>
        </w:rPr>
      </w:pPr>
      <w:r w:rsidRPr="00B84441">
        <w:rPr>
          <w:rFonts w:eastAsia="MS Mincho"/>
          <w:spacing w:val="-2"/>
          <w:sz w:val="20"/>
          <w:szCs w:val="20"/>
          <w:lang w:eastAsia="en-US"/>
        </w:rPr>
        <w:t xml:space="preserve">              Чтобы выяснить уровень речевой компетенции родителей в начале учебного года я  провожу анкетирование. Мною составлена анкета «Оценка уровня родительской компетенции»,</w:t>
      </w:r>
      <w:r w:rsidR="005268D2" w:rsidRPr="00B84441">
        <w:rPr>
          <w:rFonts w:eastAsia="MS Mincho"/>
          <w:spacing w:val="-2"/>
          <w:sz w:val="20"/>
          <w:szCs w:val="20"/>
          <w:lang w:eastAsia="en-US"/>
        </w:rPr>
        <w:t xml:space="preserve"> </w:t>
      </w:r>
      <w:r w:rsidRPr="00B84441">
        <w:rPr>
          <w:rFonts w:eastAsia="MS Mincho"/>
          <w:spacing w:val="-2"/>
          <w:sz w:val="20"/>
          <w:szCs w:val="20"/>
          <w:lang w:eastAsia="en-US"/>
        </w:rPr>
        <w:t xml:space="preserve">а так же составлена анкета, что бы узнать уровень мотивации. </w:t>
      </w:r>
    </w:p>
    <w:p w:rsidR="00200FD9" w:rsidRPr="00B84441" w:rsidRDefault="00200FD9" w:rsidP="00187777">
      <w:pPr>
        <w:rPr>
          <w:rFonts w:eastAsia="MS Mincho"/>
          <w:spacing w:val="-2"/>
          <w:sz w:val="20"/>
          <w:szCs w:val="20"/>
          <w:lang w:eastAsia="en-US"/>
        </w:rPr>
      </w:pPr>
      <w:r w:rsidRPr="00B84441">
        <w:rPr>
          <w:rFonts w:eastAsia="MS Mincho"/>
          <w:spacing w:val="-2"/>
          <w:sz w:val="20"/>
          <w:szCs w:val="20"/>
          <w:lang w:eastAsia="en-US"/>
        </w:rPr>
        <w:t xml:space="preserve">Наиболее эффективными являются инновационные  формы взаимодействия с родителями. В ДОУ разработан и реализован инновационный проект </w:t>
      </w:r>
      <w:r w:rsidRPr="00B84441">
        <w:rPr>
          <w:rFonts w:eastAsia="MS Mincho"/>
          <w:i/>
          <w:spacing w:val="-2"/>
          <w:sz w:val="20"/>
          <w:szCs w:val="20"/>
          <w:lang w:eastAsia="en-US"/>
        </w:rPr>
        <w:t>«Мы вместе».</w:t>
      </w:r>
    </w:p>
    <w:p w:rsidR="00200FD9" w:rsidRPr="00B84441" w:rsidRDefault="00200FD9" w:rsidP="00187777">
      <w:pPr>
        <w:jc w:val="both"/>
        <w:rPr>
          <w:rFonts w:eastAsia="MS Mincho"/>
          <w:spacing w:val="-2"/>
          <w:sz w:val="20"/>
          <w:szCs w:val="20"/>
          <w:lang w:eastAsia="en-US"/>
        </w:rPr>
      </w:pPr>
      <w:r w:rsidRPr="00B84441">
        <w:rPr>
          <w:rFonts w:eastAsia="MS Mincho"/>
          <w:spacing w:val="-2"/>
          <w:sz w:val="20"/>
          <w:szCs w:val="20"/>
          <w:lang w:eastAsia="en-US"/>
        </w:rPr>
        <w:t xml:space="preserve"> </w:t>
      </w:r>
      <w:r w:rsidRPr="00B84441">
        <w:rPr>
          <w:sz w:val="20"/>
          <w:szCs w:val="20"/>
        </w:rPr>
        <w:t>Цель проекта: Обобщение приобретенных знаний, путем создания единого образовательного пространства, способствующего формированию критичного отношения к своему ребенку и приобретению ряда педагогических компетенций родителями</w:t>
      </w:r>
      <w:r w:rsidRPr="00B84441">
        <w:rPr>
          <w:b/>
          <w:sz w:val="20"/>
          <w:szCs w:val="20"/>
        </w:rPr>
        <w:t>.</w:t>
      </w:r>
      <w:r w:rsidRPr="00B84441">
        <w:rPr>
          <w:rFonts w:eastAsia="MS Mincho"/>
          <w:spacing w:val="-2"/>
          <w:sz w:val="20"/>
          <w:szCs w:val="20"/>
          <w:lang w:eastAsia="en-US"/>
        </w:rPr>
        <w:t xml:space="preserve"> Поддержка речевой инициативы детей, через систему тесного взаимодействия всех участников проекта (дети, педагоги, родители).</w:t>
      </w:r>
    </w:p>
    <w:p w:rsidR="00200FD9" w:rsidRPr="00B84441" w:rsidRDefault="00200FD9" w:rsidP="00187777">
      <w:pPr>
        <w:jc w:val="both"/>
        <w:rPr>
          <w:sz w:val="20"/>
          <w:szCs w:val="20"/>
        </w:rPr>
      </w:pPr>
      <w:r w:rsidRPr="00B84441">
        <w:rPr>
          <w:sz w:val="20"/>
          <w:szCs w:val="20"/>
        </w:rPr>
        <w:t xml:space="preserve">Результаты проекта «Мы вместе»: повысилась педагогическая компетенция родителей, заинтересованность, активное сотрудничество в процессе логопедической работы; дети повысили свой речевой опыт общения, как со сверстниками, так и с взрослыми, смогли раскрепоститься, стать более уверенными в себе. Были привлечены социальные партнеры службы города </w:t>
      </w:r>
      <w:r w:rsidRPr="00B84441">
        <w:rPr>
          <w:b/>
          <w:sz w:val="20"/>
          <w:szCs w:val="20"/>
        </w:rPr>
        <w:t>(</w:t>
      </w:r>
      <w:r w:rsidRPr="00B84441">
        <w:rPr>
          <w:rStyle w:val="a3"/>
          <w:b w:val="0"/>
          <w:iCs/>
          <w:sz w:val="20"/>
          <w:szCs w:val="20"/>
          <w:shd w:val="clear" w:color="auto" w:fill="FFFFFF"/>
        </w:rPr>
        <w:t>педагог-психолог "Комплексного центра социального обслуживания населения"</w:t>
      </w:r>
      <w:r w:rsidRPr="00B84441">
        <w:rPr>
          <w:b/>
          <w:sz w:val="20"/>
          <w:szCs w:val="20"/>
        </w:rPr>
        <w:t>).</w:t>
      </w:r>
    </w:p>
    <w:p w:rsidR="00200FD9" w:rsidRPr="00B84441" w:rsidRDefault="00200FD9" w:rsidP="00187777">
      <w:pPr>
        <w:jc w:val="both"/>
        <w:rPr>
          <w:sz w:val="20"/>
          <w:szCs w:val="20"/>
        </w:rPr>
      </w:pPr>
      <w:r w:rsidRPr="00B84441">
        <w:rPr>
          <w:sz w:val="20"/>
          <w:szCs w:val="20"/>
        </w:rPr>
        <w:t xml:space="preserve">           В образовательном процессе ДОУ с детьми старшего возраста инновационные технологии внесены в занятия, используются элементы психомоторной коррекции как часть занятия в индивидуальных и подгрупповых занятиях. Кроме того, в соответствии  с ФГОС дошкольного образования, разработаны индивидуальные карты-маршруты на детей с ОВЗ.      Внедрена система работы с игровым материалом "Мозаика игровая логопедическая на базе игрового набора "Дары </w:t>
      </w:r>
      <w:proofErr w:type="spellStart"/>
      <w:r w:rsidRPr="00B84441">
        <w:rPr>
          <w:sz w:val="20"/>
          <w:szCs w:val="20"/>
        </w:rPr>
        <w:t>Фрёбеля</w:t>
      </w:r>
      <w:proofErr w:type="spellEnd"/>
      <w:r w:rsidRPr="00B84441">
        <w:rPr>
          <w:sz w:val="20"/>
          <w:szCs w:val="20"/>
        </w:rPr>
        <w:t xml:space="preserve">" разработанная </w:t>
      </w:r>
      <w:proofErr w:type="spellStart"/>
      <w:r w:rsidRPr="00B84441">
        <w:rPr>
          <w:sz w:val="20"/>
          <w:szCs w:val="20"/>
        </w:rPr>
        <w:t>Волосовец</w:t>
      </w:r>
      <w:proofErr w:type="spellEnd"/>
      <w:r w:rsidRPr="00B84441">
        <w:rPr>
          <w:sz w:val="20"/>
          <w:szCs w:val="20"/>
        </w:rPr>
        <w:t xml:space="preserve"> Т.В</w:t>
      </w:r>
      <w:r w:rsidR="00187777" w:rsidRPr="00B84441">
        <w:rPr>
          <w:sz w:val="20"/>
          <w:szCs w:val="20"/>
        </w:rPr>
        <w:t xml:space="preserve">., Карповой Ю.В, Ананьевой И.Н. </w:t>
      </w:r>
      <w:r w:rsidRPr="00B84441">
        <w:rPr>
          <w:sz w:val="20"/>
          <w:szCs w:val="20"/>
        </w:rPr>
        <w:t xml:space="preserve">Составлен перспективный план для детей подготовительной к школе группы. Первый этап работы это знакомство с основными  элементами психомоторной коррекции. Второй этап дополнен играми и упражнениями,  где в процесс работы включены поля мозаики логопедической дары Фребеля. </w:t>
      </w:r>
    </w:p>
    <w:p w:rsidR="00200FD9" w:rsidRPr="00B84441" w:rsidRDefault="00200FD9" w:rsidP="00187777">
      <w:pPr>
        <w:rPr>
          <w:sz w:val="20"/>
          <w:szCs w:val="20"/>
        </w:rPr>
      </w:pPr>
      <w:r w:rsidRPr="00B84441">
        <w:rPr>
          <w:sz w:val="20"/>
          <w:szCs w:val="20"/>
        </w:rPr>
        <w:t xml:space="preserve">          Поля для проведения Артикуляционной гимнастики для шипящих и соноров, с использованием "Мозаики игровой логопедической на базе игрового набора "Дары Фрёбеля".</w:t>
      </w:r>
    </w:p>
    <w:p w:rsidR="00200FD9" w:rsidRPr="00B84441" w:rsidRDefault="000270CF" w:rsidP="00187777">
      <w:pPr>
        <w:rPr>
          <w:sz w:val="20"/>
          <w:szCs w:val="20"/>
        </w:rPr>
      </w:pPr>
      <w:r w:rsidRPr="00B84441">
        <w:rPr>
          <w:sz w:val="20"/>
          <w:szCs w:val="20"/>
        </w:rPr>
        <w:object w:dxaOrig="7212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217.5pt" o:ole="">
            <v:imagedata r:id="rId6" o:title=""/>
          </v:shape>
          <o:OLEObject Type="Embed" ProgID="PowerPoint.Slide.12" ShapeID="_x0000_i1025" DrawAspect="Content" ObjectID="_1769795378" r:id="rId7"/>
        </w:object>
      </w:r>
    </w:p>
    <w:p w:rsidR="00200FD9" w:rsidRPr="00B84441" w:rsidRDefault="00200FD9" w:rsidP="00187777">
      <w:pPr>
        <w:spacing w:before="120"/>
        <w:jc w:val="both"/>
        <w:rPr>
          <w:sz w:val="20"/>
          <w:szCs w:val="20"/>
        </w:rPr>
      </w:pPr>
      <w:r w:rsidRPr="00B84441">
        <w:rPr>
          <w:sz w:val="20"/>
          <w:szCs w:val="20"/>
        </w:rPr>
        <w:t xml:space="preserve">           В процессе  работы некоторые рабочие поля с цветными схемами мозаичных построек и задания  были доработаны мною: добавлены элементы для индивидуальной работы, усложнены задания, адаптированы под конкретного ребенка. Логопедическая работа с помощью предлагаемой мозаики решает коррекционно-развивающие задачи  по всем направлениям речевого развития. В пособии предлагается содержание занятий по 14 лексическим темам. Их подбор и расположение определены такими принципами, как сезонность и социальная значимость. Раскрытие темы осуществляется в разных видах деятельности, это позволяет обеспечить тесную взаимосвязь в работе всех специалистов с детьми с ОВЗ. Таким образом, применяя в системе работы данные технологии мозаику игровую логопедическую и элементы психомоторики, удалось добиться положительных результатов.</w:t>
      </w:r>
    </w:p>
    <w:p w:rsidR="00200FD9" w:rsidRPr="00B84441" w:rsidRDefault="00200FD9" w:rsidP="00187777">
      <w:pPr>
        <w:widowControl w:val="0"/>
        <w:ind w:firstLine="709"/>
        <w:jc w:val="both"/>
        <w:rPr>
          <w:rFonts w:eastAsia="MS Mincho"/>
          <w:spacing w:val="-2"/>
          <w:sz w:val="20"/>
          <w:szCs w:val="20"/>
          <w:lang w:eastAsia="en-US"/>
        </w:rPr>
      </w:pPr>
      <w:r w:rsidRPr="00B84441">
        <w:rPr>
          <w:rFonts w:eastAsia="MS Mincho"/>
          <w:spacing w:val="-2"/>
          <w:sz w:val="20"/>
          <w:szCs w:val="20"/>
          <w:lang w:eastAsia="en-US"/>
        </w:rPr>
        <w:t>Проанализировав данные анкетирования «</w:t>
      </w:r>
      <w:r w:rsidRPr="00B84441">
        <w:rPr>
          <w:i/>
          <w:sz w:val="20"/>
          <w:szCs w:val="20"/>
        </w:rPr>
        <w:t>Уровень речевых компетенции родителей</w:t>
      </w:r>
      <w:r w:rsidRPr="00B84441">
        <w:rPr>
          <w:rFonts w:eastAsia="MS Mincho"/>
          <w:spacing w:val="-2"/>
          <w:sz w:val="20"/>
          <w:szCs w:val="20"/>
          <w:lang w:eastAsia="en-US"/>
        </w:rPr>
        <w:t>», можно сделать вывод по данной теме, что высокий уровень компетенции родителей во многом зависит от уровня реализованных возможностей, правильно подобранных инновационных технологий, которые способствуют расширению опыта сотрудничества, и значительно повышают результаты коррекционной работы с детьми ОНР III уровня:</w:t>
      </w:r>
    </w:p>
    <w:p w:rsidR="00200FD9" w:rsidRPr="00B84441" w:rsidRDefault="00200FD9" w:rsidP="00187777">
      <w:pPr>
        <w:widowControl w:val="0"/>
        <w:ind w:firstLine="709"/>
        <w:jc w:val="both"/>
        <w:rPr>
          <w:rFonts w:eastAsia="MS Mincho"/>
          <w:spacing w:val="-2"/>
          <w:sz w:val="20"/>
          <w:szCs w:val="20"/>
          <w:lang w:eastAsia="en-US"/>
        </w:rPr>
      </w:pPr>
      <w:r w:rsidRPr="00B84441">
        <w:rPr>
          <w:rFonts w:eastAsia="MS Mincho"/>
          <w:spacing w:val="-2"/>
          <w:sz w:val="20"/>
          <w:szCs w:val="20"/>
          <w:lang w:eastAsia="en-US"/>
        </w:rPr>
        <w:t>1.  С 100% родителями установлены партнерские отношения.</w:t>
      </w:r>
    </w:p>
    <w:p w:rsidR="00200FD9" w:rsidRPr="00B84441" w:rsidRDefault="00200FD9" w:rsidP="00187777">
      <w:pPr>
        <w:widowControl w:val="0"/>
        <w:ind w:firstLine="709"/>
        <w:jc w:val="both"/>
        <w:rPr>
          <w:rFonts w:eastAsia="MS Mincho"/>
          <w:spacing w:val="-2"/>
          <w:sz w:val="20"/>
          <w:szCs w:val="20"/>
          <w:lang w:eastAsia="en-US"/>
        </w:rPr>
      </w:pPr>
      <w:r w:rsidRPr="00B84441">
        <w:rPr>
          <w:rFonts w:eastAsia="MS Mincho"/>
          <w:spacing w:val="-2"/>
          <w:sz w:val="20"/>
          <w:szCs w:val="20"/>
          <w:lang w:eastAsia="en-US"/>
        </w:rPr>
        <w:t>2. 98% родителей активны по отношению к проводимой работе, совместным мероприятиям, жизни ребенка в детском саду.</w:t>
      </w:r>
    </w:p>
    <w:p w:rsidR="00200FD9" w:rsidRPr="00B84441" w:rsidRDefault="00200FD9" w:rsidP="00187777">
      <w:pPr>
        <w:widowControl w:val="0"/>
        <w:ind w:firstLine="709"/>
        <w:jc w:val="both"/>
        <w:rPr>
          <w:rFonts w:eastAsia="MS Mincho"/>
          <w:spacing w:val="-2"/>
          <w:sz w:val="20"/>
          <w:szCs w:val="20"/>
          <w:lang w:eastAsia="en-US"/>
        </w:rPr>
      </w:pPr>
      <w:r w:rsidRPr="00B84441">
        <w:rPr>
          <w:rFonts w:eastAsia="MS Mincho"/>
          <w:spacing w:val="-2"/>
          <w:sz w:val="20"/>
          <w:szCs w:val="20"/>
          <w:lang w:eastAsia="en-US"/>
        </w:rPr>
        <w:t>3. Разработана, апробирована и внедрена система мероприятий с семьей, целью которой является активизация и обогащение воспитательных умений родителей: поддержать их уверенность в собственных педагогических возможностях.</w:t>
      </w:r>
    </w:p>
    <w:p w:rsidR="00200FD9" w:rsidRPr="00B84441" w:rsidRDefault="00200FD9" w:rsidP="00187777">
      <w:pPr>
        <w:widowControl w:val="0"/>
        <w:ind w:firstLine="709"/>
        <w:jc w:val="both"/>
        <w:rPr>
          <w:rFonts w:eastAsia="MS Mincho"/>
          <w:spacing w:val="-2"/>
          <w:sz w:val="20"/>
          <w:szCs w:val="20"/>
          <w:lang w:eastAsia="en-US"/>
        </w:rPr>
      </w:pPr>
      <w:r w:rsidRPr="00B84441">
        <w:rPr>
          <w:rFonts w:eastAsia="MS Mincho"/>
          <w:spacing w:val="-2"/>
          <w:sz w:val="20"/>
          <w:szCs w:val="20"/>
          <w:lang w:eastAsia="en-US"/>
        </w:rPr>
        <w:t>4. За последние два года повысились результаты коррекционной работы с детьми с общим недоразвитием речи.</w:t>
      </w:r>
    </w:p>
    <w:p w:rsidR="00200FD9" w:rsidRPr="00B84441" w:rsidRDefault="00200FD9" w:rsidP="00187777">
      <w:pPr>
        <w:shd w:val="clear" w:color="auto" w:fill="FFFFFF" w:themeFill="background1"/>
        <w:jc w:val="both"/>
        <w:rPr>
          <w:color w:val="000000"/>
          <w:sz w:val="20"/>
          <w:szCs w:val="20"/>
        </w:rPr>
      </w:pPr>
      <w:r w:rsidRPr="00B84441">
        <w:rPr>
          <w:rFonts w:eastAsia="MS Mincho"/>
          <w:spacing w:val="-2"/>
          <w:sz w:val="20"/>
          <w:szCs w:val="20"/>
          <w:lang w:eastAsia="en-US"/>
        </w:rPr>
        <w:t>Проанализировав данные анкетирования «</w:t>
      </w:r>
      <w:r w:rsidRPr="00B84441">
        <w:rPr>
          <w:i/>
          <w:sz w:val="20"/>
          <w:szCs w:val="20"/>
        </w:rPr>
        <w:t>Уровень  мотивации  родителей</w:t>
      </w:r>
      <w:r w:rsidRPr="00B84441">
        <w:rPr>
          <w:rFonts w:eastAsia="MS Mincho"/>
          <w:spacing w:val="-2"/>
          <w:sz w:val="20"/>
          <w:szCs w:val="20"/>
          <w:lang w:eastAsia="en-US"/>
        </w:rPr>
        <w:t xml:space="preserve">», можно сделать вывод: что у 80% </w:t>
      </w:r>
      <w:r w:rsidRPr="00B84441">
        <w:rPr>
          <w:color w:val="000000"/>
          <w:sz w:val="20"/>
          <w:szCs w:val="20"/>
        </w:rPr>
        <w:t>повысился уровень заинтересованности родителей и понимание заданий. 77 % - положительно относятся к консультациям, мастер классам, круглым столам, инновационным проектам проводимых в ДОУ учителем-логопедом. 100 % родителей всегда выполняют задания логопеда. Адекватно оценивают состояние звукопроизношения своего ребенка 61,5 % родителей</w:t>
      </w:r>
      <w:bookmarkStart w:id="0" w:name="_GoBack"/>
      <w:bookmarkEnd w:id="0"/>
    </w:p>
    <w:p w:rsidR="00200FD9" w:rsidRPr="00B84441" w:rsidRDefault="00200FD9" w:rsidP="00187777">
      <w:pPr>
        <w:ind w:firstLine="709"/>
        <w:jc w:val="both"/>
        <w:rPr>
          <w:sz w:val="20"/>
          <w:szCs w:val="20"/>
        </w:rPr>
      </w:pPr>
      <w:r w:rsidRPr="00B84441">
        <w:rPr>
          <w:sz w:val="20"/>
          <w:szCs w:val="20"/>
        </w:rPr>
        <w:t>Таким образом, используя  инновационные технологии в образовательном процессе  для формирования речевой коммуникации детей старшего дошкольного возраста с ОНР, удалось добиться положительных результатов и повысить педагогическую компетенцию родителей.</w:t>
      </w:r>
    </w:p>
    <w:p w:rsidR="00200FD9" w:rsidRPr="00B84441" w:rsidRDefault="00200FD9" w:rsidP="00187777">
      <w:pPr>
        <w:rPr>
          <w:sz w:val="20"/>
          <w:szCs w:val="20"/>
        </w:rPr>
      </w:pPr>
    </w:p>
    <w:p w:rsidR="00116DB1" w:rsidRPr="00B84441" w:rsidRDefault="00116DB1" w:rsidP="00187777">
      <w:pPr>
        <w:rPr>
          <w:sz w:val="20"/>
          <w:szCs w:val="20"/>
          <w:lang w:val="en-US"/>
        </w:rPr>
      </w:pPr>
    </w:p>
    <w:p w:rsidR="00187777" w:rsidRPr="00B84441" w:rsidRDefault="00187777" w:rsidP="00187777">
      <w:pPr>
        <w:rPr>
          <w:sz w:val="20"/>
          <w:szCs w:val="20"/>
          <w:lang w:val="en-US"/>
        </w:rPr>
      </w:pPr>
    </w:p>
    <w:p w:rsidR="00187777" w:rsidRPr="00B84441" w:rsidRDefault="00187777" w:rsidP="00187777">
      <w:pPr>
        <w:rPr>
          <w:sz w:val="20"/>
          <w:szCs w:val="20"/>
          <w:lang w:val="en-US"/>
        </w:rPr>
      </w:pPr>
    </w:p>
    <w:p w:rsidR="00187777" w:rsidRPr="00B84441" w:rsidRDefault="00187777" w:rsidP="00187777">
      <w:pPr>
        <w:rPr>
          <w:sz w:val="20"/>
          <w:szCs w:val="20"/>
        </w:rPr>
      </w:pPr>
    </w:p>
    <w:p w:rsidR="00187777" w:rsidRPr="00B84441" w:rsidRDefault="00187777" w:rsidP="00187777">
      <w:pPr>
        <w:rPr>
          <w:sz w:val="20"/>
          <w:szCs w:val="20"/>
        </w:rPr>
      </w:pPr>
    </w:p>
    <w:p w:rsidR="00187777" w:rsidRPr="00B84441" w:rsidRDefault="00187777" w:rsidP="00187777">
      <w:pPr>
        <w:rPr>
          <w:sz w:val="20"/>
          <w:szCs w:val="20"/>
        </w:rPr>
      </w:pPr>
    </w:p>
    <w:p w:rsidR="00187777" w:rsidRPr="00B84441" w:rsidRDefault="00187777" w:rsidP="00187777">
      <w:pPr>
        <w:rPr>
          <w:sz w:val="20"/>
          <w:szCs w:val="20"/>
        </w:rPr>
      </w:pPr>
    </w:p>
    <w:p w:rsidR="00187777" w:rsidRPr="00B84441" w:rsidRDefault="00187777" w:rsidP="00187777">
      <w:pPr>
        <w:rPr>
          <w:sz w:val="20"/>
          <w:szCs w:val="20"/>
        </w:rPr>
      </w:pPr>
    </w:p>
    <w:p w:rsidR="00187777" w:rsidRPr="00B84441" w:rsidRDefault="00187777" w:rsidP="00187777">
      <w:pPr>
        <w:rPr>
          <w:sz w:val="20"/>
          <w:szCs w:val="20"/>
        </w:rPr>
      </w:pPr>
    </w:p>
    <w:p w:rsidR="00187777" w:rsidRPr="00B84441" w:rsidRDefault="00187777" w:rsidP="00187777">
      <w:pPr>
        <w:rPr>
          <w:sz w:val="20"/>
          <w:szCs w:val="20"/>
        </w:rPr>
      </w:pPr>
    </w:p>
    <w:p w:rsidR="00187777" w:rsidRDefault="00187777" w:rsidP="00187777">
      <w:pPr>
        <w:rPr>
          <w:sz w:val="20"/>
          <w:szCs w:val="20"/>
        </w:rPr>
      </w:pPr>
    </w:p>
    <w:p w:rsidR="00B84441" w:rsidRPr="00B84441" w:rsidRDefault="00B84441" w:rsidP="00187777">
      <w:pPr>
        <w:rPr>
          <w:sz w:val="20"/>
          <w:szCs w:val="20"/>
        </w:rPr>
      </w:pPr>
    </w:p>
    <w:p w:rsidR="00187777" w:rsidRPr="00B84441" w:rsidRDefault="00187777" w:rsidP="00187777">
      <w:pPr>
        <w:rPr>
          <w:sz w:val="20"/>
          <w:szCs w:val="20"/>
        </w:rPr>
      </w:pPr>
    </w:p>
    <w:p w:rsidR="00B84441" w:rsidRPr="00B84441" w:rsidRDefault="00187777" w:rsidP="00187777">
      <w:pPr>
        <w:shd w:val="clear" w:color="auto" w:fill="FFFFFF"/>
        <w:rPr>
          <w:color w:val="333333"/>
          <w:sz w:val="20"/>
          <w:szCs w:val="20"/>
          <w:shd w:val="clear" w:color="auto" w:fill="FFFFFF"/>
        </w:rPr>
      </w:pPr>
      <w:r w:rsidRPr="00B84441">
        <w:rPr>
          <w:color w:val="333333"/>
          <w:sz w:val="20"/>
          <w:szCs w:val="20"/>
          <w:shd w:val="clear" w:color="auto" w:fill="FFFFFF"/>
        </w:rPr>
        <w:lastRenderedPageBreak/>
        <w:t> Список литературы:</w:t>
      </w:r>
    </w:p>
    <w:p w:rsidR="00187777" w:rsidRPr="00B84441" w:rsidRDefault="00B84441" w:rsidP="00187777">
      <w:pPr>
        <w:rPr>
          <w:sz w:val="20"/>
          <w:szCs w:val="20"/>
        </w:rPr>
      </w:pPr>
      <w:r w:rsidRPr="00B84441">
        <w:rPr>
          <w:rFonts w:ascii="Geometria" w:hAnsi="Geometria"/>
          <w:color w:val="000000"/>
          <w:sz w:val="20"/>
          <w:szCs w:val="20"/>
          <w:shd w:val="clear" w:color="auto" w:fill="FFFFFF"/>
        </w:rPr>
        <w:t xml:space="preserve">Т.В. </w:t>
      </w:r>
      <w:proofErr w:type="spellStart"/>
      <w:r w:rsidRPr="00B84441">
        <w:rPr>
          <w:rFonts w:ascii="Geometria" w:hAnsi="Geometria"/>
          <w:color w:val="000000"/>
          <w:sz w:val="20"/>
          <w:szCs w:val="20"/>
          <w:shd w:val="clear" w:color="auto" w:fill="FFFFFF"/>
        </w:rPr>
        <w:t>Волосовец</w:t>
      </w:r>
      <w:proofErr w:type="spellEnd"/>
      <w:r w:rsidRPr="00B84441">
        <w:rPr>
          <w:rFonts w:ascii="Geometria" w:hAnsi="Geometria"/>
          <w:color w:val="000000"/>
          <w:sz w:val="20"/>
          <w:szCs w:val="20"/>
          <w:shd w:val="clear" w:color="auto" w:fill="FFFFFF"/>
        </w:rPr>
        <w:t xml:space="preserve">, Ю.В. Карпова, И.Н. Ананьева. Мозаика игровая логопедическая на базе игрового набора «Дары </w:t>
      </w:r>
      <w:proofErr w:type="spellStart"/>
      <w:r w:rsidRPr="00B84441">
        <w:rPr>
          <w:rFonts w:ascii="Geometria" w:hAnsi="Geometria"/>
          <w:color w:val="000000"/>
          <w:sz w:val="20"/>
          <w:szCs w:val="20"/>
          <w:shd w:val="clear" w:color="auto" w:fill="FFFFFF"/>
        </w:rPr>
        <w:t>Фрёбеля</w:t>
      </w:r>
      <w:proofErr w:type="spellEnd"/>
      <w:r w:rsidRPr="00B84441">
        <w:rPr>
          <w:rFonts w:ascii="Geometria" w:hAnsi="Geometria"/>
          <w:color w:val="000000"/>
          <w:sz w:val="20"/>
          <w:szCs w:val="20"/>
          <w:shd w:val="clear" w:color="auto" w:fill="FFFFFF"/>
        </w:rPr>
        <w:t>» с технологическими картами: учебное пособие / Самара, Вектор,2018.29,1с.</w:t>
      </w:r>
    </w:p>
    <w:p w:rsidR="00187777" w:rsidRPr="00B84441" w:rsidRDefault="00187777" w:rsidP="00187777">
      <w:pPr>
        <w:rPr>
          <w:sz w:val="20"/>
          <w:szCs w:val="20"/>
        </w:rPr>
      </w:pPr>
    </w:p>
    <w:p w:rsidR="00187777" w:rsidRPr="00B84441" w:rsidRDefault="00B84441" w:rsidP="00187777">
      <w:pPr>
        <w:rPr>
          <w:sz w:val="20"/>
          <w:szCs w:val="20"/>
        </w:rPr>
      </w:pPr>
      <w:r w:rsidRPr="00B84441">
        <w:rPr>
          <w:sz w:val="20"/>
          <w:szCs w:val="20"/>
        </w:rPr>
        <w:t xml:space="preserve"> </w:t>
      </w:r>
    </w:p>
    <w:p w:rsidR="00187777" w:rsidRPr="00187777" w:rsidRDefault="00B84441" w:rsidP="00187777">
      <w:pPr>
        <w:rPr>
          <w:sz w:val="28"/>
          <w:szCs w:val="28"/>
        </w:rPr>
      </w:pPr>
      <w:r>
        <w:rPr>
          <w:rFonts w:ascii="Tahoma" w:hAnsi="Tahoma" w:cs="Tahoma"/>
          <w:i/>
          <w:iCs/>
          <w:color w:val="666666"/>
          <w:sz w:val="18"/>
          <w:szCs w:val="18"/>
          <w:shd w:val="clear" w:color="auto" w:fill="FFFFFF"/>
        </w:rPr>
        <w:br/>
      </w:r>
    </w:p>
    <w:sectPr w:rsidR="00187777" w:rsidRPr="00187777" w:rsidSect="00187777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13F" w:rsidRDefault="003D313F" w:rsidP="00EF0959">
      <w:r>
        <w:separator/>
      </w:r>
    </w:p>
  </w:endnote>
  <w:endnote w:type="continuationSeparator" w:id="0">
    <w:p w:rsidR="003D313F" w:rsidRDefault="003D313F" w:rsidP="00EF0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met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6276"/>
      <w:docPartObj>
        <w:docPartGallery w:val="Page Numbers (Bottom of Page)"/>
        <w:docPartUnique/>
      </w:docPartObj>
    </w:sdtPr>
    <w:sdtContent>
      <w:p w:rsidR="00F43AC2" w:rsidRDefault="0001643B">
        <w:pPr>
          <w:pStyle w:val="a4"/>
          <w:jc w:val="center"/>
        </w:pPr>
        <w:r>
          <w:fldChar w:fldCharType="begin"/>
        </w:r>
        <w:r w:rsidR="00773904">
          <w:instrText xml:space="preserve"> PAGE   \* MERGEFORMAT </w:instrText>
        </w:r>
        <w:r>
          <w:fldChar w:fldCharType="separate"/>
        </w:r>
        <w:r w:rsidR="00BB30EC">
          <w:rPr>
            <w:noProof/>
          </w:rPr>
          <w:t>1</w:t>
        </w:r>
        <w:r>
          <w:fldChar w:fldCharType="end"/>
        </w:r>
      </w:p>
    </w:sdtContent>
  </w:sdt>
  <w:p w:rsidR="00F43AC2" w:rsidRDefault="00BB30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13F" w:rsidRDefault="003D313F" w:rsidP="00EF0959">
      <w:r>
        <w:separator/>
      </w:r>
    </w:p>
  </w:footnote>
  <w:footnote w:type="continuationSeparator" w:id="0">
    <w:p w:rsidR="003D313F" w:rsidRDefault="003D313F" w:rsidP="00EF0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FD9"/>
    <w:rsid w:val="0001643B"/>
    <w:rsid w:val="000270CF"/>
    <w:rsid w:val="00116DB1"/>
    <w:rsid w:val="00187777"/>
    <w:rsid w:val="00200FD9"/>
    <w:rsid w:val="0027708C"/>
    <w:rsid w:val="003D313F"/>
    <w:rsid w:val="005268D2"/>
    <w:rsid w:val="005E0C4A"/>
    <w:rsid w:val="00773904"/>
    <w:rsid w:val="00B84441"/>
    <w:rsid w:val="00BB30EC"/>
    <w:rsid w:val="00D0143B"/>
    <w:rsid w:val="00E52445"/>
    <w:rsid w:val="00EF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0FD9"/>
    <w:rPr>
      <w:b/>
      <w:bCs/>
    </w:rPr>
  </w:style>
  <w:style w:type="paragraph" w:styleId="a4">
    <w:name w:val="footer"/>
    <w:basedOn w:val="a"/>
    <w:link w:val="a5"/>
    <w:uiPriority w:val="99"/>
    <w:unhideWhenUsed/>
    <w:rsid w:val="00200F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00F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</dc:creator>
  <cp:keywords/>
  <dc:description/>
  <cp:lastModifiedBy>милена</cp:lastModifiedBy>
  <cp:revision>8</cp:revision>
  <dcterms:created xsi:type="dcterms:W3CDTF">2024-02-13T11:31:00Z</dcterms:created>
  <dcterms:modified xsi:type="dcterms:W3CDTF">2024-02-18T14:03:00Z</dcterms:modified>
</cp:coreProperties>
</file>