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24" w:rsidRDefault="008C451D" w:rsidP="00D15224">
      <w:pPr>
        <w:pStyle w:val="1"/>
        <w:shd w:val="clear" w:color="auto" w:fill="FFFFFF"/>
        <w:spacing w:before="0" w:line="240" w:lineRule="auto"/>
        <w:ind w:left="-284" w:firstLine="42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5224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Круглый стол для родителей</w:t>
      </w:r>
    </w:p>
    <w:p w:rsidR="008C451D" w:rsidRPr="00D15224" w:rsidRDefault="008C451D" w:rsidP="00D15224">
      <w:pPr>
        <w:pStyle w:val="1"/>
        <w:shd w:val="clear" w:color="auto" w:fill="FFFFFF"/>
        <w:spacing w:before="0" w:line="240" w:lineRule="auto"/>
        <w:ind w:left="-284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5224">
        <w:rPr>
          <w:rFonts w:ascii="Times New Roman" w:hAnsi="Times New Roman" w:cs="Times New Roman"/>
          <w:b/>
          <w:bCs/>
          <w:color w:val="auto"/>
          <w:sz w:val="28"/>
          <w:szCs w:val="28"/>
        </w:rPr>
        <w:t>«Здоровый образ жизни формируется в семье»</w:t>
      </w:r>
    </w:p>
    <w:p w:rsidR="008C451D" w:rsidRPr="00D15224" w:rsidRDefault="008C451D" w:rsidP="00D15224">
      <w:pPr>
        <w:pStyle w:val="headline"/>
        <w:spacing w:before="0" w:beforeAutospacing="0" w:after="0" w:afterAutospacing="0"/>
        <w:ind w:left="-284" w:firstLine="426"/>
        <w:rPr>
          <w:sz w:val="28"/>
          <w:szCs w:val="28"/>
        </w:rPr>
      </w:pP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  <w:u w:val="single"/>
        </w:rPr>
        <w:t>Цель:</w:t>
      </w:r>
      <w:r w:rsidRPr="00D15224">
        <w:rPr>
          <w:sz w:val="28"/>
          <w:szCs w:val="28"/>
        </w:rPr>
        <w:t xml:space="preserve"> показать необходимость соблюдения здорового образа жизни в семье.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  <w:u w:val="single"/>
        </w:rPr>
      </w:pPr>
      <w:bookmarkStart w:id="0" w:name="_GoBack"/>
      <w:r w:rsidRPr="00D15224">
        <w:rPr>
          <w:sz w:val="28"/>
          <w:szCs w:val="28"/>
          <w:u w:val="single"/>
        </w:rPr>
        <w:t>Задачи:</w:t>
      </w:r>
    </w:p>
    <w:bookmarkEnd w:id="0"/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-выяснить, какую роль играют родители в совместной оздоровительной деятельности с ребенком;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-расширить и углубить знания родителей о потребностях ребенка-дошкольника для его комфортного </w:t>
      </w:r>
      <w:proofErr w:type="spellStart"/>
      <w:proofErr w:type="gramStart"/>
      <w:r w:rsidRPr="00D15224">
        <w:rPr>
          <w:sz w:val="28"/>
          <w:szCs w:val="28"/>
        </w:rPr>
        <w:t>психо</w:t>
      </w:r>
      <w:proofErr w:type="spellEnd"/>
      <w:r w:rsidRPr="00D15224">
        <w:rPr>
          <w:sz w:val="28"/>
          <w:szCs w:val="28"/>
        </w:rPr>
        <w:t>-физического</w:t>
      </w:r>
      <w:proofErr w:type="gramEnd"/>
      <w:r w:rsidRPr="00D15224">
        <w:rPr>
          <w:sz w:val="28"/>
          <w:szCs w:val="28"/>
        </w:rPr>
        <w:t xml:space="preserve"> развития;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-узнать, каковы представления родителей о здоровом образе жизни;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-побудить родителей к совместной </w:t>
      </w:r>
      <w:proofErr w:type="spellStart"/>
      <w:r w:rsidRPr="00D15224">
        <w:rPr>
          <w:sz w:val="28"/>
          <w:szCs w:val="28"/>
        </w:rPr>
        <w:t>оздоравливающей</w:t>
      </w:r>
      <w:proofErr w:type="spellEnd"/>
      <w:r w:rsidRPr="00D15224">
        <w:rPr>
          <w:sz w:val="28"/>
          <w:szCs w:val="28"/>
        </w:rPr>
        <w:t xml:space="preserve"> деятельности с детьми, направленной на установление благоприятного эмоционального климата в семье;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-довести до сведения родителей экологическую значимость комнатных растений, их </w:t>
      </w:r>
      <w:proofErr w:type="spellStart"/>
      <w:r w:rsidRPr="00D15224">
        <w:rPr>
          <w:sz w:val="28"/>
          <w:szCs w:val="28"/>
        </w:rPr>
        <w:t>оздоравливающую</w:t>
      </w:r>
      <w:proofErr w:type="spellEnd"/>
      <w:r w:rsidRPr="00D15224">
        <w:rPr>
          <w:sz w:val="28"/>
          <w:szCs w:val="28"/>
        </w:rPr>
        <w:t xml:space="preserve"> функцию;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побудить родителей познакомить детей с комнатными санитарами;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-вызвать желание у родителей к совместной посадке с детьми растений-санитаров и к дальнейшему уходу за ними.</w:t>
      </w:r>
    </w:p>
    <w:p w:rsidR="008C451D" w:rsidRPr="00D15224" w:rsidRDefault="008C451D" w:rsidP="00D15224">
      <w:pPr>
        <w:pStyle w:val="4"/>
        <w:spacing w:before="0" w:line="240" w:lineRule="auto"/>
        <w:ind w:left="-284" w:firstLine="426"/>
        <w:rPr>
          <w:rFonts w:ascii="Times New Roman" w:hAnsi="Times New Roman" w:cs="Times New Roman"/>
          <w:color w:val="auto"/>
        </w:rPr>
      </w:pPr>
      <w:r w:rsidRPr="00D15224">
        <w:rPr>
          <w:rFonts w:ascii="Times New Roman" w:hAnsi="Times New Roman" w:cs="Times New Roman"/>
          <w:b/>
          <w:bCs/>
          <w:color w:val="auto"/>
        </w:rPr>
        <w:t>Ход работы.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I. Предварительная работа.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Запись ответов детей на магнитофон по теме: «Как наша се</w:t>
      </w:r>
      <w:r w:rsidR="00D15224">
        <w:rPr>
          <w:sz w:val="28"/>
          <w:szCs w:val="28"/>
        </w:rPr>
        <w:t>мья заботится о своем здоровье!</w:t>
      </w:r>
      <w:r w:rsidRPr="00D15224">
        <w:rPr>
          <w:sz w:val="28"/>
          <w:szCs w:val="28"/>
        </w:rPr>
        <w:t>»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Подб</w:t>
      </w:r>
      <w:r w:rsidR="00D15224">
        <w:rPr>
          <w:sz w:val="28"/>
          <w:szCs w:val="28"/>
        </w:rPr>
        <w:t>орка вопросов и ответов на тему</w:t>
      </w:r>
      <w:r w:rsidRPr="00D15224">
        <w:rPr>
          <w:sz w:val="28"/>
          <w:szCs w:val="28"/>
        </w:rPr>
        <w:t>: «Здоровый образ жизни».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II. Основной этап.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1. Объявление темы и вступительная часть.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2. Обсуждение вопросов.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Вопросы: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1. Что такое здоровье? (Ответы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«Здоровье – это не отсутствие болезней – это физическое, психическое и социальное благополучие» На сегодняшний день в России сложилась социальная катастрофа, связанная с состоянием здоровья будущего поколения. Поэтому проблема ухудшения здоровья населения страны и особенно детей становится национальной.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2. Какие факторы влияют на здоровье детей? (Ответы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 Ребенок приходит в наш мир беспомощным и беззащитным. Его жизнь, здоровье и будущее целиком зависит от родителей и от взрослых, его окружающих, от мира на Земле, от экологического состояния планеты.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3. Обсуждение рисунков детей на тему: «Быть здоровыми хотим</w:t>
      </w:r>
      <w:proofErr w:type="gramStart"/>
      <w:r w:rsidRPr="00D15224">
        <w:rPr>
          <w:sz w:val="28"/>
          <w:szCs w:val="28"/>
        </w:rPr>
        <w:t>! »</w:t>
      </w:r>
      <w:proofErr w:type="gramEnd"/>
      <w:r w:rsidRPr="00D15224">
        <w:rPr>
          <w:sz w:val="28"/>
          <w:szCs w:val="28"/>
        </w:rPr>
        <w:t>. Прослушивание записи ответов детей на тему: «Как наша семья заботится о своем здоровье</w:t>
      </w:r>
      <w:proofErr w:type="gramStart"/>
      <w:r w:rsidRPr="00D15224">
        <w:rPr>
          <w:sz w:val="28"/>
          <w:szCs w:val="28"/>
        </w:rPr>
        <w:t>? »</w:t>
      </w:r>
      <w:proofErr w:type="gramEnd"/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lastRenderedPageBreak/>
        <w:t>Не называя ребенка по имени, педагог просит ответить на вопросы: «Гуляют ли с вами родители в свободное время на улице, в парке? Любят ли играть с тобой папа или мама? Делаете ли вы по утрам гимнастику? Зачем надо закаляться? Закаляетесь ли вы дома? Как? С кем ты это делаешь? Каждый ли день? Нравится ли это тебе? А почему ты это не делаешь</w:t>
      </w:r>
      <w:proofErr w:type="gramStart"/>
      <w:r w:rsidRPr="00D15224">
        <w:rPr>
          <w:sz w:val="28"/>
          <w:szCs w:val="28"/>
        </w:rPr>
        <w:t>? »</w:t>
      </w:r>
      <w:proofErr w:type="gramEnd"/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Вопросы для родителей по рисункам и записанным высказываниям детей.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1. Понравились ли Вам рисунки своих детей?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2. Узнали ли Вы себя в этих рисунках и высказываниях ребенка?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3. Что бы Вы дополнили в детских рисунках и в ответах детей?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4. Изменилось ли Ваше отношение после просмотра рисунков и прослушивания высказываний детей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к прогулкам на свежем воздухе с детьми в свободное время и к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тому образу жизни, которого Вы придерживаетесь в физическом воспитании своего ребенка?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5. С кем чаше всего любит заниматься ваш ребенок </w:t>
      </w:r>
      <w:proofErr w:type="spellStart"/>
      <w:r w:rsidRPr="00D15224">
        <w:rPr>
          <w:sz w:val="28"/>
          <w:szCs w:val="28"/>
        </w:rPr>
        <w:t>оздоравливающей</w:t>
      </w:r>
      <w:proofErr w:type="spellEnd"/>
      <w:r w:rsidRPr="00D15224">
        <w:rPr>
          <w:sz w:val="28"/>
          <w:szCs w:val="28"/>
        </w:rPr>
        <w:t xml:space="preserve"> деятельностью и где?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6. Нравится ли Вам проводить свободное время с ребенком?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7. Как часто это бывает? Нужно ли это делать, и почему?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8. Какие способы оздоровления ребенка Вы используете в своей практике?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9. Какие виды </w:t>
      </w:r>
      <w:proofErr w:type="spellStart"/>
      <w:r w:rsidRPr="00D15224">
        <w:rPr>
          <w:sz w:val="28"/>
          <w:szCs w:val="28"/>
        </w:rPr>
        <w:t>оздоравливающей</w:t>
      </w:r>
      <w:proofErr w:type="spellEnd"/>
      <w:r w:rsidRPr="00D15224">
        <w:rPr>
          <w:sz w:val="28"/>
          <w:szCs w:val="28"/>
        </w:rPr>
        <w:t xml:space="preserve"> деятельности вызывают у Вас затруднения? И почему?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Дети особенно восприимчивы к убеждениям, положительному поведению отца, матери, укладу жизни семьи. Личный пример родителей, общение с природой, совместные физкультурные занятия, здоровый образ жизни – главные составляющие успеха физического воспитания в семье.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Что такое «здоровый образ жизни»? (Ответы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Здоровый образ жизни – это способ жизнедеятельности, направленный на сохранение и укрепление здоровья. Воспитать ребенка здоровым – это значит, с самого раннего детства научить его вести здоровый образ жизни.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4. Игра: «Вопросы и ответы».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(Предложить родителям карточки с вопросами и ответами: у одних родителей вопросы, у других - ответы - о здоровом образе жизни; ответы зачитываются после высказывания мнения родителей на поставленный вопрос)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Вопросы о здоровом образе жизни: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1. Что же могут сделать родители для приобщения детей к здоровому образу жизни?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Ответ: «Прежде всего необходимо активно использовать целебные природные факторы окружающей среды: чистую воду, </w:t>
      </w:r>
      <w:proofErr w:type="spellStart"/>
      <w:r w:rsidRPr="00D15224">
        <w:rPr>
          <w:sz w:val="28"/>
          <w:szCs w:val="28"/>
        </w:rPr>
        <w:t>ультрофиолетовые</w:t>
      </w:r>
      <w:proofErr w:type="spellEnd"/>
      <w:r w:rsidRPr="00D15224">
        <w:rPr>
          <w:sz w:val="28"/>
          <w:szCs w:val="28"/>
        </w:rPr>
        <w:t xml:space="preserve"> лучи солнечного света, чистый воздух, </w:t>
      </w:r>
      <w:proofErr w:type="spellStart"/>
      <w:r w:rsidRPr="00D15224">
        <w:rPr>
          <w:sz w:val="28"/>
          <w:szCs w:val="28"/>
        </w:rPr>
        <w:t>фитонцидные</w:t>
      </w:r>
      <w:proofErr w:type="spellEnd"/>
      <w:r w:rsidRPr="00D15224">
        <w:rPr>
          <w:sz w:val="28"/>
          <w:szCs w:val="28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организм».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Предложить родителям памятки: «Особенности сезонов года и их влияние на организм человека»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2. Какие Вы знаете основные компоненты здорового образа жизни?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lastRenderedPageBreak/>
        <w:t xml:space="preserve">Ответ: </w:t>
      </w:r>
      <w:proofErr w:type="gramStart"/>
      <w:r w:rsidRPr="00D15224">
        <w:rPr>
          <w:sz w:val="28"/>
          <w:szCs w:val="28"/>
        </w:rPr>
        <w:t>«.Его</w:t>
      </w:r>
      <w:proofErr w:type="gramEnd"/>
      <w:r w:rsidRPr="00D15224">
        <w:rPr>
          <w:sz w:val="28"/>
          <w:szCs w:val="28"/>
        </w:rPr>
        <w:t xml:space="preserve"> основные компоненты: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рациональный режим;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-систематические физкультурные занятия;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-использование эффективной системы закаливания;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-правильное питание;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-благоприятная психологическая обстановка в семье»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3. Что такое рациональный режим? Способствуете ли Вы соблюдению режима в жизни своей семьи, в особенности в жизни ребенка?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4. Какую роль в оздоровлении детей играют прогулки на свежем воздухе?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5. Что включает в себя полноценное питание? Придерживаетесь ли Вы рационального питания?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6. Какие виды движений способствуют укреплению здоровья и нормализации веса? Какими видами движения чаще всего занимаетесь Вы с ребенком?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7. Что такое закаливание? Какую пользу оно приносит организму?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8. Какую роль играют окружающий воздух, солнце и вода в оздоровлении ребенка? Считаете ли Вы нужным закалять детей? Какие виды закаливания Вы используете в своей семье?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Задача родителей – в содружестве с медиками и педагогами сделать все возможное, чтобы закаливание стало обязательным компонентом здорового образа жизни наших детей.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Эффективность закаливания возрастает при использовании специальных температурных воздействий и процедур. Основные принципы их правильного применения должны знать все родители: систематичность и последовательность; учет индивидуальных особенностей ребенка, его физиологических и эмоциональных реакций на процедуру; состояние здоровья (процедуры проводятся, когда ребенок здоров</w:t>
      </w:r>
      <w:proofErr w:type="gramStart"/>
      <w:r w:rsidRPr="00D15224">
        <w:rPr>
          <w:sz w:val="28"/>
          <w:szCs w:val="28"/>
        </w:rPr>
        <w:t>) ;</w:t>
      </w:r>
      <w:proofErr w:type="gramEnd"/>
      <w:r w:rsidRPr="00D15224">
        <w:rPr>
          <w:sz w:val="28"/>
          <w:szCs w:val="28"/>
        </w:rPr>
        <w:t xml:space="preserve"> комплексное использование природных факторов и климатогеографических условий.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9. Можно ли закаливать организм продуктами растительного происхождения? Какими?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10. Как отражается эмоциональный климат в семье на здоровье ребенка?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11. Какое влияние на здоровье ребенка оказывают вредные наклонности родителей?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12. Есть ли у Вас дома спортивный уголок? И какова его роль в домашних условиях?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13. Нужен ли дома уголок природы? Какое влияние он оказывает на здоровье ребенка и всей семьи в целом? (Высказывания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lastRenderedPageBreak/>
        <w:t xml:space="preserve">Было доказано, что совместная </w:t>
      </w:r>
      <w:proofErr w:type="spellStart"/>
      <w:r w:rsidRPr="00D15224">
        <w:rPr>
          <w:sz w:val="28"/>
          <w:szCs w:val="28"/>
        </w:rPr>
        <w:t>здоровьесберегающая</w:t>
      </w:r>
      <w:proofErr w:type="spellEnd"/>
      <w:r w:rsidRPr="00D15224">
        <w:rPr>
          <w:sz w:val="28"/>
          <w:szCs w:val="28"/>
        </w:rPr>
        <w:t xml:space="preserve"> деятельность родителей с детьми приносит следующие положительные результаты: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пробуждает у родителей интерес к уровню «двигательной зрелости» детей и способствует развитию у детей двигательных навыков в соответствии с их возрастом и способностями;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углубляет взаимосвязь родителей и детей;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предоставляет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позволяют с пользой проводить то свободное время, которое мать или отец посвящают ребенку, служат взаимообогащению, способствует всестороннему развитию ребенка.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5. Викторина на тему: «Здоровье».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(Если отвечаете правильно, делаете шаг вперед, если неправильно - шаг назад)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Вопросы.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1. Согласны ли вы, что зарядка - это источник бодрости и здоровья? - ДА.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2. Верно ли, что жвачка сохраняет зубы?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3. Верно ли, что кактусы снимают излучение от компьютера?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4. Верно ли, что от курения ежегодно погибает более 10.000 </w:t>
      </w:r>
      <w:proofErr w:type="gramStart"/>
      <w:r w:rsidRPr="00D15224">
        <w:rPr>
          <w:sz w:val="28"/>
          <w:szCs w:val="28"/>
        </w:rPr>
        <w:t>чел</w:t>
      </w:r>
      <w:proofErr w:type="gramEnd"/>
      <w:r w:rsidRPr="00D15224">
        <w:rPr>
          <w:sz w:val="28"/>
          <w:szCs w:val="28"/>
        </w:rPr>
        <w:t>? - ДА.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5. Правда ли, что бананы снимают плохое настроение? - ДА.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6. Верно ли, что морковь замедляет процесс старения? - ДА.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7. Правда это или ложь, что есть безвредные наркотики? - ЛОЖЬ.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8. Отказаться от курения легко?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9. Правда ли, что молоко полезнее йогурта?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10. Взрослые чаще, чем дети, ломают ноги? - ДА.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11. Правда ли, что недостаток солнца вызывает депрессию? - ДА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12. Правда ли, что летом можно запастись витаминами на целый год?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13. Правда ли, что надо ежедневно выпивать 2 стакана молока в день? - ДА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14. Правда ли, что детям до 15 лет нельзя заниматься тяжелой атлетикой? – ДА-7-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15. Правда ли, что ребенку достаточно спать ночью 8 часов? - НЕТ.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Все, кто оказался в 1 линии, получают приз и садятся на места, а кто во второй линии - </w:t>
      </w:r>
      <w:proofErr w:type="gramStart"/>
      <w:r w:rsidRPr="00D15224">
        <w:rPr>
          <w:sz w:val="28"/>
          <w:szCs w:val="28"/>
        </w:rPr>
        <w:t>остаются .</w:t>
      </w:r>
      <w:proofErr w:type="gramEnd"/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Предлагаю Вам сделать прыжок вперед.</w:t>
      </w:r>
    </w:p>
    <w:p w:rsidR="008C451D" w:rsidRPr="00D15224" w:rsidRDefault="008C451D" w:rsidP="00D15224">
      <w:pPr>
        <w:pStyle w:val="4"/>
        <w:spacing w:before="0" w:line="240" w:lineRule="auto"/>
        <w:ind w:left="-284" w:firstLine="426"/>
        <w:rPr>
          <w:rFonts w:ascii="Times New Roman" w:hAnsi="Times New Roman" w:cs="Times New Roman"/>
          <w:color w:val="auto"/>
        </w:rPr>
      </w:pPr>
      <w:r w:rsidRPr="00D15224">
        <w:rPr>
          <w:rFonts w:ascii="Times New Roman" w:hAnsi="Times New Roman" w:cs="Times New Roman"/>
          <w:b/>
          <w:bCs/>
          <w:color w:val="auto"/>
        </w:rPr>
        <w:t>Физкультминутка.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Руки на пояс поставьте сначала.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Влево и вправо качайте плечами.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Вы дотянулись мизинцем до пятки?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Если сумели - все в полном порядке.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Все, что мы с Вами сейчас делаем, как это можно назвать? (Ответы родителей)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lastRenderedPageBreak/>
        <w:t>РАЗМИНКА, ФИЗНАГРУЗКА, ЗАРЯДКА, одним словом, активный образ жизни. Он способствует здоровью или нет? (ДА) Вручаю Вам тоже приз! Присаживайтесь на места.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6. Подведение итогов конкурса.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7. Игра «Закончи пословицу</w:t>
      </w:r>
      <w:proofErr w:type="gramStart"/>
      <w:r w:rsidRPr="00D15224">
        <w:rPr>
          <w:sz w:val="28"/>
          <w:szCs w:val="28"/>
        </w:rPr>
        <w:t>! »</w:t>
      </w:r>
      <w:proofErr w:type="gramEnd"/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Чистота – залог</w:t>
      </w:r>
      <w:proofErr w:type="gramStart"/>
      <w:r w:rsidRPr="00D15224">
        <w:rPr>
          <w:sz w:val="28"/>
          <w:szCs w:val="28"/>
        </w:rPr>
        <w:t xml:space="preserve"> ….</w:t>
      </w:r>
      <w:proofErr w:type="gramEnd"/>
      <w:r w:rsidRPr="00D15224">
        <w:rPr>
          <w:sz w:val="28"/>
          <w:szCs w:val="28"/>
        </w:rPr>
        <w:t xml:space="preserve"> здоровья!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Чисто жить – здоровым</w:t>
      </w:r>
      <w:proofErr w:type="gramStart"/>
      <w:r w:rsidRPr="00D15224">
        <w:rPr>
          <w:sz w:val="28"/>
          <w:szCs w:val="28"/>
        </w:rPr>
        <w:t xml:space="preserve"> ….</w:t>
      </w:r>
      <w:proofErr w:type="gramEnd"/>
      <w:r w:rsidRPr="00D15224">
        <w:rPr>
          <w:sz w:val="28"/>
          <w:szCs w:val="28"/>
        </w:rPr>
        <w:t xml:space="preserve"> быть!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Кто аккуратен – тот людям</w:t>
      </w:r>
      <w:proofErr w:type="gramStart"/>
      <w:r w:rsidRPr="00D15224">
        <w:rPr>
          <w:sz w:val="28"/>
          <w:szCs w:val="28"/>
        </w:rPr>
        <w:t xml:space="preserve"> ….</w:t>
      </w:r>
      <w:proofErr w:type="gramEnd"/>
      <w:r w:rsidRPr="00D15224">
        <w:rPr>
          <w:sz w:val="28"/>
          <w:szCs w:val="28"/>
        </w:rPr>
        <w:t xml:space="preserve"> приятен!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Грязь и неряшливость – </w:t>
      </w:r>
      <w:proofErr w:type="gramStart"/>
      <w:r w:rsidRPr="00D15224">
        <w:rPr>
          <w:sz w:val="28"/>
          <w:szCs w:val="28"/>
        </w:rPr>
        <w:t>путь….</w:t>
      </w:r>
      <w:proofErr w:type="gramEnd"/>
      <w:r w:rsidRPr="00D15224">
        <w:rPr>
          <w:sz w:val="28"/>
          <w:szCs w:val="28"/>
        </w:rPr>
        <w:t xml:space="preserve"> к болезням!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Чистая вода – для хворобы</w:t>
      </w:r>
      <w:proofErr w:type="gramStart"/>
      <w:r w:rsidRPr="00D15224">
        <w:rPr>
          <w:sz w:val="28"/>
          <w:szCs w:val="28"/>
        </w:rPr>
        <w:t xml:space="preserve"> ….</w:t>
      </w:r>
      <w:proofErr w:type="gramEnd"/>
      <w:r w:rsidRPr="00D15224">
        <w:rPr>
          <w:sz w:val="28"/>
          <w:szCs w:val="28"/>
        </w:rPr>
        <w:t xml:space="preserve"> беда!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Гигиена, чистота – нам </w:t>
      </w:r>
      <w:proofErr w:type="gramStart"/>
      <w:r w:rsidRPr="00D15224">
        <w:rPr>
          <w:sz w:val="28"/>
          <w:szCs w:val="28"/>
        </w:rPr>
        <w:t>здоровье….</w:t>
      </w:r>
      <w:proofErr w:type="gramEnd"/>
      <w:r w:rsidRPr="00D15224">
        <w:rPr>
          <w:sz w:val="28"/>
          <w:szCs w:val="28"/>
        </w:rPr>
        <w:t xml:space="preserve"> красота!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Быть здоровыми хотим – помогает </w:t>
      </w:r>
      <w:proofErr w:type="gramStart"/>
      <w:r w:rsidRPr="00D15224">
        <w:rPr>
          <w:sz w:val="28"/>
          <w:szCs w:val="28"/>
        </w:rPr>
        <w:t>нам….</w:t>
      </w:r>
      <w:proofErr w:type="gramEnd"/>
      <w:r w:rsidRPr="00D15224">
        <w:rPr>
          <w:sz w:val="28"/>
          <w:szCs w:val="28"/>
        </w:rPr>
        <w:t xml:space="preserve"> режим!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Солнце, воздух и вода – наши лучшие… друзья!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Проведите дома эту игру с детьми и повторите пословицы!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8. ОКНО, или очень короткие новости.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Комнатные растения положительно воздействуют на органы чувств. Даже простое созерцание зеленых и ярко цветущих растений повышают защитные силы организма.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Дорогие родители! Обратите внимание ребенка на то, что все без исключения комнатные растения полезны – они очищают нам воздух! Кроме того, есть растения со специфической экологической значимостью: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амариллис, бегония уничтожают микробов;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 </w:t>
      </w:r>
      <w:proofErr w:type="spellStart"/>
      <w:r w:rsidRPr="00D15224">
        <w:rPr>
          <w:sz w:val="28"/>
          <w:szCs w:val="28"/>
        </w:rPr>
        <w:t>аспидистра</w:t>
      </w:r>
      <w:proofErr w:type="spellEnd"/>
      <w:r w:rsidRPr="00D15224">
        <w:rPr>
          <w:sz w:val="28"/>
          <w:szCs w:val="28"/>
        </w:rPr>
        <w:t>, алоэ нейтрализуют действия газов;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циперус, папоротник увлажняют воздух;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- душистая герань положительно влияет при неврозах, заболевании уха (но у отдельных людей может вызвать аллергию</w:t>
      </w:r>
      <w:proofErr w:type="gramStart"/>
      <w:r w:rsidRPr="00D15224">
        <w:rPr>
          <w:sz w:val="28"/>
          <w:szCs w:val="28"/>
        </w:rPr>
        <w:t>) ;</w:t>
      </w:r>
      <w:proofErr w:type="gramEnd"/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 </w:t>
      </w:r>
      <w:proofErr w:type="spellStart"/>
      <w:r w:rsidRPr="00D15224">
        <w:rPr>
          <w:sz w:val="28"/>
          <w:szCs w:val="28"/>
        </w:rPr>
        <w:t>каланхоэ</w:t>
      </w:r>
      <w:proofErr w:type="spellEnd"/>
      <w:r w:rsidRPr="00D15224">
        <w:rPr>
          <w:sz w:val="28"/>
          <w:szCs w:val="28"/>
        </w:rPr>
        <w:t xml:space="preserve"> лечит раны, насморк;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 xml:space="preserve">- </w:t>
      </w:r>
      <w:proofErr w:type="spellStart"/>
      <w:r w:rsidRPr="00D15224">
        <w:rPr>
          <w:sz w:val="28"/>
          <w:szCs w:val="28"/>
        </w:rPr>
        <w:t>хлорофитум</w:t>
      </w:r>
      <w:proofErr w:type="spellEnd"/>
      <w:r w:rsidRPr="00D15224">
        <w:rPr>
          <w:sz w:val="28"/>
          <w:szCs w:val="28"/>
        </w:rPr>
        <w:t xml:space="preserve"> очищает состав воздуха.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9. Домашнее задание.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Если у Вас дома нет этих комнатных санитаров, посадите вместе с ребенком эти растения! Рассмотрите их! Расскажите детям о пользе комнатных санитаров для организма человека! Приобщайте ребенка к заботе об окружающем живом мире!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10. Подведение итогов.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Здоровье человека на 50% зависит от его образа жизни!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Здоровый образ жизни – это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отказ от вредных привычек;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оптимальный двигательный режим;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рациональное питание;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закаливание;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личная гигиена;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положительные эмоции;</w:t>
      </w:r>
    </w:p>
    <w:p w:rsidR="008C451D" w:rsidRPr="00D15224" w:rsidRDefault="008C451D" w:rsidP="00D15224">
      <w:pPr>
        <w:pStyle w:val="a3"/>
        <w:spacing w:before="0" w:beforeAutospacing="0" w:after="0" w:afterAutospacing="0"/>
        <w:ind w:left="-284" w:firstLine="426"/>
        <w:rPr>
          <w:sz w:val="28"/>
          <w:szCs w:val="28"/>
        </w:rPr>
      </w:pPr>
      <w:r w:rsidRPr="00D15224">
        <w:rPr>
          <w:sz w:val="28"/>
          <w:szCs w:val="28"/>
        </w:rPr>
        <w:t>• высоконравственное отношение к окружающим людям, обществу, природе.</w:t>
      </w:r>
    </w:p>
    <w:p w:rsidR="007F3216" w:rsidRDefault="007F3216"/>
    <w:sectPr w:rsidR="007F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C7"/>
    <w:rsid w:val="007F3216"/>
    <w:rsid w:val="007F7FC7"/>
    <w:rsid w:val="008C451D"/>
    <w:rsid w:val="00D1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077"/>
  <w15:chartTrackingRefBased/>
  <w15:docId w15:val="{7C9EC6C9-3EFD-4333-8287-DF03C5D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51D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51D"/>
    <w:pPr>
      <w:keepNext/>
      <w:keepLines/>
      <w:spacing w:before="40" w:after="0" w:line="276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C451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8C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451D"/>
  </w:style>
  <w:style w:type="paragraph" w:customStyle="1" w:styleId="headline">
    <w:name w:val="headline"/>
    <w:basedOn w:val="a"/>
    <w:rsid w:val="008C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2023-11-22T17:11:00Z</dcterms:created>
  <dcterms:modified xsi:type="dcterms:W3CDTF">2024-02-24T14:07:00Z</dcterms:modified>
</cp:coreProperties>
</file>