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97" w:rsidRDefault="00F57097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Зинаида Васильевна, Антипина Марина Елисеевна,  учителя английского языка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Болугурская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Е.Е.Пахомова с углубленным изучением отдельных предметов».</w:t>
      </w:r>
    </w:p>
    <w:p w:rsidR="00F57097" w:rsidRDefault="00F57097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Alexandrova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Zinaida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Vasilyevna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Antipina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Marina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Eliseevna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57097">
        <w:rPr>
          <w:rFonts w:ascii="Times New Roman" w:hAnsi="Times New Roman" w:cs="Times New Roman"/>
          <w:sz w:val="28"/>
          <w:szCs w:val="28"/>
          <w:lang w:val="en-US"/>
        </w:rPr>
        <w:t>English teacher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spellStart"/>
      <w:r w:rsidRPr="00F57097">
        <w:rPr>
          <w:rFonts w:ascii="Times New Roman" w:hAnsi="Times New Roman" w:cs="Times New Roman"/>
          <w:sz w:val="28"/>
          <w:szCs w:val="28"/>
          <w:lang w:val="en-US"/>
        </w:rPr>
        <w:t>Bolugur</w:t>
      </w:r>
      <w:proofErr w:type="spellEnd"/>
      <w:r w:rsidRPr="00F57097">
        <w:rPr>
          <w:rFonts w:ascii="Times New Roman" w:hAnsi="Times New Roman" w:cs="Times New Roman"/>
          <w:sz w:val="28"/>
          <w:szCs w:val="28"/>
          <w:lang w:val="en-US"/>
        </w:rPr>
        <w:t xml:space="preserve"> Secondary School named after E.E. </w:t>
      </w:r>
      <w:proofErr w:type="spellStart"/>
      <w:r w:rsidRPr="00F57097">
        <w:rPr>
          <w:rFonts w:ascii="Times New Roman" w:hAnsi="Times New Roman" w:cs="Times New Roman"/>
          <w:sz w:val="28"/>
          <w:szCs w:val="28"/>
          <w:lang w:val="en-US"/>
        </w:rPr>
        <w:t>Pakhomov</w:t>
      </w:r>
      <w:proofErr w:type="spellEnd"/>
      <w:r w:rsidRPr="00F570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51B01" w:rsidRPr="009C3D8A" w:rsidRDefault="00651B01" w:rsidP="00F57097">
      <w:pPr>
        <w:shd w:val="clear" w:color="auto" w:fill="FFFFFF"/>
        <w:spacing w:after="0" w:line="360" w:lineRule="auto"/>
        <w:ind w:left="-567" w:right="14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97">
        <w:rPr>
          <w:rFonts w:ascii="Times New Roman" w:hAnsi="Times New Roman" w:cs="Times New Roman"/>
          <w:b/>
          <w:sz w:val="28"/>
          <w:szCs w:val="28"/>
        </w:rPr>
        <w:t>РОЛЬ НАСТАВНИЧЕСТВА В СТАНОВЛЕНИИ МОЛОДОГО ПЕДАГОГА – ПРОФЕССИОНАЛА</w:t>
      </w:r>
    </w:p>
    <w:p w:rsidR="00F57097" w:rsidRPr="00F57097" w:rsidRDefault="00F57097" w:rsidP="00FA5F93">
      <w:pPr>
        <w:shd w:val="clear" w:color="auto" w:fill="FFFFFF"/>
        <w:spacing w:after="0" w:line="360" w:lineRule="auto"/>
        <w:ind w:left="-567" w:right="141" w:firstLine="42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70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ROLE OF MENTORING IN THE FORMATION OF A </w:t>
      </w:r>
      <w:proofErr w:type="gramStart"/>
      <w:r w:rsidRPr="00F57097">
        <w:rPr>
          <w:rFonts w:ascii="Times New Roman" w:hAnsi="Times New Roman" w:cs="Times New Roman"/>
          <w:b/>
          <w:sz w:val="28"/>
          <w:szCs w:val="28"/>
          <w:lang w:val="en-US"/>
        </w:rPr>
        <w:t>YOUNG</w:t>
      </w:r>
      <w:r w:rsidR="00FA5F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570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TEACHER</w:t>
      </w:r>
      <w:proofErr w:type="gramEnd"/>
    </w:p>
    <w:p w:rsidR="0015722F" w:rsidRDefault="004F3E30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F55B3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15722F">
        <w:rPr>
          <w:rFonts w:ascii="Times New Roman" w:hAnsi="Times New Roman" w:cs="Times New Roman"/>
          <w:sz w:val="28"/>
          <w:szCs w:val="28"/>
        </w:rPr>
        <w:t xml:space="preserve"> В</w:t>
      </w:r>
      <w:r w:rsidRPr="004F3E30">
        <w:rPr>
          <w:rFonts w:ascii="Times New Roman" w:hAnsi="Times New Roman" w:cs="Times New Roman"/>
          <w:sz w:val="28"/>
          <w:szCs w:val="28"/>
        </w:rPr>
        <w:t xml:space="preserve"> статье раскрывается понятие наст</w:t>
      </w:r>
      <w:r w:rsidR="004D4780">
        <w:rPr>
          <w:rFonts w:ascii="Times New Roman" w:hAnsi="Times New Roman" w:cs="Times New Roman"/>
          <w:sz w:val="28"/>
          <w:szCs w:val="28"/>
        </w:rPr>
        <w:t xml:space="preserve">авничество. На примере своей школы </w:t>
      </w:r>
      <w:r w:rsidRPr="004F3E30">
        <w:rPr>
          <w:rFonts w:ascii="Times New Roman" w:hAnsi="Times New Roman" w:cs="Times New Roman"/>
          <w:sz w:val="28"/>
          <w:szCs w:val="28"/>
        </w:rPr>
        <w:t xml:space="preserve"> рассматриваются возможные формы </w:t>
      </w:r>
      <w:r w:rsidR="004D4780">
        <w:rPr>
          <w:rFonts w:ascii="Times New Roman" w:hAnsi="Times New Roman" w:cs="Times New Roman"/>
          <w:sz w:val="28"/>
          <w:szCs w:val="28"/>
        </w:rPr>
        <w:t xml:space="preserve">работы наставника, виды их деятельности. </w:t>
      </w:r>
      <w:r w:rsidR="0015722F">
        <w:rPr>
          <w:rFonts w:ascii="Times New Roman" w:hAnsi="Times New Roman" w:cs="Times New Roman"/>
          <w:sz w:val="28"/>
          <w:szCs w:val="28"/>
        </w:rPr>
        <w:t>Н</w:t>
      </w:r>
      <w:r w:rsidR="0015722F" w:rsidRPr="00AD3E68">
        <w:rPr>
          <w:rFonts w:ascii="Times New Roman" w:hAnsi="Times New Roman" w:cs="Times New Roman"/>
          <w:sz w:val="28"/>
          <w:szCs w:val="28"/>
        </w:rPr>
        <w:t>аставничество позволяет развивать профе</w:t>
      </w:r>
      <w:r w:rsidR="0015722F">
        <w:rPr>
          <w:rFonts w:ascii="Times New Roman" w:hAnsi="Times New Roman" w:cs="Times New Roman"/>
          <w:sz w:val="28"/>
          <w:szCs w:val="28"/>
        </w:rPr>
        <w:t xml:space="preserve">ссиональные качества молодого специалиста, </w:t>
      </w:r>
      <w:r w:rsidR="0015722F" w:rsidRPr="0015722F">
        <w:rPr>
          <w:rFonts w:ascii="Times New Roman" w:hAnsi="Times New Roman" w:cs="Times New Roman"/>
          <w:sz w:val="28"/>
          <w:szCs w:val="28"/>
        </w:rPr>
        <w:t>способствует адаптации молодого специалиста к педагогической деятельности в школе, предоставляя ему методическую, психолого-педагогическую, управленческую, нормативно-правовую информацию.</w:t>
      </w:r>
    </w:p>
    <w:p w:rsidR="0015722F" w:rsidRPr="0015722F" w:rsidRDefault="0015722F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3E68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Pr="0015722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5722F">
        <w:rPr>
          <w:rFonts w:ascii="Times New Roman" w:hAnsi="Times New Roman" w:cs="Times New Roman"/>
          <w:sz w:val="28"/>
          <w:szCs w:val="28"/>
          <w:lang w:val="en-US"/>
        </w:rPr>
        <w:t xml:space="preserve"> The article reveals the concept of mentoring. Using the example of a teaching staff, possible forms of interaction between a mentor and a mentee are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considered. Mentoring allows </w:t>
      </w:r>
      <w:r w:rsidRPr="0015722F">
        <w:rPr>
          <w:rFonts w:ascii="Times New Roman" w:hAnsi="Times New Roman" w:cs="Times New Roman"/>
          <w:sz w:val="28"/>
          <w:szCs w:val="28"/>
          <w:lang w:val="en-US"/>
        </w:rPr>
        <w:t>to develop the professional qualities of a young specialist, promotes the fastest adaptation of a young specialist to teaching activities at school, providing him with methodological, psychological, pedagogical, managerial, and regulatory information.</w:t>
      </w:r>
    </w:p>
    <w:p w:rsidR="00651B01" w:rsidRPr="009C3D8A" w:rsidRDefault="004F3E30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F55B3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4F3E30">
        <w:rPr>
          <w:rFonts w:ascii="Times New Roman" w:hAnsi="Times New Roman" w:cs="Times New Roman"/>
          <w:sz w:val="28"/>
          <w:szCs w:val="28"/>
        </w:rPr>
        <w:t>: наставничество,</w:t>
      </w:r>
      <w:r w:rsidR="009F55B3">
        <w:rPr>
          <w:rFonts w:ascii="Times New Roman" w:hAnsi="Times New Roman" w:cs="Times New Roman"/>
          <w:sz w:val="28"/>
          <w:szCs w:val="28"/>
        </w:rPr>
        <w:t xml:space="preserve"> адаптация, методическая работа</w:t>
      </w:r>
      <w:r w:rsidR="00651B01">
        <w:rPr>
          <w:rFonts w:ascii="Times New Roman" w:hAnsi="Times New Roman" w:cs="Times New Roman"/>
          <w:sz w:val="28"/>
          <w:szCs w:val="28"/>
        </w:rPr>
        <w:t>, профессиональное мастерство, молодой педагог.</w:t>
      </w:r>
    </w:p>
    <w:p w:rsidR="0015722F" w:rsidRPr="0015722F" w:rsidRDefault="00F57097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7097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F57097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722F">
        <w:rPr>
          <w:rFonts w:ascii="Times New Roman" w:hAnsi="Times New Roman" w:cs="Times New Roman"/>
          <w:sz w:val="28"/>
          <w:szCs w:val="28"/>
          <w:lang w:val="en-US"/>
        </w:rPr>
        <w:t>mentoring</w:t>
      </w:r>
      <w:r w:rsidR="0015722F" w:rsidRPr="0015722F">
        <w:rPr>
          <w:rFonts w:ascii="Times New Roman" w:hAnsi="Times New Roman" w:cs="Times New Roman"/>
          <w:sz w:val="28"/>
          <w:szCs w:val="28"/>
          <w:lang w:val="en-US"/>
        </w:rPr>
        <w:t>, adaptation, methodological work, professional skills, young teacher.</w:t>
      </w:r>
    </w:p>
    <w:p w:rsidR="0046758A" w:rsidRPr="000E27B3" w:rsidRDefault="00227E90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3E6F38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показывает </w:t>
      </w:r>
      <w:r w:rsidR="003E6F38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практика, </w:t>
      </w: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молодого учи</w:t>
      </w:r>
      <w:r w:rsidR="003E6F38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к педагогической деятельности  может протекать</w:t>
      </w: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E6F38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ложно. Для молодого специалиста  вхождение в педагогическую </w:t>
      </w: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сопровождаетс</w:t>
      </w:r>
      <w:r w:rsidR="003E6F38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высоким  напряжением. Решить  эту проблему </w:t>
      </w: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создание системы наставни</w:t>
      </w:r>
      <w:r w:rsidR="006E560C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чества, способной </w:t>
      </w:r>
      <w:r w:rsidR="003E6F38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</w:t>
      </w: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F38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становлению</w:t>
      </w: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учителя, сформировать у него мотивацию к</w:t>
      </w:r>
      <w:r w:rsidR="006E560C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деятельности. </w:t>
      </w:r>
    </w:p>
    <w:p w:rsidR="00093460" w:rsidRPr="000E27B3" w:rsidRDefault="0046758A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hAnsi="Times New Roman" w:cs="Times New Roman"/>
          <w:sz w:val="28"/>
          <w:szCs w:val="28"/>
        </w:rPr>
        <w:t xml:space="preserve">  Чтобы молодые педагоги  с самого начала </w:t>
      </w:r>
      <w:r w:rsidR="006E560C" w:rsidRPr="000E27B3">
        <w:rPr>
          <w:rFonts w:ascii="Times New Roman" w:hAnsi="Times New Roman" w:cs="Times New Roman"/>
          <w:sz w:val="28"/>
          <w:szCs w:val="28"/>
        </w:rPr>
        <w:t>в школе чувствовал</w:t>
      </w:r>
      <w:r w:rsidRPr="000E27B3">
        <w:rPr>
          <w:rFonts w:ascii="Times New Roman" w:hAnsi="Times New Roman" w:cs="Times New Roman"/>
          <w:sz w:val="28"/>
          <w:szCs w:val="28"/>
        </w:rPr>
        <w:t>и  себя  уверенно</w:t>
      </w:r>
      <w:r w:rsidR="006E560C" w:rsidRPr="000E27B3">
        <w:rPr>
          <w:rFonts w:ascii="Times New Roman" w:hAnsi="Times New Roman" w:cs="Times New Roman"/>
          <w:sz w:val="28"/>
          <w:szCs w:val="28"/>
        </w:rPr>
        <w:t>, чтобы у них не</w:t>
      </w:r>
      <w:r w:rsidRPr="000E27B3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0E27B3">
        <w:rPr>
          <w:rFonts w:ascii="Times New Roman" w:hAnsi="Times New Roman" w:cs="Times New Roman"/>
          <w:sz w:val="28"/>
          <w:szCs w:val="28"/>
        </w:rPr>
        <w:t>а</w:t>
      </w:r>
      <w:r w:rsidRPr="000E27B3">
        <w:rPr>
          <w:rFonts w:ascii="Times New Roman" w:hAnsi="Times New Roman" w:cs="Times New Roman"/>
          <w:sz w:val="28"/>
          <w:szCs w:val="28"/>
        </w:rPr>
        <w:t>ло разо</w:t>
      </w:r>
      <w:r w:rsidR="000E27B3">
        <w:rPr>
          <w:rFonts w:ascii="Times New Roman" w:hAnsi="Times New Roman" w:cs="Times New Roman"/>
          <w:sz w:val="28"/>
          <w:szCs w:val="28"/>
        </w:rPr>
        <w:t>чарования</w:t>
      </w:r>
      <w:r w:rsidRPr="000E27B3">
        <w:rPr>
          <w:rFonts w:ascii="Times New Roman" w:hAnsi="Times New Roman" w:cs="Times New Roman"/>
          <w:sz w:val="28"/>
          <w:szCs w:val="28"/>
        </w:rPr>
        <w:t xml:space="preserve"> в профессии, нужно </w:t>
      </w:r>
      <w:r w:rsidR="006E560C" w:rsidRPr="000E27B3">
        <w:rPr>
          <w:rFonts w:ascii="Times New Roman" w:hAnsi="Times New Roman" w:cs="Times New Roman"/>
          <w:sz w:val="28"/>
          <w:szCs w:val="28"/>
        </w:rPr>
        <w:t xml:space="preserve"> </w:t>
      </w:r>
      <w:r w:rsidRPr="000E27B3">
        <w:rPr>
          <w:rFonts w:ascii="Times New Roman" w:hAnsi="Times New Roman" w:cs="Times New Roman"/>
          <w:sz w:val="28"/>
          <w:szCs w:val="28"/>
        </w:rPr>
        <w:t xml:space="preserve">грамотно организовать </w:t>
      </w:r>
      <w:r w:rsidR="006E560C" w:rsidRPr="000E27B3">
        <w:rPr>
          <w:rFonts w:ascii="Times New Roman" w:hAnsi="Times New Roman" w:cs="Times New Roman"/>
          <w:sz w:val="28"/>
          <w:szCs w:val="28"/>
        </w:rPr>
        <w:t>работу по их адап</w:t>
      </w:r>
      <w:r w:rsidR="000E27B3">
        <w:rPr>
          <w:rFonts w:ascii="Times New Roman" w:hAnsi="Times New Roman" w:cs="Times New Roman"/>
          <w:sz w:val="28"/>
          <w:szCs w:val="28"/>
        </w:rPr>
        <w:t>тации</w:t>
      </w:r>
      <w:r w:rsidR="006E560C" w:rsidRPr="000E27B3">
        <w:rPr>
          <w:rFonts w:ascii="Times New Roman" w:hAnsi="Times New Roman" w:cs="Times New Roman"/>
          <w:sz w:val="28"/>
          <w:szCs w:val="28"/>
        </w:rPr>
        <w:t>.</w:t>
      </w:r>
      <w:r w:rsidR="00227E90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560C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93460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молодыми учителями в нашей   </w:t>
      </w:r>
      <w:bookmarkStart w:id="0" w:name="_GoBack"/>
      <w:r w:rsidR="00093460" w:rsidRPr="000E27B3">
        <w:rPr>
          <w:rFonts w:ascii="Times New Roman" w:hAnsi="Times New Roman" w:cs="Times New Roman"/>
          <w:sz w:val="28"/>
          <w:szCs w:val="28"/>
        </w:rPr>
        <w:t>школе традиционно является одной из самых важных составляющих методической работы.</w:t>
      </w:r>
    </w:p>
    <w:bookmarkEnd w:id="0"/>
    <w:p w:rsidR="0046758A" w:rsidRPr="000E27B3" w:rsidRDefault="0046758A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школы, руководитель методического объединения назначают наставника для молодого специалиста. Наставник и молодой специалист планируют совмест</w:t>
      </w:r>
      <w:r w:rsidR="000E27B3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работу на 3 года. План работы наставничества в нашей школе:</w:t>
      </w:r>
    </w:p>
    <w:p w:rsidR="000E27B3" w:rsidRPr="000E27B3" w:rsidRDefault="000E27B3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Оказ</w:t>
      </w:r>
      <w:r w:rsidR="00D5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помощи молодым учителям в </w:t>
      </w: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повышении педагогического мастерства.</w:t>
      </w:r>
    </w:p>
    <w:p w:rsidR="000E27B3" w:rsidRPr="000E27B3" w:rsidRDefault="000E27B3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работы:</w:t>
      </w:r>
    </w:p>
    <w:p w:rsidR="000E27B3" w:rsidRPr="000E27B3" w:rsidRDefault="000E27B3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1.Помочь молодому специалисту адаптироваться в новом коллективе.</w:t>
      </w:r>
    </w:p>
    <w:p w:rsidR="000E27B3" w:rsidRPr="000E27B3" w:rsidRDefault="000E27B3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2.Создание условий для повышения профессионального мастерства</w:t>
      </w:r>
      <w:r w:rsidR="004D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члена коллектива</w:t>
      </w: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7B3" w:rsidRPr="000E27B3" w:rsidRDefault="000E27B3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профессиональных умений, накопление опыта, поиска лучших методов и приемов работы с детьми.</w:t>
      </w:r>
    </w:p>
    <w:p w:rsidR="000E27B3" w:rsidRPr="000E27B3" w:rsidRDefault="000E27B3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4.Развитие творческих способностей в </w:t>
      </w:r>
      <w:r w:rsidR="004D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</w:t>
      </w: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деятельности</w:t>
      </w:r>
    </w:p>
    <w:p w:rsidR="000E27B3" w:rsidRPr="000E27B3" w:rsidRDefault="000E27B3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Прогнозируемый результат:</w:t>
      </w:r>
    </w:p>
    <w:p w:rsidR="004D4780" w:rsidRPr="000E27B3" w:rsidRDefault="000E27B3" w:rsidP="004D4780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="004D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4D4780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как профессионала своего дела.</w:t>
      </w:r>
    </w:p>
    <w:p w:rsidR="004D4780" w:rsidRPr="000E27B3" w:rsidRDefault="004D4780" w:rsidP="004D4780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Повышение методической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психологической  </w:t>
      </w: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педагога.</w:t>
      </w:r>
    </w:p>
    <w:p w:rsidR="004D4780" w:rsidRPr="000E27B3" w:rsidRDefault="004D4780" w:rsidP="004D4780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Овладение системой контроля и оценки знаний учащихся.</w:t>
      </w:r>
    </w:p>
    <w:p w:rsidR="004D4780" w:rsidRDefault="004D4780" w:rsidP="004D4780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проектировать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анализировать </w:t>
      </w: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учебно-воспитательную деятельность, </w:t>
      </w:r>
    </w:p>
    <w:p w:rsidR="000E27B3" w:rsidRPr="000E27B3" w:rsidRDefault="004D4780" w:rsidP="004D4780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Умение </w:t>
      </w: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классом на основе изучения личности ребенка, проводить индивидуальную работу.</w:t>
      </w:r>
    </w:p>
    <w:p w:rsidR="000E27B3" w:rsidRPr="000E27B3" w:rsidRDefault="000E27B3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0E27B3" w:rsidRPr="000E27B3" w:rsidRDefault="000E27B3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индивидуальные, коллективные, консультации;</w:t>
      </w:r>
    </w:p>
    <w:p w:rsidR="000E27B3" w:rsidRPr="000E27B3" w:rsidRDefault="000E27B3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посещение мероприятий;</w:t>
      </w:r>
    </w:p>
    <w:p w:rsidR="000E27B3" w:rsidRPr="000E27B3" w:rsidRDefault="000E27B3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мастер-классы, семинары, открытые уроки;</w:t>
      </w:r>
    </w:p>
    <w:p w:rsidR="000E27B3" w:rsidRPr="000E27B3" w:rsidRDefault="000E27B3" w:rsidP="004F3E30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теоретические выступления, защита проектов;</w:t>
      </w:r>
    </w:p>
    <w:p w:rsidR="000E27B3" w:rsidRPr="000E27B3" w:rsidRDefault="000E27B3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деятельности:</w:t>
      </w:r>
    </w:p>
    <w:p w:rsidR="000E27B3" w:rsidRPr="000E27B3" w:rsidRDefault="004F3E30" w:rsidP="00175AE2">
      <w:pPr>
        <w:shd w:val="clear" w:color="auto" w:fill="FFFFFF"/>
        <w:spacing w:after="0" w:line="360" w:lineRule="auto"/>
        <w:ind w:left="-567" w:right="14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E27B3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помощи </w:t>
      </w:r>
      <w:r w:rsidR="0017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молодым коллегам в изучении </w:t>
      </w:r>
      <w:r w:rsidR="000E27B3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 </w:t>
      </w:r>
      <w:r w:rsidR="004D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лучших педагогов школы;</w:t>
      </w:r>
    </w:p>
    <w:p w:rsidR="000E27B3" w:rsidRDefault="004F3E30" w:rsidP="00175AE2">
      <w:pPr>
        <w:shd w:val="clear" w:color="auto" w:fill="FFFFFF"/>
        <w:spacing w:after="0" w:line="360" w:lineRule="auto"/>
        <w:ind w:left="-567" w:right="14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E27B3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опытными педагогами открытых уроков, «Мастер-кла</w:t>
      </w:r>
      <w:r w:rsidR="004D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ссов» и внеклассных мероприятий;</w:t>
      </w:r>
    </w:p>
    <w:p w:rsidR="00175AE2" w:rsidRPr="000E27B3" w:rsidRDefault="00175AE2" w:rsidP="00175AE2">
      <w:pPr>
        <w:shd w:val="clear" w:color="auto" w:fill="FFFFFF"/>
        <w:spacing w:after="0" w:line="360" w:lineRule="auto"/>
        <w:ind w:left="-567" w:right="14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и анализ уроков;</w:t>
      </w:r>
    </w:p>
    <w:p w:rsidR="000E27B3" w:rsidRDefault="00175AE2" w:rsidP="00175AE2">
      <w:pPr>
        <w:shd w:val="clear" w:color="auto" w:fill="FFFFFF"/>
        <w:spacing w:after="0" w:line="360" w:lineRule="auto"/>
        <w:ind w:left="-567" w:right="14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E27B3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молодых специалистов к подготовке и организации педсоветов, семи</w:t>
      </w:r>
      <w:r w:rsidR="004D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наров, конференций, к работе МО;</w:t>
      </w:r>
    </w:p>
    <w:p w:rsidR="00175AE2" w:rsidRPr="000E27B3" w:rsidRDefault="00175AE2" w:rsidP="00175AE2">
      <w:pPr>
        <w:shd w:val="clear" w:color="auto" w:fill="FFFFFF"/>
        <w:spacing w:after="0" w:line="360" w:lineRule="auto"/>
        <w:ind w:left="-567" w:right="14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своей деятельности в конце года;</w:t>
      </w:r>
    </w:p>
    <w:p w:rsidR="004F3E30" w:rsidRDefault="004F3E30" w:rsidP="00175AE2">
      <w:pPr>
        <w:shd w:val="clear" w:color="auto" w:fill="FFFFFF"/>
        <w:spacing w:after="0" w:line="360" w:lineRule="auto"/>
        <w:ind w:left="-567" w:right="14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и помощь молодым учителям в  участии в профессиональных </w:t>
      </w:r>
      <w:r w:rsidR="0017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конкурсах.</w:t>
      </w:r>
    </w:p>
    <w:p w:rsidR="00E45C00" w:rsidRPr="00E45C00" w:rsidRDefault="00E45C00" w:rsidP="00FA5F9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плана</w:t>
      </w:r>
      <w:r w:rsidRPr="00E4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наставничества рассчитана</w:t>
      </w:r>
      <w:r w:rsidR="00FA5F93" w:rsidRPr="00FA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 w:rsidRPr="00E4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наставниками и молодыми (вновь принятыми педагогами).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директора по УВР</w:t>
      </w:r>
      <w:r w:rsidRPr="00E4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Pr="00E4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реализацией плана</w:t>
      </w:r>
      <w:r w:rsidRPr="00E4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 работой наставников. </w:t>
      </w:r>
    </w:p>
    <w:p w:rsidR="00BD3BF2" w:rsidRPr="00D561E1" w:rsidRDefault="00E45C00" w:rsidP="00D561E1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</w:t>
      </w:r>
      <w:r w:rsidR="00D5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Pr="00E4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</w:t>
      </w:r>
      <w:r w:rsidR="00FA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тавник составляет индивидуальный план</w:t>
      </w:r>
      <w:r w:rsidRPr="00E4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 год, в соответствии с которыми и</w:t>
      </w:r>
      <w:r w:rsidR="00D5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работа и контроль.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реализацией плана</w:t>
      </w:r>
      <w:r w:rsidRPr="00E4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включает: посещение занятий, родительских собраний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мероприятий, проводимых</w:t>
      </w:r>
      <w:r w:rsidRPr="00E4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наставником и молодым специалистом, анализ планов и отчетов.</w:t>
      </w:r>
      <w:r w:rsidR="00BD3BF2" w:rsidRPr="00BD3BF2">
        <w:t xml:space="preserve"> </w:t>
      </w:r>
    </w:p>
    <w:p w:rsidR="00E45C00" w:rsidRPr="00E45C00" w:rsidRDefault="00BD3BF2" w:rsidP="00BD3BF2">
      <w:pPr>
        <w:shd w:val="clear" w:color="auto" w:fill="FFFFFF"/>
        <w:spacing w:after="0" w:line="36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</w:t>
      </w:r>
      <w:r w:rsidRPr="00BD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="006A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основывается на взаимодействии и сотрудничестве</w:t>
      </w:r>
      <w:r w:rsidRPr="00BD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педагоги-наставники могут не только делиться собственным опытом </w:t>
      </w:r>
      <w:r w:rsidR="006A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молодыми коллегами, но также и учиться у </w:t>
      </w:r>
      <w:r w:rsidR="004D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них, расширять свой кругозор,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навыки и умения</w:t>
      </w:r>
      <w:r w:rsidRPr="00BD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осваивать с</w:t>
      </w:r>
      <w:r w:rsidR="006A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технологии обучения</w:t>
      </w:r>
      <w:r w:rsidR="00E8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и.т.д.</w:t>
      </w:r>
    </w:p>
    <w:p w:rsidR="0046758A" w:rsidRPr="000E27B3" w:rsidRDefault="00E45C00" w:rsidP="00E45C00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учебного года результаты работы по наставничеству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есть результаты реализации плана </w:t>
      </w:r>
      <w:r w:rsidRPr="00E4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 представляются на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тоговом научно-методическом совете.</w:t>
      </w:r>
    </w:p>
    <w:p w:rsidR="00CF45B6" w:rsidRDefault="00227E90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88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себя зарекомендовала такая форма работы наставника</w:t>
      </w:r>
      <w:r w:rsidR="00E45C00" w:rsidRPr="0088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наставляемого</w:t>
      </w:r>
      <w:r w:rsidR="00A560B5" w:rsidRPr="0088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при помощи и поддержке наставников, молодые учителя участвуют</w:t>
      </w:r>
      <w:r w:rsidRPr="0088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45C00" w:rsidRPr="0088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педагогических </w:t>
      </w:r>
      <w:r w:rsidR="00A560B5" w:rsidRPr="0088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конкурсах. В результате объединения</w:t>
      </w:r>
      <w:r w:rsidRPr="0088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опытных наставников и молодых педагогов,</w:t>
      </w:r>
      <w:r w:rsidR="00CF45B6" w:rsidRPr="0088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успешно приняла</w:t>
      </w:r>
      <w:r w:rsidR="00CF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таких конкурсах как: </w:t>
      </w:r>
    </w:p>
    <w:p w:rsidR="00887661" w:rsidRDefault="00887661" w:rsidP="00887661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8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Межрегиональный Смотр-конкурс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«Лучшие педагоги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88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Дальневосточного Федерального округа - 2021»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приняли у</w:t>
      </w:r>
      <w:r w:rsidR="00651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8 педагогов, победителем  стала Григорьева З.Н; лауреатами стали Антипина М</w:t>
      </w:r>
      <w:proofErr w:type="gramStart"/>
      <w:r w:rsidR="00651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gramEnd"/>
      <w:r w:rsidR="00651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Михайлова З.В, </w:t>
      </w:r>
      <w:proofErr w:type="spellStart"/>
      <w:r w:rsidR="00651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Кожурова</w:t>
      </w:r>
      <w:proofErr w:type="spellEnd"/>
      <w:r w:rsidR="00651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М.В, Макаров П.И; дипломантами стали </w:t>
      </w:r>
      <w:proofErr w:type="spellStart"/>
      <w:r w:rsidR="00651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Дъячковская</w:t>
      </w:r>
      <w:proofErr w:type="spellEnd"/>
      <w:r w:rsidR="00651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А.Р, Шестаков П.И, Петрова Т.П;</w:t>
      </w:r>
    </w:p>
    <w:p w:rsidR="00CF45B6" w:rsidRDefault="00CF45B6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Ежегодный метотурнир, улусный этап, 2022 год, команда нашей школы заняла 1 место;</w:t>
      </w:r>
    </w:p>
    <w:p w:rsidR="00CF45B6" w:rsidRDefault="00CF45B6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Улусный конкурс «Социальный педагог года»</w:t>
      </w:r>
      <w:r w:rsidR="0088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2022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молодой специалист Кононова С.Н стала победителем;</w:t>
      </w:r>
    </w:p>
    <w:p w:rsidR="00CF45B6" w:rsidRDefault="00CF45B6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Улусный конкурс «Молодой учитель»</w:t>
      </w:r>
      <w:r w:rsidR="0088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обладателем номинации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CF45B6" w:rsidRDefault="00CF45B6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Улусный конкурс «Сердце отдаю детям»-</w:t>
      </w:r>
      <w:r w:rsidR="0088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молодой специалист Кузьмин В.И стал победителем;</w:t>
      </w:r>
    </w:p>
    <w:p w:rsidR="00CF45B6" w:rsidRDefault="00CF45B6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Республиканский конкурс «Сердце отдаю детям»</w:t>
      </w:r>
      <w:r w:rsidR="0088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молодой специалист Кузьмин В.И. занял 1 место в номинации  «Лучший тренер»;</w:t>
      </w:r>
    </w:p>
    <w:p w:rsidR="00887661" w:rsidRDefault="00887661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Улусный этап конкурса «Учитель года» - 2023 г, Нестерова Г.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заняла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место;</w:t>
      </w:r>
    </w:p>
    <w:p w:rsidR="00887661" w:rsidRDefault="00887661" w:rsidP="000E27B3">
      <w:pPr>
        <w:shd w:val="clear" w:color="auto" w:fill="FFFFFF"/>
        <w:spacing w:after="0" w:line="360" w:lineRule="auto"/>
        <w:ind w:left="-567"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Улусный конкурс «Классный руководитель года», 2023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Е.Г стала обладателем номинации « За творческий союз в воспитании».</w:t>
      </w:r>
    </w:p>
    <w:p w:rsidR="00227E90" w:rsidRPr="000E27B3" w:rsidRDefault="009C3D8A" w:rsidP="009C3D8A">
      <w:pPr>
        <w:shd w:val="clear" w:color="auto" w:fill="FFFFFF"/>
        <w:spacing w:after="0" w:line="360" w:lineRule="auto"/>
        <w:ind w:left="-567" w:right="141" w:firstLine="425"/>
        <w:rPr>
          <w:rFonts w:ascii="Times New Roman" w:eastAsia="Times New Roman" w:hAnsi="Times New Roman" w:cs="Times New Roman"/>
          <w:color w:val="4F9D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мы приходим к выводу, что наставничество – одна из </w:t>
      </w:r>
      <w:r w:rsidRPr="009C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эффективных форм адаптации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 специалистов и способствует </w:t>
      </w:r>
      <w:r w:rsidRPr="009C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профессиональной компетентности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и закреплению педагогических </w:t>
      </w:r>
      <w:r w:rsidRPr="009C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</w:t>
      </w:r>
      <w:r w:rsidRPr="009C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7E90" w:rsidRPr="000E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3D8A" w:rsidRDefault="009C3D8A" w:rsidP="009C3D8A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3D8A">
        <w:rPr>
          <w:rFonts w:ascii="Times New Roman" w:hAnsi="Times New Roman" w:cs="Times New Roman"/>
          <w:sz w:val="28"/>
          <w:szCs w:val="28"/>
        </w:rPr>
        <w:t>ЛИТЕРАТУРА</w:t>
      </w:r>
    </w:p>
    <w:p w:rsidR="009C3D8A" w:rsidRPr="009C3D8A" w:rsidRDefault="009C3D8A" w:rsidP="009C3D8A">
      <w:pPr>
        <w:pStyle w:val="a3"/>
        <w:numPr>
          <w:ilvl w:val="0"/>
          <w:numId w:val="6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C3D8A">
        <w:rPr>
          <w:rFonts w:ascii="Times New Roman" w:hAnsi="Times New Roman" w:cs="Times New Roman"/>
          <w:sz w:val="28"/>
          <w:szCs w:val="28"/>
        </w:rPr>
        <w:lastRenderedPageBreak/>
        <w:t>Баранова, С. В. Основные положения духовно-нравственного</w:t>
      </w:r>
    </w:p>
    <w:p w:rsidR="009C3D8A" w:rsidRPr="009C3D8A" w:rsidRDefault="009C3D8A" w:rsidP="009C3D8A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3D8A">
        <w:rPr>
          <w:rFonts w:ascii="Times New Roman" w:hAnsi="Times New Roman" w:cs="Times New Roman"/>
          <w:sz w:val="28"/>
          <w:szCs w:val="28"/>
        </w:rPr>
        <w:t xml:space="preserve">наставничества: новая реальность / С. В. Баранова. – Москва, 2011. – 176 </w:t>
      </w:r>
      <w:proofErr w:type="spellStart"/>
      <w:r w:rsidRPr="009C3D8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9C3D8A">
        <w:rPr>
          <w:rFonts w:ascii="Times New Roman" w:hAnsi="Times New Roman" w:cs="Times New Roman"/>
          <w:sz w:val="28"/>
          <w:szCs w:val="28"/>
        </w:rPr>
        <w:t>.</w:t>
      </w:r>
    </w:p>
    <w:p w:rsidR="009C3D8A" w:rsidRPr="009C3D8A" w:rsidRDefault="009C3D8A" w:rsidP="009C3D8A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3D8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C3D8A">
        <w:rPr>
          <w:rFonts w:ascii="Times New Roman" w:hAnsi="Times New Roman" w:cs="Times New Roman"/>
          <w:sz w:val="28"/>
          <w:szCs w:val="28"/>
        </w:rPr>
        <w:t>Вагин</w:t>
      </w:r>
      <w:proofErr w:type="spellEnd"/>
      <w:r w:rsidRPr="009C3D8A">
        <w:rPr>
          <w:rFonts w:ascii="Times New Roman" w:hAnsi="Times New Roman" w:cs="Times New Roman"/>
          <w:sz w:val="28"/>
          <w:szCs w:val="28"/>
        </w:rPr>
        <w:t xml:space="preserve">, И. О. Наставничество / И. О. </w:t>
      </w:r>
      <w:proofErr w:type="spellStart"/>
      <w:r w:rsidRPr="009C3D8A">
        <w:rPr>
          <w:rFonts w:ascii="Times New Roman" w:hAnsi="Times New Roman" w:cs="Times New Roman"/>
          <w:sz w:val="28"/>
          <w:szCs w:val="28"/>
        </w:rPr>
        <w:t>Вагин</w:t>
      </w:r>
      <w:proofErr w:type="spellEnd"/>
      <w:r w:rsidRPr="009C3D8A">
        <w:rPr>
          <w:rFonts w:ascii="Times New Roman" w:hAnsi="Times New Roman" w:cs="Times New Roman"/>
          <w:sz w:val="28"/>
          <w:szCs w:val="28"/>
        </w:rPr>
        <w:t xml:space="preserve"> // Москва</w:t>
      </w:r>
      <w:r w:rsidR="00BD3BF2" w:rsidRPr="009C3D8A">
        <w:rPr>
          <w:rFonts w:ascii="Times New Roman" w:hAnsi="Times New Roman" w:cs="Times New Roman"/>
          <w:sz w:val="28"/>
          <w:szCs w:val="28"/>
        </w:rPr>
        <w:t>:</w:t>
      </w:r>
      <w:r w:rsidRPr="009C3D8A">
        <w:rPr>
          <w:rFonts w:ascii="Times New Roman" w:hAnsi="Times New Roman" w:cs="Times New Roman"/>
          <w:sz w:val="28"/>
          <w:szCs w:val="28"/>
        </w:rPr>
        <w:t xml:space="preserve"> Студия АРДИС,</w:t>
      </w:r>
    </w:p>
    <w:p w:rsidR="009C3D8A" w:rsidRPr="009C3D8A" w:rsidRDefault="009C3D8A" w:rsidP="009C3D8A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3D8A">
        <w:rPr>
          <w:rFonts w:ascii="Times New Roman" w:hAnsi="Times New Roman" w:cs="Times New Roman"/>
          <w:sz w:val="28"/>
          <w:szCs w:val="28"/>
        </w:rPr>
        <w:t xml:space="preserve">2014. – 697 </w:t>
      </w:r>
      <w:proofErr w:type="spellStart"/>
      <w:r w:rsidRPr="009C3D8A"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9C3D8A" w:rsidRPr="009C3D8A" w:rsidRDefault="006B7C8F" w:rsidP="009C3D8A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3D8A" w:rsidRPr="009C3D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3D8A" w:rsidRPr="009C3D8A">
        <w:rPr>
          <w:rFonts w:ascii="Times New Roman" w:hAnsi="Times New Roman" w:cs="Times New Roman"/>
          <w:sz w:val="28"/>
          <w:szCs w:val="28"/>
        </w:rPr>
        <w:t>Клаттербак</w:t>
      </w:r>
      <w:proofErr w:type="spellEnd"/>
      <w:r w:rsidR="009C3D8A" w:rsidRPr="009C3D8A">
        <w:rPr>
          <w:rFonts w:ascii="Times New Roman" w:hAnsi="Times New Roman" w:cs="Times New Roman"/>
          <w:sz w:val="28"/>
          <w:szCs w:val="28"/>
        </w:rPr>
        <w:t>, Д. Каждый нуждается в наставничестве / Дэвид</w:t>
      </w:r>
    </w:p>
    <w:p w:rsidR="009D0831" w:rsidRPr="000E27B3" w:rsidRDefault="009C3D8A" w:rsidP="009C3D8A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D8A">
        <w:rPr>
          <w:rFonts w:ascii="Times New Roman" w:hAnsi="Times New Roman" w:cs="Times New Roman"/>
          <w:sz w:val="28"/>
          <w:szCs w:val="28"/>
        </w:rPr>
        <w:t>Клаттербак</w:t>
      </w:r>
      <w:proofErr w:type="spellEnd"/>
      <w:r w:rsidRPr="009C3D8A">
        <w:rPr>
          <w:rFonts w:ascii="Times New Roman" w:hAnsi="Times New Roman" w:cs="Times New Roman"/>
          <w:sz w:val="28"/>
          <w:szCs w:val="28"/>
        </w:rPr>
        <w:t>. – Москва</w:t>
      </w:r>
      <w:r w:rsidR="00BD3BF2" w:rsidRPr="009C3D8A">
        <w:rPr>
          <w:rFonts w:ascii="Times New Roman" w:hAnsi="Times New Roman" w:cs="Times New Roman"/>
          <w:sz w:val="28"/>
          <w:szCs w:val="28"/>
        </w:rPr>
        <w:t>:</w:t>
      </w:r>
      <w:r w:rsidRPr="009C3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D8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C3D8A">
        <w:rPr>
          <w:rFonts w:ascii="Times New Roman" w:hAnsi="Times New Roman" w:cs="Times New Roman"/>
          <w:sz w:val="28"/>
          <w:szCs w:val="28"/>
        </w:rPr>
        <w:t>, 2008. – 265 с</w:t>
      </w:r>
    </w:p>
    <w:sectPr w:rsidR="009D0831" w:rsidRPr="000E27B3" w:rsidSect="00DD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DF8"/>
    <w:multiLevelType w:val="hybridMultilevel"/>
    <w:tmpl w:val="277C26B2"/>
    <w:lvl w:ilvl="0" w:tplc="7E9457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8E84B00"/>
    <w:multiLevelType w:val="multilevel"/>
    <w:tmpl w:val="055E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344A8"/>
    <w:multiLevelType w:val="multilevel"/>
    <w:tmpl w:val="6838C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933AE"/>
    <w:multiLevelType w:val="multilevel"/>
    <w:tmpl w:val="A314D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24C2B"/>
    <w:multiLevelType w:val="multilevel"/>
    <w:tmpl w:val="8D6265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E5D0D"/>
    <w:multiLevelType w:val="multilevel"/>
    <w:tmpl w:val="1C78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E90"/>
    <w:rsid w:val="00093460"/>
    <w:rsid w:val="000E27B3"/>
    <w:rsid w:val="0015722F"/>
    <w:rsid w:val="00164CC4"/>
    <w:rsid w:val="00175AE2"/>
    <w:rsid w:val="00227E90"/>
    <w:rsid w:val="00326926"/>
    <w:rsid w:val="00355B74"/>
    <w:rsid w:val="003B5082"/>
    <w:rsid w:val="003D723F"/>
    <w:rsid w:val="003E6F38"/>
    <w:rsid w:val="00412121"/>
    <w:rsid w:val="0046758A"/>
    <w:rsid w:val="004D4780"/>
    <w:rsid w:val="004E0774"/>
    <w:rsid w:val="004F3E30"/>
    <w:rsid w:val="00613662"/>
    <w:rsid w:val="00637AE2"/>
    <w:rsid w:val="00651B01"/>
    <w:rsid w:val="006A6BBA"/>
    <w:rsid w:val="006B7C8F"/>
    <w:rsid w:val="006E560C"/>
    <w:rsid w:val="00887661"/>
    <w:rsid w:val="00925F5D"/>
    <w:rsid w:val="009C3D8A"/>
    <w:rsid w:val="009D0831"/>
    <w:rsid w:val="009F55B3"/>
    <w:rsid w:val="00A560B5"/>
    <w:rsid w:val="00AD3E68"/>
    <w:rsid w:val="00AD436A"/>
    <w:rsid w:val="00BD3BF2"/>
    <w:rsid w:val="00CF45B6"/>
    <w:rsid w:val="00D561E1"/>
    <w:rsid w:val="00DD312C"/>
    <w:rsid w:val="00E225AC"/>
    <w:rsid w:val="00E45C00"/>
    <w:rsid w:val="00E84CDC"/>
    <w:rsid w:val="00F57097"/>
    <w:rsid w:val="00FA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97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1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Bolugur school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Admin</cp:lastModifiedBy>
  <cp:revision>2</cp:revision>
  <dcterms:created xsi:type="dcterms:W3CDTF">2024-02-25T13:59:00Z</dcterms:created>
  <dcterms:modified xsi:type="dcterms:W3CDTF">2024-02-25T13:59:00Z</dcterms:modified>
</cp:coreProperties>
</file>