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7C" w:rsidRPr="00303861" w:rsidRDefault="00FE247C" w:rsidP="00FE24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98853416"/>
      <w:bookmarkEnd w:id="0"/>
      <w:r w:rsidRPr="00303861">
        <w:rPr>
          <w:rFonts w:ascii="Times New Roman" w:eastAsia="Calibri" w:hAnsi="Times New Roman" w:cs="Times New Roman"/>
          <w:b/>
          <w:sz w:val="28"/>
          <w:szCs w:val="28"/>
        </w:rPr>
        <w:t>Министерство культуры Республики Татарстан</w:t>
      </w:r>
    </w:p>
    <w:p w:rsidR="00FE247C" w:rsidRPr="00303861" w:rsidRDefault="00FE247C" w:rsidP="00FE24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861">
        <w:rPr>
          <w:rFonts w:ascii="Times New Roman" w:eastAsia="Calibri" w:hAnsi="Times New Roman" w:cs="Times New Roman"/>
          <w:b/>
          <w:sz w:val="28"/>
          <w:szCs w:val="28"/>
        </w:rPr>
        <w:t>Отдел культуры исполнительного комитета</w:t>
      </w:r>
    </w:p>
    <w:p w:rsidR="00FE247C" w:rsidRPr="00303861" w:rsidRDefault="00FE247C" w:rsidP="00FE24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861">
        <w:rPr>
          <w:rFonts w:ascii="Times New Roman" w:eastAsia="Calibri" w:hAnsi="Times New Roman" w:cs="Times New Roman"/>
          <w:b/>
          <w:sz w:val="28"/>
          <w:szCs w:val="28"/>
        </w:rPr>
        <w:t>МБОУ ДО «</w:t>
      </w:r>
      <w:proofErr w:type="spellStart"/>
      <w:r w:rsidRPr="00303861">
        <w:rPr>
          <w:rFonts w:ascii="Times New Roman" w:eastAsia="Calibri" w:hAnsi="Times New Roman" w:cs="Times New Roman"/>
          <w:b/>
          <w:sz w:val="28"/>
          <w:szCs w:val="28"/>
        </w:rPr>
        <w:t>Бугульминская</w:t>
      </w:r>
      <w:proofErr w:type="spellEnd"/>
      <w:r w:rsidRPr="00303861">
        <w:rPr>
          <w:rFonts w:ascii="Times New Roman" w:eastAsia="Calibri" w:hAnsi="Times New Roman" w:cs="Times New Roman"/>
          <w:b/>
          <w:sz w:val="28"/>
          <w:szCs w:val="28"/>
        </w:rPr>
        <w:t xml:space="preserve"> детская </w:t>
      </w:r>
    </w:p>
    <w:p w:rsidR="00FE247C" w:rsidRPr="00303861" w:rsidRDefault="00FE247C" w:rsidP="00FE24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861">
        <w:rPr>
          <w:rFonts w:ascii="Times New Roman" w:eastAsia="Calibri" w:hAnsi="Times New Roman" w:cs="Times New Roman"/>
          <w:b/>
          <w:sz w:val="28"/>
          <w:szCs w:val="28"/>
        </w:rPr>
        <w:t>школа искусств» БМР РТ</w:t>
      </w:r>
    </w:p>
    <w:p w:rsidR="00FE247C" w:rsidRPr="00CD0DC0" w:rsidRDefault="00FE247C" w:rsidP="00FE247C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:rsidR="00FE247C" w:rsidRPr="00CD0DC0" w:rsidRDefault="00FE247C" w:rsidP="00FE247C">
      <w:pPr>
        <w:spacing w:after="15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FE247C" w:rsidRPr="00CD0DC0" w:rsidRDefault="00FE247C" w:rsidP="00FE247C">
      <w:pPr>
        <w:spacing w:after="150"/>
        <w:rPr>
          <w:rFonts w:ascii="Times New Roman" w:hAnsi="Times New Roman" w:cs="Times New Roman"/>
          <w:color w:val="000000"/>
          <w:sz w:val="21"/>
          <w:szCs w:val="21"/>
        </w:rPr>
      </w:pPr>
    </w:p>
    <w:p w:rsidR="00FE247C" w:rsidRPr="00CD0DC0" w:rsidRDefault="00FE247C" w:rsidP="00FE247C">
      <w:pPr>
        <w:spacing w:after="15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FE247C" w:rsidRPr="00CD0DC0" w:rsidRDefault="00FE247C" w:rsidP="00FE247C">
      <w:pPr>
        <w:spacing w:after="15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FE247C" w:rsidRPr="00CD0DC0" w:rsidRDefault="00FE247C" w:rsidP="00FE247C">
      <w:pPr>
        <w:spacing w:after="15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FE247C" w:rsidRPr="00CD0DC0" w:rsidRDefault="00FE247C" w:rsidP="00FE247C">
      <w:pPr>
        <w:spacing w:after="15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FE247C" w:rsidRPr="00CD0DC0" w:rsidRDefault="00FE247C" w:rsidP="00FE247C">
      <w:pPr>
        <w:spacing w:after="15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FE247C" w:rsidRPr="00CD0DC0" w:rsidRDefault="00FE247C" w:rsidP="00FE247C">
      <w:pPr>
        <w:spacing w:after="15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FE247C" w:rsidRPr="00CD0DC0" w:rsidRDefault="00FE247C" w:rsidP="00FE247C">
      <w:pPr>
        <w:spacing w:after="15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FE247C" w:rsidRPr="00CD0DC0" w:rsidRDefault="00FE247C" w:rsidP="00FE247C">
      <w:pPr>
        <w:spacing w:after="150"/>
        <w:rPr>
          <w:rFonts w:ascii="Times New Roman" w:hAnsi="Times New Roman" w:cs="Times New Roman"/>
          <w:color w:val="000000"/>
          <w:sz w:val="21"/>
          <w:szCs w:val="21"/>
        </w:rPr>
      </w:pPr>
    </w:p>
    <w:p w:rsidR="00FE247C" w:rsidRPr="00CD0DC0" w:rsidRDefault="00B0271A" w:rsidP="00FE247C">
      <w:pPr>
        <w:spacing w:after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Методическое сообщение</w:t>
      </w:r>
      <w:r w:rsidR="00B003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E247C" w:rsidRPr="00CD0D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FE2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Рисунок пастелью</w:t>
      </w:r>
      <w:r w:rsidR="00FE247C" w:rsidRPr="00CD0D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E247C" w:rsidRPr="00CD0DC0" w:rsidRDefault="00FE247C" w:rsidP="00FE247C">
      <w:pPr>
        <w:spacing w:after="150"/>
        <w:jc w:val="center"/>
        <w:rPr>
          <w:rFonts w:ascii="Times New Roman" w:hAnsi="Times New Roman" w:cs="Times New Roman"/>
          <w:b/>
          <w:i/>
        </w:rPr>
      </w:pPr>
    </w:p>
    <w:p w:rsidR="00FE247C" w:rsidRPr="00CD0DC0" w:rsidRDefault="00FE247C" w:rsidP="00FE247C">
      <w:pPr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247C" w:rsidRPr="00CD0DC0" w:rsidRDefault="00FE247C" w:rsidP="00FE247C">
      <w:pPr>
        <w:spacing w:after="15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FE247C" w:rsidRPr="00CD0DC0" w:rsidRDefault="00FE247C" w:rsidP="00FE247C">
      <w:pPr>
        <w:spacing w:after="15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FE247C" w:rsidRPr="00CD0DC0" w:rsidRDefault="00FE247C" w:rsidP="00FE247C">
      <w:pPr>
        <w:spacing w:after="15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FE247C" w:rsidRPr="00CD0DC0" w:rsidRDefault="00FE247C" w:rsidP="00FE247C">
      <w:pPr>
        <w:spacing w:after="15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FE247C" w:rsidRPr="00FE247C" w:rsidRDefault="00FE247C" w:rsidP="00FE247C">
      <w:pPr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825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825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E2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Автор:</w:t>
      </w:r>
      <w:r w:rsidRPr="00FE247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E247C">
        <w:rPr>
          <w:rFonts w:ascii="Times New Roman" w:hAnsi="Times New Roman" w:cs="Times New Roman"/>
          <w:color w:val="000000"/>
          <w:sz w:val="28"/>
          <w:szCs w:val="28"/>
        </w:rPr>
        <w:t>Хубайбуллин</w:t>
      </w:r>
      <w:proofErr w:type="spellEnd"/>
      <w:r w:rsidRPr="00FE24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247C">
        <w:rPr>
          <w:rFonts w:ascii="Times New Roman" w:hAnsi="Times New Roman" w:cs="Times New Roman"/>
          <w:color w:val="000000"/>
          <w:sz w:val="28"/>
          <w:szCs w:val="28"/>
        </w:rPr>
        <w:t>Фанит</w:t>
      </w:r>
      <w:proofErr w:type="spellEnd"/>
      <w:r w:rsidRPr="00FE24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247C">
        <w:rPr>
          <w:rFonts w:ascii="Times New Roman" w:hAnsi="Times New Roman" w:cs="Times New Roman"/>
          <w:color w:val="000000"/>
          <w:sz w:val="28"/>
          <w:szCs w:val="28"/>
        </w:rPr>
        <w:t>Хатипович</w:t>
      </w:r>
      <w:proofErr w:type="spellEnd"/>
    </w:p>
    <w:p w:rsidR="00FE247C" w:rsidRPr="00FE247C" w:rsidRDefault="00FE247C" w:rsidP="00FE247C">
      <w:pPr>
        <w:spacing w:after="15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E247C">
        <w:rPr>
          <w:rFonts w:ascii="Times New Roman" w:hAnsi="Times New Roman" w:cs="Times New Roman"/>
          <w:color w:val="000000"/>
          <w:sz w:val="28"/>
          <w:szCs w:val="28"/>
        </w:rPr>
        <w:t>преподаватель высшей квалификационной категории</w:t>
      </w:r>
    </w:p>
    <w:p w:rsidR="00FE247C" w:rsidRPr="003568F2" w:rsidRDefault="00FE247C" w:rsidP="00FE247C">
      <w:pPr>
        <w:jc w:val="center"/>
        <w:rPr>
          <w:rFonts w:ascii="Times New Roman" w:hAnsi="Times New Roman" w:cs="Times New Roman"/>
          <w:b/>
          <w:i/>
          <w:color w:val="FF0000"/>
        </w:rPr>
      </w:pPr>
      <w:r w:rsidRPr="0033424B">
        <w:rPr>
          <w:rFonts w:ascii="Times New Roman" w:hAnsi="Times New Roman" w:cs="Times New Roman"/>
          <w:b/>
          <w:i/>
          <w:color w:val="FF0000"/>
        </w:rPr>
        <w:t xml:space="preserve">                                                         </w:t>
      </w:r>
    </w:p>
    <w:p w:rsidR="00FE247C" w:rsidRPr="0033424B" w:rsidRDefault="00FE247C" w:rsidP="00FE247C">
      <w:pPr>
        <w:spacing w:after="15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FE247C" w:rsidRPr="0033424B" w:rsidRDefault="00FE247C" w:rsidP="00FE247C">
      <w:pPr>
        <w:spacing w:after="15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FE247C" w:rsidRPr="0033424B" w:rsidRDefault="00FE247C" w:rsidP="00FE247C">
      <w:pPr>
        <w:spacing w:after="15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FE247C" w:rsidRPr="0033424B" w:rsidRDefault="00FE247C" w:rsidP="00FE247C">
      <w:pPr>
        <w:spacing w:after="15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FE247C" w:rsidRPr="0033424B" w:rsidRDefault="00FE247C" w:rsidP="00FE247C">
      <w:pPr>
        <w:spacing w:after="15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FE247C" w:rsidRPr="00FE247C" w:rsidRDefault="00FE247C" w:rsidP="00FE247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247C">
        <w:rPr>
          <w:rFonts w:ascii="Times New Roman" w:hAnsi="Times New Roman" w:cs="Times New Roman"/>
          <w:b/>
          <w:color w:val="000000"/>
          <w:sz w:val="28"/>
          <w:szCs w:val="28"/>
        </w:rPr>
        <w:t>Бугульма 2024г.</w:t>
      </w:r>
    </w:p>
    <w:p w:rsidR="00FE247C" w:rsidRDefault="00FE247C" w:rsidP="00FE247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B0271A" w:rsidRDefault="00B0271A" w:rsidP="00FE247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B0271A" w:rsidRPr="00B0271A" w:rsidRDefault="00B0271A" w:rsidP="00B0271A">
      <w:pPr>
        <w:spacing w:after="150"/>
        <w:jc w:val="center"/>
        <w:rPr>
          <w:rStyle w:val="fontstyle01"/>
          <w:color w:val="000000"/>
          <w:sz w:val="24"/>
          <w:szCs w:val="24"/>
        </w:rPr>
      </w:pPr>
      <w:r w:rsidRPr="00B0271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Методическое сообщение: «Рисунок пастелью»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D5E85" w:rsidRDefault="00B0271A" w:rsidP="00B003AB">
      <w:pPr>
        <w:spacing w:line="360" w:lineRule="auto"/>
        <w:rPr>
          <w:sz w:val="24"/>
          <w:szCs w:val="24"/>
        </w:rPr>
      </w:pPr>
      <w:r>
        <w:rPr>
          <w:rStyle w:val="fontstyle01"/>
          <w:sz w:val="24"/>
          <w:szCs w:val="24"/>
        </w:rPr>
        <w:t>Структура</w:t>
      </w:r>
      <w:r w:rsidR="00B003AB" w:rsidRPr="00B003AB">
        <w:rPr>
          <w:rStyle w:val="fontstyle01"/>
          <w:sz w:val="24"/>
          <w:szCs w:val="24"/>
        </w:rPr>
        <w:t>:</w:t>
      </w:r>
      <w:r w:rsidR="00B003AB" w:rsidRPr="00B003AB">
        <w:rPr>
          <w:b/>
          <w:bCs/>
          <w:color w:val="333333"/>
          <w:sz w:val="24"/>
          <w:szCs w:val="24"/>
        </w:rPr>
        <w:br/>
      </w:r>
      <w:r w:rsidR="00B003AB" w:rsidRPr="00B003AB">
        <w:rPr>
          <w:rStyle w:val="fontstyle21"/>
          <w:sz w:val="24"/>
          <w:szCs w:val="24"/>
        </w:rPr>
        <w:t>1.Титульный лист.</w:t>
      </w:r>
      <w:r w:rsidR="00B003AB" w:rsidRPr="00B003AB">
        <w:rPr>
          <w:color w:val="333333"/>
          <w:sz w:val="24"/>
          <w:szCs w:val="24"/>
        </w:rPr>
        <w:br/>
      </w:r>
      <w:r w:rsidR="00B003AB" w:rsidRPr="00B003AB">
        <w:rPr>
          <w:rStyle w:val="fontstyle21"/>
          <w:sz w:val="24"/>
          <w:szCs w:val="24"/>
        </w:rPr>
        <w:t>2.Оглавление.</w:t>
      </w:r>
      <w:r w:rsidR="00B003AB" w:rsidRPr="00B003AB">
        <w:rPr>
          <w:color w:val="333333"/>
          <w:sz w:val="24"/>
          <w:szCs w:val="24"/>
        </w:rPr>
        <w:br/>
      </w:r>
      <w:r w:rsidR="00B003AB" w:rsidRPr="00B003AB">
        <w:rPr>
          <w:rStyle w:val="fontstyle21"/>
          <w:sz w:val="24"/>
          <w:szCs w:val="24"/>
        </w:rPr>
        <w:t>3.Введение.</w:t>
      </w:r>
      <w:r w:rsidR="00B003AB" w:rsidRPr="00B003AB">
        <w:rPr>
          <w:color w:val="333333"/>
          <w:sz w:val="24"/>
          <w:szCs w:val="24"/>
        </w:rPr>
        <w:br/>
      </w:r>
      <w:r w:rsidR="00B003AB" w:rsidRPr="00B003AB">
        <w:rPr>
          <w:rStyle w:val="fontstyle21"/>
          <w:sz w:val="24"/>
          <w:szCs w:val="24"/>
        </w:rPr>
        <w:t>4.Осно</w:t>
      </w:r>
      <w:r w:rsidR="00B003AB">
        <w:rPr>
          <w:rStyle w:val="fontstyle21"/>
          <w:sz w:val="24"/>
          <w:szCs w:val="24"/>
        </w:rPr>
        <w:t>вная часть</w:t>
      </w:r>
      <w:r w:rsidR="00B003AB" w:rsidRPr="00B003AB">
        <w:rPr>
          <w:rStyle w:val="fontstyle21"/>
          <w:sz w:val="24"/>
          <w:szCs w:val="24"/>
        </w:rPr>
        <w:t>.</w:t>
      </w:r>
      <w:r w:rsidR="00B003AB" w:rsidRPr="00B003AB">
        <w:rPr>
          <w:color w:val="333333"/>
          <w:sz w:val="24"/>
          <w:szCs w:val="24"/>
        </w:rPr>
        <w:br/>
      </w:r>
      <w:r w:rsidR="00B003AB" w:rsidRPr="00B003AB">
        <w:rPr>
          <w:rStyle w:val="fontstyle21"/>
          <w:sz w:val="24"/>
          <w:szCs w:val="24"/>
        </w:rPr>
        <w:t>3.Заключение.</w:t>
      </w:r>
      <w:r w:rsidR="00B003AB" w:rsidRPr="00B003AB">
        <w:rPr>
          <w:color w:val="333333"/>
          <w:sz w:val="24"/>
          <w:szCs w:val="24"/>
        </w:rPr>
        <w:br/>
      </w:r>
      <w:r w:rsidR="00B003AB" w:rsidRPr="00B003AB">
        <w:rPr>
          <w:rStyle w:val="fontstyle21"/>
          <w:sz w:val="24"/>
          <w:szCs w:val="24"/>
        </w:rPr>
        <w:t>4.Список использованной литературы.</w:t>
      </w:r>
      <w:r w:rsidR="00B003AB" w:rsidRPr="00B003AB">
        <w:rPr>
          <w:color w:val="333333"/>
          <w:sz w:val="24"/>
          <w:szCs w:val="24"/>
        </w:rPr>
        <w:br/>
      </w:r>
      <w:r w:rsidR="00B003AB" w:rsidRPr="00B003AB">
        <w:rPr>
          <w:rStyle w:val="fontstyle21"/>
          <w:sz w:val="24"/>
          <w:szCs w:val="24"/>
        </w:rPr>
        <w:t>5.Приложения</w:t>
      </w:r>
      <w:r w:rsidR="00B003AB" w:rsidRPr="00B003AB">
        <w:rPr>
          <w:sz w:val="24"/>
          <w:szCs w:val="24"/>
        </w:rPr>
        <w:t xml:space="preserve"> </w:t>
      </w:r>
    </w:p>
    <w:p w:rsidR="008A4BE5" w:rsidRPr="008A4BE5" w:rsidRDefault="008A4BE5" w:rsidP="00B003AB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4BE5">
        <w:rPr>
          <w:rStyle w:val="fontstyle21"/>
          <w:b/>
          <w:sz w:val="24"/>
          <w:szCs w:val="24"/>
        </w:rPr>
        <w:t>Введение.</w:t>
      </w:r>
    </w:p>
    <w:p w:rsidR="00B003AB" w:rsidRDefault="00FE247C" w:rsidP="00E516F6">
      <w:pPr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06A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B003AB" w:rsidRPr="00B003AB">
        <w:rPr>
          <w:rFonts w:ascii="Times New Roman" w:hAnsi="Times New Roman" w:cs="Times New Roman"/>
          <w:sz w:val="24"/>
          <w:szCs w:val="24"/>
        </w:rPr>
        <w:t xml:space="preserve">В мире изобразительного искусства существует огромное количество средств дающих возможность выразить себя, своё отношение к окружающей нас действительности. В своей работе по данной теме я не открою ничего нового, поскольку буду пользоваться известными понятиями и терминами. Не будет создано и нового способа изображения. Из огромного разнообразия выразительных средств дающих художнику возможность любоваться окружающим миром сегодня я выбрал пастель. То, что она из себя представляет можно на найти на бескрайних просторах интернета, благо он доступен каждому, </w:t>
      </w:r>
      <w:proofErr w:type="gramStart"/>
      <w:r w:rsidR="00B003AB" w:rsidRPr="00B003AB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="00B003AB" w:rsidRPr="00B003AB">
        <w:rPr>
          <w:rFonts w:ascii="Times New Roman" w:hAnsi="Times New Roman" w:cs="Times New Roman"/>
          <w:sz w:val="24"/>
          <w:szCs w:val="24"/>
        </w:rPr>
        <w:t xml:space="preserve"> что же мы узнаем о пастели.</w:t>
      </w:r>
      <w:r w:rsidR="00B003AB" w:rsidRPr="00B003AB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</w:p>
    <w:p w:rsidR="00981F7E" w:rsidRPr="000D06A2" w:rsidRDefault="00B003AB" w:rsidP="00E516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70B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E247C" w:rsidRPr="000D06A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Пастель</w:t>
      </w:r>
      <w:r w:rsidR="00FE247C"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(от лат. </w:t>
      </w:r>
      <w:proofErr w:type="spellStart"/>
      <w:r w:rsidR="00FE247C"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pasta</w:t>
      </w:r>
      <w:proofErr w:type="spellEnd"/>
      <w:r w:rsidR="00FE247C"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тесто) — группа художественных материалов, применяемых в графике и живописи (согласно современной музейной классификации, работа пастелью на бумаге относится к графике). Чаще всего выпускается в виде мелков или карандашей без оправы, имеющих форму брусков с круглым или квадратным сечением. Я же в свей </w:t>
      </w:r>
      <w:proofErr w:type="gramStart"/>
      <w:r w:rsidR="00FE247C"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практике</w:t>
      </w:r>
      <w:proofErr w:type="gramEnd"/>
      <w:r w:rsidR="00FE247C"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4AA6"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последнее время </w:t>
      </w:r>
      <w:r w:rsidR="00FE247C"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использую</w:t>
      </w:r>
      <w:r w:rsidR="00F74AA6"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пастельные монолитные карандаши. </w:t>
      </w:r>
      <w:r w:rsidR="00B363AD"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меня удобен ш</w:t>
      </w:r>
      <w:r w:rsidR="00F74AA6"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ирокий грифель, который можно затачивать в точилке или на наждачной бумаге</w:t>
      </w:r>
      <w:r w:rsidR="00B363AD"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несомненным плюсом является то, что он</w:t>
      </w:r>
      <w:r w:rsidR="00F74AA6"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обёрнут в плёнку и это является значительным преимуществом перед подобными материалами</w:t>
      </w:r>
      <w:r w:rsidR="00E932DE"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других производителей. Руки остаются чистыми, а сам стержень не крошится и не подвергается механическому воздействию извне. Жестяная коробка даёт дополнительную защиту</w:t>
      </w:r>
      <w:r w:rsidR="00042F5D"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очень удобно при работе на пленэре</w:t>
      </w:r>
      <w:r w:rsidR="00981F7E"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11482" w:rsidRPr="000D06A2" w:rsidRDefault="00981F7E" w:rsidP="00E516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411482"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Пастель получила своё название от слова «а </w:t>
      </w:r>
      <w:proofErr w:type="spellStart"/>
      <w:r w:rsidR="00411482"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пастелло</w:t>
      </w:r>
      <w:proofErr w:type="spellEnd"/>
      <w:r w:rsidR="00411482"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которым именовали приём рисования одновременно чёрным итальянским карандашом и красной сангиной, иногда с подкраской другими цветными карандашами, применявшийся итальянскими художниками XVI века, в том числе и Леонардо да Винчи. В XVIII веке пастель становится уже самостоятельной техникой и получает особую популярность во Франции, </w:t>
      </w:r>
      <w:r w:rsidR="00411482"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где её использовали такие известные художники, как Франсуа Буше, </w:t>
      </w:r>
      <w:r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Шарден, Делакруа. </w:t>
      </w:r>
      <w:r w:rsidR="00411482"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наступил период, когда о пастели забыли, и интерес к ней вновь пробудился только во второй половине XIX века.</w:t>
      </w:r>
    </w:p>
    <w:p w:rsidR="00411482" w:rsidRPr="00411482" w:rsidRDefault="00981F7E" w:rsidP="00E516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F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художники охотно пользуются</w:t>
      </w:r>
      <w:r w:rsidR="00411482" w:rsidRPr="00411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пастелью, ценя ее за свежесть тона и</w:t>
      </w:r>
      <w:r w:rsidR="002F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быстроту, с какой она позволяет</w:t>
      </w:r>
      <w:r w:rsidR="00411482" w:rsidRPr="00411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работать.</w:t>
      </w:r>
    </w:p>
    <w:p w:rsidR="00981F7E" w:rsidRPr="00981F7E" w:rsidRDefault="00981F7E" w:rsidP="00E516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F74AA6"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B363AD"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Немного о различных видах пастелей, принято считать, что их три </w:t>
      </w:r>
      <w:r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«сухая», масляная и восковая. Масляная пастель производится из пигмента с льняным маслом путём прессовки. Аналогично производится «сухая» пастель, за тем исключением, что не ис</w:t>
      </w:r>
      <w:r w:rsidR="00B363AD"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пользуется масло. Основу </w:t>
      </w:r>
      <w:r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восковой пастели составляют воск высшего качества и пигменты. </w:t>
      </w:r>
      <w:r w:rsidR="00B363AD"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в</w:t>
      </w:r>
      <w:r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технике «сухой» пастели широко используется приём «растушёвки», что придаёт эффект мягких переходов и нежности цвета.</w:t>
      </w:r>
      <w:r w:rsidR="0085364B"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тем используемый материал прекрасно подходит для рисунка, так как широкая сторона идеально подходит для набора условно больших пространств, </w:t>
      </w:r>
      <w:r w:rsidRPr="00981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85364B"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острый </w:t>
      </w:r>
      <w:r w:rsidRPr="00981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кончик для </w:t>
      </w:r>
      <w:r w:rsidR="0085364B"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выделения </w:t>
      </w:r>
      <w:r w:rsidRPr="00981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тонких линий и проработки деталей.</w:t>
      </w:r>
    </w:p>
    <w:p w:rsidR="007C1F90" w:rsidRPr="000D06A2" w:rsidRDefault="00981F7E" w:rsidP="004C52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C1F90"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81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рисования пастелью нужна фактурная поверхность, которая будет удерживать пигмент. Рисунки пастел</w:t>
      </w:r>
      <w:r w:rsidR="0085364B"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ью обычно выполняются на тонированной </w:t>
      </w:r>
      <w:r w:rsidRPr="00981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бумаге. Тон бумаги подбирается индивидуально, учитывая задачи рисунка. Белая бумага мешает оценить насыщенность главных цветов.</w:t>
      </w:r>
      <w:r w:rsidR="007C1F90"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1F90"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можно использовать бумагу для акварели, при необходимости тонируя её с помощью чая или кофе.</w:t>
      </w:r>
      <w:r w:rsidR="004C5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1F90"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 же можно использовать наждачную бумагу мелкого помола.</w:t>
      </w:r>
    </w:p>
    <w:p w:rsidR="009578B6" w:rsidRPr="009578B6" w:rsidRDefault="009578B6" w:rsidP="00E516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0D0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Исправления</w:t>
      </w:r>
      <w:r w:rsidRPr="000D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57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вносят на ранних стадиях рисунка. Для удаления боль</w:t>
      </w:r>
      <w:r w:rsidR="00646021"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шого количества цвета использовать лучше</w:t>
      </w:r>
      <w:r w:rsidRPr="00957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широкие кисти из щетины. При этом планшет с рисунком надо держать вертикально, это позволит лишним частичкам падать вниз и не втираться в бумагу. Также используется ластик или</w:t>
      </w:r>
      <w:r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клячку</w:t>
      </w:r>
      <w:proofErr w:type="spellEnd"/>
      <w:r w:rsidRPr="00957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9578B6" w:rsidRPr="009578B6" w:rsidRDefault="00646021" w:rsidP="00E516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Чтобы защитить пастельный рисунок</w:t>
      </w:r>
      <w:r w:rsidR="009578B6" w:rsidRPr="00957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смазывания и осыпания его надо зафиксировать. Для этого подойдет обычный лак для волос или специальный фиксатор. Будет достаточно пары легких распылений. Зафиксированный рисунок слегка теряет свою</w:t>
      </w:r>
      <w:r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яркость</w:t>
      </w:r>
      <w:proofErr w:type="gramEnd"/>
      <w:r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однако</w:t>
      </w:r>
      <w:r w:rsidR="009578B6" w:rsidRPr="00957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 становятся более глубокими.</w:t>
      </w:r>
    </w:p>
    <w:p w:rsidR="008A4BE5" w:rsidRPr="008A4BE5" w:rsidRDefault="008A4BE5" w:rsidP="00E516F6">
      <w:pPr>
        <w:shd w:val="clear" w:color="auto" w:fill="FFFFFF"/>
        <w:spacing w:after="45" w:line="360" w:lineRule="auto"/>
        <w:ind w:right="45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A4BE5">
        <w:rPr>
          <w:rStyle w:val="fontstyle21"/>
          <w:b/>
          <w:sz w:val="24"/>
          <w:szCs w:val="24"/>
        </w:rPr>
        <w:t>Основная часть.</w:t>
      </w:r>
      <w:r w:rsidR="009578B6" w:rsidRPr="008A4B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</w:p>
    <w:p w:rsidR="009578B6" w:rsidRPr="000D06A2" w:rsidRDefault="009578B6" w:rsidP="00E516F6">
      <w:pPr>
        <w:shd w:val="clear" w:color="auto" w:fill="FFFFFF"/>
        <w:spacing w:after="45" w:line="360" w:lineRule="auto"/>
        <w:ind w:right="4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каждого вида пастели свои особенности, свои возможности работы с рисунком. Выбирайте на свое усмотрение. Мы же будем говорить, как рисовать сухой пастелью.</w:t>
      </w:r>
    </w:p>
    <w:p w:rsidR="000D06A2" w:rsidRPr="003750ED" w:rsidRDefault="009578B6" w:rsidP="003750ED">
      <w:pPr>
        <w:spacing w:after="0" w:line="360" w:lineRule="auto"/>
        <w:ind w:firstLine="36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Предварительный рисунок наносится мелком пастели, чуть-чуть отличным от тона бумаги. Линии тонкие, наносятся легко, чтобы только видеть контуры. </w:t>
      </w:r>
      <w:r w:rsidRPr="000D06A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Лучше не использовать графитный карандаш, так как рисовать пастелью п</w:t>
      </w:r>
      <w:r w:rsidR="00FC7DB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оверх карандаша неудобно,</w:t>
      </w:r>
      <w:r w:rsidRPr="000D06A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он плохо перекрывается.</w:t>
      </w:r>
      <w:r w:rsidR="00265FC6" w:rsidRPr="000D06A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Начинать работу над натюрмортом следует с выбора </w:t>
      </w:r>
      <w:r w:rsidR="00265FC6" w:rsidRPr="000D06A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lastRenderedPageBreak/>
        <w:t xml:space="preserve">расположения листа по вертикали или по горизонтали, как лучше будет </w:t>
      </w:r>
      <w:proofErr w:type="spellStart"/>
      <w:r w:rsidR="00265FC6" w:rsidRPr="000D06A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закомпонован</w:t>
      </w:r>
      <w:proofErr w:type="spellEnd"/>
      <w:r w:rsidR="00265FC6" w:rsidRPr="000D06A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весь натюрморт в целом.</w:t>
      </w:r>
      <w:r w:rsidR="00C22FA2" w:rsidRPr="000D06A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Грамотно расположить предметы натюрморта на листе, построить их с учётом линейной и воздушной перспективы, </w:t>
      </w:r>
      <w:proofErr w:type="gramStart"/>
      <w:r w:rsidR="00C22FA2" w:rsidRPr="000D06A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верно</w:t>
      </w:r>
      <w:proofErr w:type="gramEnd"/>
      <w:r w:rsidR="00C22FA2" w:rsidRPr="000D06A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передать тональные отношения </w:t>
      </w:r>
      <w:r w:rsidR="004C1FCF" w:rsidRPr="000D06A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 натюрморте, передать материальность предметов. </w:t>
      </w:r>
      <w:r w:rsidR="00C22FA2" w:rsidRPr="000D06A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работе над натюрмортом следует помнить о принципах композиционного размещения предметов на листе в целом и расположении предметов относительно друг друга, один ближе к зрителю, другой дальше</w:t>
      </w:r>
      <w:r w:rsidR="00FB255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="004C526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255B">
        <w:rPr>
          <w:rStyle w:val="a3"/>
          <w:rFonts w:ascii="Times New Roman" w:hAnsi="Times New Roman" w:cs="Times New Roman"/>
          <w:b w:val="0"/>
          <w:sz w:val="24"/>
          <w:szCs w:val="24"/>
        </w:rPr>
        <w:t>С</w:t>
      </w:r>
      <w:r w:rsidR="004C5263">
        <w:rPr>
          <w:rStyle w:val="a3"/>
          <w:rFonts w:ascii="Times New Roman" w:hAnsi="Times New Roman" w:cs="Times New Roman"/>
          <w:b w:val="0"/>
          <w:sz w:val="24"/>
          <w:szCs w:val="24"/>
        </w:rPr>
        <w:t>оответственно тот, что ближе к зрителю располагается ближе к нижнему краю листа</w:t>
      </w:r>
      <w:r w:rsidR="009F739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0D06A2" w:rsidRPr="003750E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Правильно поставленный натюрморт вызывает у </w:t>
      </w:r>
      <w:proofErr w:type="gramStart"/>
      <w:r w:rsidR="001B7A10">
        <w:rPr>
          <w:rStyle w:val="a3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="001B7A1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D06A2" w:rsidRPr="003750ED">
        <w:rPr>
          <w:rStyle w:val="a3"/>
          <w:rFonts w:ascii="Times New Roman" w:hAnsi="Times New Roman" w:cs="Times New Roman"/>
          <w:b w:val="0"/>
          <w:sz w:val="24"/>
          <w:szCs w:val="24"/>
        </w:rPr>
        <w:t>желание работать, активизирует образное и пространственное мышление. Постановку надо ставить так, чтобы она способствовала развитию видения прекрасного, анализу пластики и конструкции формы.</w:t>
      </w:r>
      <w:r w:rsidR="009F739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Постановка должна </w:t>
      </w:r>
      <w:proofErr w:type="gramStart"/>
      <w:r w:rsidR="009F7392">
        <w:rPr>
          <w:rStyle w:val="a3"/>
          <w:rFonts w:ascii="Times New Roman" w:hAnsi="Times New Roman" w:cs="Times New Roman"/>
          <w:b w:val="0"/>
          <w:sz w:val="24"/>
          <w:szCs w:val="24"/>
        </w:rPr>
        <w:t>нравится</w:t>
      </w:r>
      <w:proofErr w:type="gramEnd"/>
      <w:r w:rsidR="009F739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вызывать желание воссоздать её на листе бумаги.</w:t>
      </w:r>
    </w:p>
    <w:p w:rsidR="000D06A2" w:rsidRPr="003750ED" w:rsidRDefault="000D06A2" w:rsidP="003750ED">
      <w:pPr>
        <w:spacing w:after="0" w:line="360" w:lineRule="auto"/>
        <w:ind w:firstLine="36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750ED">
        <w:rPr>
          <w:rStyle w:val="a3"/>
          <w:rFonts w:ascii="Times New Roman" w:hAnsi="Times New Roman" w:cs="Times New Roman"/>
          <w:b w:val="0"/>
          <w:sz w:val="24"/>
          <w:szCs w:val="24"/>
        </w:rPr>
        <w:t>Расстояние между постановкой и рисующим должно быть оптимальным (примерно двойной размер натюрморта). При большом расстоянии дети рискуют совершить ошибки из-за невозможности рассмотреть детали.</w:t>
      </w:r>
      <w:r w:rsidR="003750E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750ED">
        <w:rPr>
          <w:rStyle w:val="a3"/>
          <w:rFonts w:ascii="Times New Roman" w:hAnsi="Times New Roman" w:cs="Times New Roman"/>
          <w:b w:val="0"/>
          <w:sz w:val="24"/>
          <w:szCs w:val="24"/>
        </w:rPr>
        <w:t>Прежде чем начать работу на формате</w:t>
      </w:r>
      <w:r w:rsidR="0062569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желательно</w:t>
      </w:r>
      <w:r w:rsidRPr="003750E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выполнить несколько быстрых эскизов с натуры для нахождения композиции на листе и передачи основных пропорций</w:t>
      </w:r>
      <w:r w:rsidR="00625690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0D06A2" w:rsidRPr="003750ED" w:rsidRDefault="000D06A2" w:rsidP="003750ED">
      <w:pPr>
        <w:spacing w:after="0" w:line="360" w:lineRule="auto"/>
        <w:ind w:firstLine="36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750E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Также рекомендуется рассмотреть натюрморт с разных ракурсов для </w:t>
      </w:r>
      <w:r w:rsidR="009F7392">
        <w:rPr>
          <w:rStyle w:val="a3"/>
          <w:rFonts w:ascii="Times New Roman" w:hAnsi="Times New Roman" w:cs="Times New Roman"/>
          <w:b w:val="0"/>
          <w:sz w:val="24"/>
          <w:szCs w:val="24"/>
        </w:rPr>
        <w:t>выбора наиболее удачного</w:t>
      </w:r>
      <w:r w:rsidRPr="003750E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для лучшего </w:t>
      </w:r>
      <w:r w:rsidR="003750ED">
        <w:rPr>
          <w:rStyle w:val="a3"/>
          <w:rFonts w:ascii="Times New Roman" w:hAnsi="Times New Roman" w:cs="Times New Roman"/>
          <w:b w:val="0"/>
          <w:sz w:val="24"/>
          <w:szCs w:val="24"/>
        </w:rPr>
        <w:t>понимания</w:t>
      </w:r>
      <w:r w:rsidRPr="003750E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пространственного положения предметов относительно друг друга. В эскизе к учебному рисунку </w:t>
      </w:r>
      <w:r w:rsidR="0062569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обучающийся </w:t>
      </w:r>
      <w:r w:rsidRPr="003750E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должен </w:t>
      </w:r>
      <w:r w:rsidR="00625690">
        <w:rPr>
          <w:rStyle w:val="a3"/>
          <w:rFonts w:ascii="Times New Roman" w:hAnsi="Times New Roman" w:cs="Times New Roman"/>
          <w:b w:val="0"/>
          <w:sz w:val="24"/>
          <w:szCs w:val="24"/>
        </w:rPr>
        <w:t>постараться правильно передать</w:t>
      </w:r>
      <w:r w:rsidRPr="003750E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625690">
        <w:rPr>
          <w:rStyle w:val="a3"/>
          <w:rFonts w:ascii="Times New Roman" w:hAnsi="Times New Roman" w:cs="Times New Roman"/>
          <w:b w:val="0"/>
          <w:sz w:val="24"/>
          <w:szCs w:val="24"/>
        </w:rPr>
        <w:t>композицию,</w:t>
      </w:r>
      <w:r w:rsidRPr="003750E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пропорции, тональные отношения.</w:t>
      </w:r>
    </w:p>
    <w:p w:rsidR="00FE247C" w:rsidRPr="000D06A2" w:rsidRDefault="00D23A4E" w:rsidP="003750ED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Итак, начинаем работать цветом. На данном этапе главная задача - разобрать все по локальным цветам. Наметьте основные предметы, переходите к уточнению рисунка. Используйте линии, точки, штрихи. </w:t>
      </w:r>
      <w:r w:rsidRPr="000D06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Цвета в пастели смешиваются между собой. Наносим штрихами, л</w:t>
      </w:r>
      <w:r w:rsidR="009F7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егко растираем пальцем. Не надо тереть</w:t>
      </w:r>
      <w:r w:rsidRPr="000D06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сильно, </w:t>
      </w:r>
      <w:r w:rsidR="009F7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лучше лишь слегка </w:t>
      </w:r>
      <w:proofErr w:type="spellStart"/>
      <w:r w:rsidR="009F7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растушовывать</w:t>
      </w:r>
      <w:proofErr w:type="spellEnd"/>
      <w:r w:rsidRPr="000D06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Можно использовать специальную палочку – </w:t>
      </w:r>
      <w:r w:rsidR="00E516F6" w:rsidRPr="000D06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растушё</w:t>
      </w:r>
      <w:r w:rsidRPr="000D06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вки</w:t>
      </w:r>
      <w:r w:rsidR="00E516F6" w:rsidRPr="000D06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CD3C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они </w:t>
      </w:r>
      <w:r w:rsidR="00E516F6" w:rsidRPr="000D06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изготавливаются из плотно скрученной бумаги с заострённым кончиком)</w:t>
      </w:r>
      <w:r w:rsidRPr="000D06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они выпускаются различных диаметров, можно подобрать для конкретной задачи</w:t>
      </w:r>
      <w:r w:rsidR="003750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0D06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 все же рука лучше чувствует бумагу. Руки должны быть сухими и не жирными!</w:t>
      </w:r>
      <w:r w:rsidR="00E516F6" w:rsidRPr="000D06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Ну и конечно уйдёт </w:t>
      </w:r>
      <w:proofErr w:type="gramStart"/>
      <w:r w:rsidR="00E516F6" w:rsidRPr="000D06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мало</w:t>
      </w:r>
      <w:proofErr w:type="gramEnd"/>
      <w:r w:rsidR="00E516F6" w:rsidRPr="000D06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салфеток для подержания чистоты рук и рисунок должен смотреться чистеньким.</w:t>
      </w:r>
    </w:p>
    <w:p w:rsidR="00E516F6" w:rsidRPr="000D06A2" w:rsidRDefault="006819A5" w:rsidP="00E516F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E516F6"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белых предметов не </w:t>
      </w:r>
      <w:r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стоит использовать</w:t>
      </w:r>
      <w:r w:rsidR="00E516F6"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сразу чисто белый </w:t>
      </w:r>
      <w:r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мелок. Самое светлое это блики</w:t>
      </w:r>
      <w:r w:rsidR="00E516F6"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Белый мелок пригодится позднее. </w:t>
      </w:r>
      <w:r w:rsidR="00E516F6" w:rsidRPr="000D06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Прорабатывайте форму предметов, тень, свет.</w:t>
      </w:r>
      <w:r w:rsidRPr="000D06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516F6"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 делать пастелью тени и переход</w:t>
      </w:r>
      <w:r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3750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цветов</w:t>
      </w:r>
      <w:r w:rsidR="00E516F6"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пастели можно накладывать цвета </w:t>
      </w:r>
      <w:r w:rsidR="00CD3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 на друга, экспериментировать</w:t>
      </w:r>
      <w:r w:rsidR="00E516F6"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819A5" w:rsidRPr="000D06A2" w:rsidRDefault="006819A5" w:rsidP="006819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Когда предметы разобраны по цветам, обозначены собственные и падающие тени, можно приступить к деталям. Тут пригодится белый мелок. </w:t>
      </w:r>
      <w:r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Некоторый недостаток сухой пастели в том, что сложно передать насыщенность теней. Но это можно доработать добавлением цвета. Рисуйте тень серым или черным мелком, а поверх введите цвет (того предмета или области, где тень). </w:t>
      </w:r>
    </w:p>
    <w:p w:rsidR="006819A5" w:rsidRPr="000D06A2" w:rsidRDefault="006819A5" w:rsidP="006819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Просмотрите рисунок со стороны. Выделите главные детали более четкими линиями, растушуйте второстепенные или слишком контрастные области.</w:t>
      </w:r>
    </w:p>
    <w:p w:rsidR="00E5428D" w:rsidRDefault="00E5428D" w:rsidP="00E54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874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Закрепление рисунка</w:t>
      </w:r>
      <w:r w:rsidR="006819A5"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Можно использовать специальные аэрозоли для закрепления пастели. Лак для волос тоже подойдет, но помните, что рисунок потемнеет. Также можно поместить рисунок под стекло.</w:t>
      </w:r>
      <w:r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D0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Самое надежное сохранение пастели — в хорошей окантовке под стекло. </w:t>
      </w:r>
      <w:r w:rsidRPr="00E5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случае пастельное произведение может жить, не теряя своей прелести, столетия. Пример тому знаменитая «Шоколадница»</w:t>
      </w:r>
      <w:r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Жан – </w:t>
      </w:r>
      <w:proofErr w:type="spellStart"/>
      <w:r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Этьен</w:t>
      </w:r>
      <w:proofErr w:type="spellEnd"/>
      <w:r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Лиотар</w:t>
      </w:r>
      <w:proofErr w:type="spellEnd"/>
      <w:r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Дрезденской галереи. Картина, поражающая зрителей свежестью и чистотой красок, кажется только что законченной, хотя создана она в XVIII веке. Таким образом, лучше всего просто использовать рамы со стеклом и паспарту — окантовкой из плотного картона, чтобы даже стекло не касалось работы. </w:t>
      </w:r>
      <w:r w:rsidR="009E6461" w:rsidRPr="000D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E5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пастели есть и технические достоинства. Пастель не выгорает на солнце, не темнеет и не трескается, не боится температурных перепадов. Новые технологии изготовления пастельных красок, тонированных бумаг и абразивных холстов, современная окантовка уникальной графики подготовили базу для нового расцвета и широкого распространения искусства </w:t>
      </w:r>
      <w:proofErr w:type="gramStart"/>
      <w:r w:rsidRPr="00E5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пастели</w:t>
      </w:r>
      <w:proofErr w:type="gramEnd"/>
      <w:r w:rsidRPr="00E5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среди художников, так и среди любителей живописи.</w:t>
      </w:r>
    </w:p>
    <w:p w:rsidR="009337A7" w:rsidRPr="009337A7" w:rsidRDefault="009337A7" w:rsidP="00E54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37A7">
        <w:rPr>
          <w:rStyle w:val="fontstyle21"/>
          <w:b/>
          <w:sz w:val="24"/>
          <w:szCs w:val="24"/>
        </w:rPr>
        <w:t>Заключение.</w:t>
      </w:r>
    </w:p>
    <w:p w:rsidR="009E6461" w:rsidRPr="000D06A2" w:rsidRDefault="009E6461" w:rsidP="00E5428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Пастель привлекает мастеров живописи благородством, чистотой и свежестью цвета, бархатистой поверхностью фактуры, живостью и волнующей вибрацией штриха. Тонкость и изящество техники пастели в сочетании с необычной звучностью красок и богатством фактуры создают мир, который завораживает зрителя ощущением непосредственности творчества. Если художник работает в пастели небрежно, все ее достоинства исчезают. Масляные краски позволяют многократно переписывать, счищать, накладывать множество слоев; пастель же требует точности, интуитивного «чутья» по отношению к выбираемому цвету, потому что после изменить его уже чаще всего невозможно: чистый, тот самый знаменитый «мерцающий» пастельный тон таков лишь при первозданном нанесении. В то же время пастель позволяет удивительным образом смешивать и накладывать цвета.</w:t>
      </w:r>
    </w:p>
    <w:p w:rsidR="00FB7378" w:rsidRDefault="00650C28" w:rsidP="009337A7">
      <w:pPr>
        <w:pStyle w:val="c0"/>
        <w:shd w:val="clear" w:color="auto" w:fill="FFFFFF"/>
        <w:spacing w:before="0" w:beforeAutospacing="0" w:after="0" w:afterAutospacing="0" w:line="360" w:lineRule="auto"/>
        <w:rPr>
          <w:rStyle w:val="c15"/>
          <w:b/>
          <w:bCs/>
          <w:color w:val="000000"/>
        </w:rPr>
      </w:pPr>
      <w:r w:rsidRPr="000D06A2">
        <w:rPr>
          <w:color w:val="000000"/>
        </w:rPr>
        <w:t xml:space="preserve">      </w:t>
      </w:r>
      <w:r w:rsidR="009E6461" w:rsidRPr="009E6461">
        <w:rPr>
          <w:color w:val="000000"/>
        </w:rPr>
        <w:t xml:space="preserve">Можно пастелью создавать настоящую живопись, передавая всю сложную гамму цветовых отношений натуры. Дега говорил, что пастель позволяет ему стать «колористом </w:t>
      </w:r>
      <w:r w:rsidR="009E6461" w:rsidRPr="009E6461">
        <w:rPr>
          <w:color w:val="000000"/>
        </w:rPr>
        <w:lastRenderedPageBreak/>
        <w:t>с линией». При этом художник может добиться цветового звучания многоцветными мелкими штрихами. Штрихи эти можно смешивать, растирая пальцем, растушевкой или сухой кистью, но можно оставлять и в чистом виде, подобно мозаике.</w:t>
      </w:r>
      <w:r w:rsidR="00FB7378" w:rsidRPr="00FB7378">
        <w:rPr>
          <w:rStyle w:val="c15"/>
          <w:b/>
          <w:bCs/>
          <w:color w:val="000000"/>
        </w:rPr>
        <w:t xml:space="preserve"> </w:t>
      </w:r>
    </w:p>
    <w:p w:rsidR="00FB7378" w:rsidRDefault="00FB7378" w:rsidP="00FB7378">
      <w:pPr>
        <w:pStyle w:val="c0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</w:rPr>
      </w:pPr>
    </w:p>
    <w:p w:rsidR="00FB7378" w:rsidRDefault="00FB7378" w:rsidP="00FB7378">
      <w:pPr>
        <w:pStyle w:val="c0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</w:rPr>
      </w:pPr>
    </w:p>
    <w:p w:rsidR="00FB7378" w:rsidRPr="00E073C5" w:rsidRDefault="00FB7378" w:rsidP="00FB73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073C5">
        <w:rPr>
          <w:rStyle w:val="c15"/>
          <w:b/>
          <w:bCs/>
          <w:color w:val="000000"/>
        </w:rPr>
        <w:t>СПИСОК ЛИТЕРАТУРЫ</w:t>
      </w:r>
    </w:p>
    <w:p w:rsidR="00EC2792" w:rsidRPr="00EC2792" w:rsidRDefault="00EC2792" w:rsidP="00FB7378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1. </w:t>
      </w:r>
      <w:r>
        <w:rPr>
          <w:rStyle w:val="c3"/>
          <w:color w:val="000000"/>
          <w:lang w:val="en-US"/>
        </w:rPr>
        <w:t>http</w:t>
      </w:r>
      <w:r>
        <w:rPr>
          <w:rStyle w:val="c3"/>
          <w:color w:val="000000"/>
        </w:rPr>
        <w:t>:</w:t>
      </w:r>
      <w:r w:rsidRPr="00EC2792">
        <w:rPr>
          <w:rStyle w:val="c3"/>
          <w:color w:val="000000"/>
        </w:rPr>
        <w:t>//</w:t>
      </w:r>
      <w:proofErr w:type="spellStart"/>
      <w:r>
        <w:rPr>
          <w:rStyle w:val="c3"/>
          <w:color w:val="000000"/>
          <w:lang w:val="en-US"/>
        </w:rPr>
        <w:t>ru</w:t>
      </w:r>
      <w:proofErr w:type="spellEnd"/>
      <w:r w:rsidRPr="00EC2792">
        <w:rPr>
          <w:rStyle w:val="c3"/>
          <w:color w:val="000000"/>
        </w:rPr>
        <w:t>.</w:t>
      </w:r>
      <w:proofErr w:type="spellStart"/>
      <w:r>
        <w:rPr>
          <w:rStyle w:val="c3"/>
          <w:color w:val="000000"/>
          <w:lang w:val="en-US"/>
        </w:rPr>
        <w:t>wikipedia</w:t>
      </w:r>
      <w:proofErr w:type="spellEnd"/>
      <w:r w:rsidRPr="00EC2792">
        <w:rPr>
          <w:rStyle w:val="c3"/>
          <w:color w:val="000000"/>
        </w:rPr>
        <w:t>.</w:t>
      </w:r>
      <w:r>
        <w:rPr>
          <w:rStyle w:val="c3"/>
          <w:color w:val="000000"/>
          <w:lang w:val="en-US"/>
        </w:rPr>
        <w:t>org</w:t>
      </w:r>
    </w:p>
    <w:p w:rsidR="00FB7378" w:rsidRPr="00E073C5" w:rsidRDefault="00EC2792" w:rsidP="00FB73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C2792">
        <w:rPr>
          <w:rStyle w:val="c3"/>
          <w:color w:val="000000"/>
        </w:rPr>
        <w:t>2</w:t>
      </w:r>
      <w:r w:rsidR="00FB7378" w:rsidRPr="00E073C5">
        <w:rPr>
          <w:rStyle w:val="c3"/>
          <w:color w:val="000000"/>
        </w:rPr>
        <w:t>. </w:t>
      </w:r>
      <w:proofErr w:type="gramStart"/>
      <w:r w:rsidR="00FB7378" w:rsidRPr="00E073C5">
        <w:rPr>
          <w:rStyle w:val="c5"/>
          <w:i/>
          <w:iCs/>
          <w:color w:val="00000A"/>
        </w:rPr>
        <w:t xml:space="preserve">Моисеев А. А. </w:t>
      </w:r>
      <w:proofErr w:type="spellStart"/>
      <w:r w:rsidR="00FB7378" w:rsidRPr="00E073C5">
        <w:rPr>
          <w:rStyle w:val="c5"/>
          <w:i/>
          <w:iCs/>
          <w:color w:val="00000A"/>
        </w:rPr>
        <w:t>Компетентносный</w:t>
      </w:r>
      <w:proofErr w:type="spellEnd"/>
      <w:r w:rsidR="00FB7378" w:rsidRPr="00E073C5">
        <w:rPr>
          <w:rStyle w:val="c5"/>
          <w:i/>
          <w:iCs/>
          <w:color w:val="00000A"/>
        </w:rPr>
        <w:t xml:space="preserve"> подход в обучении / (в системе художественных</w:t>
      </w:r>
      <w:proofErr w:type="gramEnd"/>
    </w:p>
    <w:p w:rsidR="00FB7378" w:rsidRPr="00E073C5" w:rsidRDefault="00FB7378" w:rsidP="00FB73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073C5">
        <w:rPr>
          <w:rStyle w:val="c5"/>
          <w:i/>
          <w:iCs/>
          <w:color w:val="00000A"/>
        </w:rPr>
        <w:t xml:space="preserve">факультетов педагогических вузов) / </w:t>
      </w:r>
      <w:proofErr w:type="spellStart"/>
      <w:r w:rsidRPr="00E073C5">
        <w:rPr>
          <w:rStyle w:val="c5"/>
          <w:i/>
          <w:iCs/>
          <w:color w:val="00000A"/>
        </w:rPr>
        <w:t>дис</w:t>
      </w:r>
      <w:proofErr w:type="spellEnd"/>
      <w:r w:rsidRPr="00E073C5">
        <w:rPr>
          <w:rStyle w:val="c5"/>
          <w:i/>
          <w:iCs/>
          <w:color w:val="00000A"/>
        </w:rPr>
        <w:t xml:space="preserve">. … канд. </w:t>
      </w:r>
      <w:proofErr w:type="spellStart"/>
      <w:r w:rsidRPr="00E073C5">
        <w:rPr>
          <w:rStyle w:val="c5"/>
          <w:i/>
          <w:iCs/>
          <w:color w:val="00000A"/>
        </w:rPr>
        <w:t>пед</w:t>
      </w:r>
      <w:proofErr w:type="spellEnd"/>
      <w:r w:rsidRPr="00E073C5">
        <w:rPr>
          <w:rStyle w:val="c5"/>
          <w:i/>
          <w:iCs/>
          <w:color w:val="00000A"/>
        </w:rPr>
        <w:t>. наук. – Омск, 2011. – 175 с.</w:t>
      </w:r>
    </w:p>
    <w:p w:rsidR="00FB7378" w:rsidRPr="00E073C5" w:rsidRDefault="00EC2792" w:rsidP="00FB73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C2792">
        <w:rPr>
          <w:rStyle w:val="c3"/>
          <w:color w:val="000000"/>
        </w:rPr>
        <w:t>3</w:t>
      </w:r>
      <w:r w:rsidR="00FB7378" w:rsidRPr="00E073C5">
        <w:rPr>
          <w:rStyle w:val="c3"/>
          <w:color w:val="000000"/>
        </w:rPr>
        <w:t>. </w:t>
      </w:r>
      <w:proofErr w:type="spellStart"/>
      <w:r w:rsidR="00FB7378" w:rsidRPr="00E073C5">
        <w:rPr>
          <w:rStyle w:val="c5"/>
          <w:i/>
          <w:iCs/>
          <w:color w:val="00000A"/>
        </w:rPr>
        <w:t>Яшухин</w:t>
      </w:r>
      <w:proofErr w:type="spellEnd"/>
      <w:r w:rsidR="00FB7378" w:rsidRPr="00E073C5">
        <w:rPr>
          <w:rStyle w:val="c5"/>
          <w:i/>
          <w:iCs/>
          <w:color w:val="00000A"/>
        </w:rPr>
        <w:t xml:space="preserve"> А. П. Живопись: Учеб</w:t>
      </w:r>
      <w:proofErr w:type="gramStart"/>
      <w:r w:rsidR="00FB7378" w:rsidRPr="00E073C5">
        <w:rPr>
          <w:rStyle w:val="c5"/>
          <w:i/>
          <w:iCs/>
          <w:color w:val="00000A"/>
        </w:rPr>
        <w:t>.</w:t>
      </w:r>
      <w:proofErr w:type="gramEnd"/>
      <w:r w:rsidR="00FB7378" w:rsidRPr="00E073C5">
        <w:rPr>
          <w:rStyle w:val="c5"/>
          <w:i/>
          <w:iCs/>
          <w:color w:val="00000A"/>
        </w:rPr>
        <w:t xml:space="preserve"> </w:t>
      </w:r>
      <w:proofErr w:type="gramStart"/>
      <w:r w:rsidR="00FB7378" w:rsidRPr="00E073C5">
        <w:rPr>
          <w:rStyle w:val="c5"/>
          <w:i/>
          <w:iCs/>
          <w:color w:val="00000A"/>
        </w:rPr>
        <w:t>п</w:t>
      </w:r>
      <w:proofErr w:type="gramEnd"/>
      <w:r w:rsidR="00FB7378" w:rsidRPr="00E073C5">
        <w:rPr>
          <w:rStyle w:val="c5"/>
          <w:i/>
          <w:iCs/>
          <w:color w:val="00000A"/>
        </w:rPr>
        <w:t xml:space="preserve">особие для учащихся </w:t>
      </w:r>
      <w:proofErr w:type="spellStart"/>
      <w:r w:rsidR="00FB7378" w:rsidRPr="00E073C5">
        <w:rPr>
          <w:rStyle w:val="c5"/>
          <w:i/>
          <w:iCs/>
          <w:color w:val="00000A"/>
        </w:rPr>
        <w:t>пед</w:t>
      </w:r>
      <w:proofErr w:type="spellEnd"/>
      <w:r w:rsidR="00FB7378" w:rsidRPr="00E073C5">
        <w:rPr>
          <w:rStyle w:val="c5"/>
          <w:i/>
          <w:iCs/>
          <w:color w:val="00000A"/>
        </w:rPr>
        <w:t xml:space="preserve">. </w:t>
      </w:r>
      <w:proofErr w:type="spellStart"/>
      <w:r w:rsidR="00FB7378" w:rsidRPr="00E073C5">
        <w:rPr>
          <w:rStyle w:val="c5"/>
          <w:i/>
          <w:iCs/>
          <w:color w:val="00000A"/>
        </w:rPr>
        <w:t>уч</w:t>
      </w:r>
      <w:proofErr w:type="spellEnd"/>
      <w:r w:rsidR="00FB7378" w:rsidRPr="00E073C5">
        <w:rPr>
          <w:rStyle w:val="c5"/>
          <w:i/>
          <w:iCs/>
          <w:color w:val="00000A"/>
        </w:rPr>
        <w:t>-щ по спец. №2003</w:t>
      </w:r>
    </w:p>
    <w:p w:rsidR="00FB7378" w:rsidRPr="00E073C5" w:rsidRDefault="00FB7378" w:rsidP="00FB73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073C5">
        <w:rPr>
          <w:rStyle w:val="c5"/>
          <w:i/>
          <w:iCs/>
          <w:color w:val="00000A"/>
        </w:rPr>
        <w:t>«Преподавание черчение и изобразит</w:t>
      </w:r>
      <w:proofErr w:type="gramStart"/>
      <w:r w:rsidRPr="00E073C5">
        <w:rPr>
          <w:rStyle w:val="c5"/>
          <w:i/>
          <w:iCs/>
          <w:color w:val="00000A"/>
        </w:rPr>
        <w:t>.</w:t>
      </w:r>
      <w:proofErr w:type="gramEnd"/>
      <w:r w:rsidRPr="00E073C5">
        <w:rPr>
          <w:rStyle w:val="c5"/>
          <w:i/>
          <w:iCs/>
          <w:color w:val="00000A"/>
        </w:rPr>
        <w:t xml:space="preserve"> </w:t>
      </w:r>
      <w:proofErr w:type="gramStart"/>
      <w:r w:rsidRPr="00E073C5">
        <w:rPr>
          <w:rStyle w:val="c5"/>
          <w:i/>
          <w:iCs/>
          <w:color w:val="00000A"/>
        </w:rPr>
        <w:t>и</w:t>
      </w:r>
      <w:proofErr w:type="gramEnd"/>
      <w:r w:rsidRPr="00E073C5">
        <w:rPr>
          <w:rStyle w:val="c5"/>
          <w:i/>
          <w:iCs/>
          <w:color w:val="00000A"/>
        </w:rPr>
        <w:t>скусства». – М.:</w:t>
      </w:r>
    </w:p>
    <w:p w:rsidR="00FB7378" w:rsidRPr="00E073C5" w:rsidRDefault="00EC2792" w:rsidP="00FB73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C2792">
        <w:rPr>
          <w:rStyle w:val="c3"/>
          <w:color w:val="000000"/>
        </w:rPr>
        <w:t>4</w:t>
      </w:r>
      <w:r w:rsidR="00FB7378" w:rsidRPr="00E073C5">
        <w:rPr>
          <w:rStyle w:val="c3"/>
          <w:color w:val="000000"/>
        </w:rPr>
        <w:t>. </w:t>
      </w:r>
      <w:r w:rsidR="00FB7378" w:rsidRPr="00E073C5">
        <w:rPr>
          <w:rStyle w:val="c5"/>
          <w:i/>
          <w:iCs/>
          <w:color w:val="00000A"/>
        </w:rPr>
        <w:t xml:space="preserve">Берилл Ф. Рисуем пастелью; пер. с; англ. Н. В; </w:t>
      </w:r>
      <w:proofErr w:type="spellStart"/>
      <w:r w:rsidR="00FB7378" w:rsidRPr="00E073C5">
        <w:rPr>
          <w:rStyle w:val="c5"/>
          <w:i/>
          <w:iCs/>
          <w:color w:val="00000A"/>
        </w:rPr>
        <w:t>Микелишвили</w:t>
      </w:r>
      <w:proofErr w:type="spellEnd"/>
      <w:r w:rsidR="00FB7378" w:rsidRPr="00E073C5">
        <w:rPr>
          <w:rStyle w:val="c5"/>
          <w:i/>
          <w:iCs/>
          <w:color w:val="00000A"/>
        </w:rPr>
        <w:t>. — Москва: Мир</w:t>
      </w:r>
    </w:p>
    <w:p w:rsidR="00FB7378" w:rsidRPr="00E073C5" w:rsidRDefault="00FB7378" w:rsidP="00FB73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073C5">
        <w:rPr>
          <w:rStyle w:val="c5"/>
          <w:i/>
          <w:iCs/>
          <w:color w:val="00000A"/>
        </w:rPr>
        <w:t>книги,: 2007.</w:t>
      </w:r>
    </w:p>
    <w:p w:rsidR="00FB7378" w:rsidRPr="00E073C5" w:rsidRDefault="00EC2792" w:rsidP="00FB73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C2792">
        <w:rPr>
          <w:rStyle w:val="c3"/>
          <w:color w:val="000000"/>
        </w:rPr>
        <w:t>5</w:t>
      </w:r>
      <w:r w:rsidR="00FB7378" w:rsidRPr="00E073C5">
        <w:rPr>
          <w:rStyle w:val="c3"/>
          <w:color w:val="000000"/>
        </w:rPr>
        <w:t>. </w:t>
      </w:r>
      <w:r w:rsidR="00FB7378" w:rsidRPr="00E073C5">
        <w:rPr>
          <w:rStyle w:val="c5"/>
          <w:i/>
          <w:iCs/>
          <w:color w:val="00000A"/>
        </w:rPr>
        <w:t xml:space="preserve">Гаррисон X. Рисунок и живопись: карандаш, акварель, </w:t>
      </w:r>
      <w:proofErr w:type="gramStart"/>
      <w:r w:rsidR="00FB7378" w:rsidRPr="00E073C5">
        <w:rPr>
          <w:rStyle w:val="c5"/>
          <w:i/>
          <w:iCs/>
          <w:color w:val="00000A"/>
        </w:rPr>
        <w:t>масляные</w:t>
      </w:r>
      <w:proofErr w:type="gramEnd"/>
      <w:r w:rsidR="00FB7378" w:rsidRPr="00E073C5">
        <w:rPr>
          <w:rStyle w:val="c5"/>
          <w:i/>
          <w:iCs/>
          <w:color w:val="00000A"/>
        </w:rPr>
        <w:t xml:space="preserve"> и акриловые</w:t>
      </w:r>
    </w:p>
    <w:p w:rsidR="00FB7378" w:rsidRPr="00E073C5" w:rsidRDefault="00FB7378" w:rsidP="00FB73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 w:rsidRPr="00E073C5">
        <w:rPr>
          <w:rStyle w:val="c5"/>
          <w:i/>
          <w:iCs/>
          <w:color w:val="00000A"/>
        </w:rPr>
        <w:t xml:space="preserve">краски, пастель: полн. курс: материалы, техника, методы / </w:t>
      </w:r>
      <w:proofErr w:type="spellStart"/>
      <w:r w:rsidRPr="00E073C5">
        <w:rPr>
          <w:rStyle w:val="c5"/>
          <w:i/>
          <w:iCs/>
          <w:color w:val="00000A"/>
        </w:rPr>
        <w:t>Хейзл</w:t>
      </w:r>
      <w:proofErr w:type="spellEnd"/>
      <w:r w:rsidRPr="00E073C5">
        <w:rPr>
          <w:rStyle w:val="c5"/>
          <w:i/>
          <w:iCs/>
          <w:color w:val="00000A"/>
        </w:rPr>
        <w:t xml:space="preserve"> Гаррисон; пер. с</w:t>
      </w:r>
      <w:proofErr w:type="gramEnd"/>
    </w:p>
    <w:p w:rsidR="00FB7378" w:rsidRPr="00E073C5" w:rsidRDefault="00FB7378" w:rsidP="00FB73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073C5">
        <w:rPr>
          <w:rStyle w:val="c5"/>
          <w:i/>
          <w:iCs/>
          <w:color w:val="00000A"/>
        </w:rPr>
        <w:t xml:space="preserve">англ. Е. Зайцевой. </w:t>
      </w:r>
      <w:proofErr w:type="gramStart"/>
      <w:r w:rsidRPr="00E073C5">
        <w:rPr>
          <w:rStyle w:val="c5"/>
          <w:i/>
          <w:iCs/>
          <w:color w:val="00000A"/>
        </w:rPr>
        <w:t>-М</w:t>
      </w:r>
      <w:proofErr w:type="gramEnd"/>
      <w:r w:rsidRPr="00E073C5">
        <w:rPr>
          <w:rStyle w:val="c5"/>
          <w:i/>
          <w:iCs/>
          <w:color w:val="00000A"/>
        </w:rPr>
        <w:t xml:space="preserve">.: </w:t>
      </w:r>
      <w:proofErr w:type="spellStart"/>
      <w:r w:rsidRPr="00E073C5">
        <w:rPr>
          <w:rStyle w:val="c5"/>
          <w:i/>
          <w:iCs/>
          <w:color w:val="00000A"/>
        </w:rPr>
        <w:t>Эксмо</w:t>
      </w:r>
      <w:proofErr w:type="spellEnd"/>
      <w:r w:rsidRPr="00E073C5">
        <w:rPr>
          <w:rStyle w:val="c5"/>
          <w:i/>
          <w:iCs/>
          <w:color w:val="00000A"/>
        </w:rPr>
        <w:t>, 2007</w:t>
      </w:r>
    </w:p>
    <w:p w:rsidR="00FB7378" w:rsidRPr="00E073C5" w:rsidRDefault="00FB7378" w:rsidP="00FB73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073C5">
        <w:rPr>
          <w:rStyle w:val="c1"/>
          <w:color w:val="000000"/>
        </w:rPr>
        <w:t>15</w:t>
      </w:r>
    </w:p>
    <w:p w:rsidR="00FB7378" w:rsidRPr="00E073C5" w:rsidRDefault="00EC2792" w:rsidP="00FB73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C2792">
        <w:rPr>
          <w:rStyle w:val="c3"/>
          <w:color w:val="000000"/>
        </w:rPr>
        <w:t>6</w:t>
      </w:r>
      <w:r w:rsidR="00FB7378" w:rsidRPr="00E073C5">
        <w:rPr>
          <w:rStyle w:val="c3"/>
          <w:color w:val="000000"/>
        </w:rPr>
        <w:t>. </w:t>
      </w:r>
      <w:r w:rsidR="00FB7378" w:rsidRPr="00E073C5">
        <w:rPr>
          <w:rStyle w:val="c5"/>
          <w:i/>
          <w:iCs/>
          <w:color w:val="00000A"/>
        </w:rPr>
        <w:t>Каменска</w:t>
      </w:r>
      <w:proofErr w:type="gramStart"/>
      <w:r w:rsidR="00FB7378" w:rsidRPr="00E073C5">
        <w:rPr>
          <w:rStyle w:val="c5"/>
          <w:i/>
          <w:iCs/>
          <w:color w:val="00000A"/>
        </w:rPr>
        <w:t>я-</w:t>
      </w:r>
      <w:proofErr w:type="gramEnd"/>
      <w:r w:rsidR="00FB7378" w:rsidRPr="00E073C5">
        <w:rPr>
          <w:rStyle w:val="c5"/>
          <w:i/>
          <w:iCs/>
          <w:color w:val="00000A"/>
        </w:rPr>
        <w:t xml:space="preserve"> Т. Д. Пастели художников западноевропейских школ ХУ1в. -Х1Хв. —</w:t>
      </w:r>
    </w:p>
    <w:p w:rsidR="00FB7378" w:rsidRPr="00E073C5" w:rsidRDefault="00FB7378" w:rsidP="00FB73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073C5">
        <w:rPr>
          <w:rStyle w:val="c5"/>
          <w:i/>
          <w:iCs/>
          <w:color w:val="00000A"/>
        </w:rPr>
        <w:t>Л.,1960.</w:t>
      </w:r>
    </w:p>
    <w:p w:rsidR="00FB7378" w:rsidRPr="00E073C5" w:rsidRDefault="00EC2792" w:rsidP="00FB73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C2792">
        <w:rPr>
          <w:rStyle w:val="c3"/>
          <w:color w:val="000000"/>
        </w:rPr>
        <w:t>7</w:t>
      </w:r>
      <w:r w:rsidR="00FB7378" w:rsidRPr="00E073C5">
        <w:rPr>
          <w:rStyle w:val="c3"/>
          <w:color w:val="000000"/>
        </w:rPr>
        <w:t>. </w:t>
      </w:r>
      <w:r w:rsidR="00FB7378" w:rsidRPr="00E073C5">
        <w:rPr>
          <w:rStyle w:val="c5"/>
          <w:i/>
          <w:iCs/>
          <w:color w:val="00000A"/>
        </w:rPr>
        <w:t xml:space="preserve">Пастель: шаг за шагом/ пер. с англ. — М.: АСТ: </w:t>
      </w:r>
      <w:proofErr w:type="spellStart"/>
      <w:r w:rsidR="00FB7378">
        <w:rPr>
          <w:rStyle w:val="c5"/>
          <w:i/>
          <w:iCs/>
          <w:color w:val="00000A"/>
        </w:rPr>
        <w:t>Астрель</w:t>
      </w:r>
      <w:proofErr w:type="spellEnd"/>
      <w:r w:rsidR="00FB7378">
        <w:rPr>
          <w:rStyle w:val="c5"/>
          <w:i/>
          <w:iCs/>
          <w:color w:val="00000A"/>
        </w:rPr>
        <w:t>, 2005.</w:t>
      </w:r>
    </w:p>
    <w:p w:rsidR="00FB7378" w:rsidRPr="00E073C5" w:rsidRDefault="00EC2792" w:rsidP="00FB73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C2792">
        <w:rPr>
          <w:rStyle w:val="c3"/>
          <w:color w:val="000000"/>
        </w:rPr>
        <w:t>8</w:t>
      </w:r>
      <w:r w:rsidR="00FB7378" w:rsidRPr="00E073C5">
        <w:rPr>
          <w:rStyle w:val="c3"/>
          <w:color w:val="000000"/>
        </w:rPr>
        <w:t>. </w:t>
      </w:r>
      <w:r w:rsidR="00FB7378" w:rsidRPr="00E073C5">
        <w:rPr>
          <w:rStyle w:val="c5"/>
          <w:i/>
          <w:iCs/>
          <w:color w:val="00000A"/>
        </w:rPr>
        <w:t xml:space="preserve">Полный курс живописи и рисунка: живопись пастелью, мелками, </w:t>
      </w:r>
      <w:proofErr w:type="spellStart"/>
      <w:r w:rsidR="00FB7378" w:rsidRPr="00E073C5">
        <w:rPr>
          <w:rStyle w:val="c5"/>
          <w:i/>
          <w:iCs/>
          <w:color w:val="00000A"/>
        </w:rPr>
        <w:t>сангинами</w:t>
      </w:r>
      <w:proofErr w:type="spellEnd"/>
      <w:r w:rsidR="00FB7378" w:rsidRPr="00E073C5">
        <w:rPr>
          <w:rStyle w:val="c5"/>
          <w:i/>
          <w:iCs/>
          <w:color w:val="00000A"/>
        </w:rPr>
        <w:t xml:space="preserve"> и</w:t>
      </w:r>
    </w:p>
    <w:p w:rsidR="00FB7378" w:rsidRPr="00E073C5" w:rsidRDefault="00FB7378" w:rsidP="00FB73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073C5">
        <w:rPr>
          <w:rStyle w:val="c5"/>
          <w:i/>
          <w:iCs/>
          <w:color w:val="00000A"/>
        </w:rPr>
        <w:t xml:space="preserve">цветными карандашами/ пер. О. </w:t>
      </w:r>
      <w:proofErr w:type="spellStart"/>
      <w:r w:rsidRPr="00E073C5">
        <w:rPr>
          <w:rStyle w:val="c5"/>
          <w:i/>
          <w:iCs/>
          <w:color w:val="00000A"/>
        </w:rPr>
        <w:t>Вартановой</w:t>
      </w:r>
      <w:proofErr w:type="spellEnd"/>
      <w:r w:rsidRPr="00E073C5">
        <w:rPr>
          <w:rStyle w:val="c5"/>
          <w:i/>
          <w:iCs/>
          <w:color w:val="00000A"/>
        </w:rPr>
        <w:t xml:space="preserve">. — Барселона, Испания: </w:t>
      </w:r>
      <w:proofErr w:type="spellStart"/>
      <w:r w:rsidRPr="00E073C5">
        <w:rPr>
          <w:rStyle w:val="c5"/>
          <w:i/>
          <w:iCs/>
          <w:color w:val="00000A"/>
        </w:rPr>
        <w:t>Parramon</w:t>
      </w:r>
      <w:proofErr w:type="spellEnd"/>
    </w:p>
    <w:p w:rsidR="00FB7378" w:rsidRPr="00E073C5" w:rsidRDefault="00FB7378" w:rsidP="00FB73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 w:rsidRPr="00E073C5">
        <w:rPr>
          <w:rStyle w:val="c5"/>
          <w:i/>
          <w:iCs/>
          <w:color w:val="00000A"/>
        </w:rPr>
        <w:t>Ediciones</w:t>
      </w:r>
      <w:proofErr w:type="spellEnd"/>
      <w:r w:rsidRPr="00E073C5">
        <w:rPr>
          <w:rStyle w:val="c5"/>
          <w:i/>
          <w:iCs/>
          <w:color w:val="00000A"/>
        </w:rPr>
        <w:t>. S. А., 1992. — 127 с.</w:t>
      </w:r>
    </w:p>
    <w:p w:rsidR="00FB7378" w:rsidRPr="00E073C5" w:rsidRDefault="00EC2792" w:rsidP="00FB73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C2792">
        <w:rPr>
          <w:rStyle w:val="c3"/>
          <w:color w:val="000000"/>
        </w:rPr>
        <w:t>9</w:t>
      </w:r>
      <w:r w:rsidR="00FB7378" w:rsidRPr="00E073C5">
        <w:rPr>
          <w:rStyle w:val="c3"/>
          <w:color w:val="000000"/>
        </w:rPr>
        <w:t>. </w:t>
      </w:r>
      <w:r w:rsidR="00FB7378" w:rsidRPr="00E073C5">
        <w:rPr>
          <w:rStyle w:val="c5"/>
          <w:i/>
          <w:iCs/>
          <w:color w:val="00000A"/>
        </w:rPr>
        <w:t xml:space="preserve">Рисуем пастелью / пер. с исп. Н. Врублевской /ред. Ю. </w:t>
      </w:r>
      <w:proofErr w:type="spellStart"/>
      <w:r w:rsidR="00FB7378" w:rsidRPr="00E073C5">
        <w:rPr>
          <w:rStyle w:val="c5"/>
          <w:i/>
          <w:iCs/>
          <w:color w:val="00000A"/>
        </w:rPr>
        <w:t>Баклакова</w:t>
      </w:r>
      <w:proofErr w:type="spellEnd"/>
      <w:r w:rsidR="00FB7378" w:rsidRPr="00E073C5">
        <w:rPr>
          <w:rStyle w:val="c5"/>
          <w:i/>
          <w:iCs/>
          <w:color w:val="00000A"/>
        </w:rPr>
        <w:t xml:space="preserve"> — М.: Мой мир,</w:t>
      </w:r>
    </w:p>
    <w:p w:rsidR="00FB7378" w:rsidRPr="00E073C5" w:rsidRDefault="00FB7378" w:rsidP="00FB73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073C5">
        <w:rPr>
          <w:rStyle w:val="c5"/>
          <w:i/>
          <w:iCs/>
          <w:color w:val="00000A"/>
        </w:rPr>
        <w:t>2005</w:t>
      </w:r>
    </w:p>
    <w:p w:rsidR="00C519F4" w:rsidRDefault="00C519F4" w:rsidP="00874D0D">
      <w:pPr>
        <w:shd w:val="clear" w:color="auto" w:fill="FFFFFF"/>
        <w:spacing w:after="4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089" w:rsidRDefault="00531089" w:rsidP="00874D0D">
      <w:pPr>
        <w:shd w:val="clear" w:color="auto" w:fill="FFFFFF"/>
        <w:spacing w:after="45" w:line="360" w:lineRule="auto"/>
        <w:jc w:val="both"/>
        <w:rPr>
          <w:rStyle w:val="fontstyle21"/>
          <w:sz w:val="24"/>
          <w:szCs w:val="24"/>
        </w:rPr>
      </w:pPr>
    </w:p>
    <w:p w:rsidR="00531089" w:rsidRDefault="00531089" w:rsidP="00874D0D">
      <w:pPr>
        <w:shd w:val="clear" w:color="auto" w:fill="FFFFFF"/>
        <w:spacing w:after="45" w:line="360" w:lineRule="auto"/>
        <w:jc w:val="both"/>
        <w:rPr>
          <w:rStyle w:val="fontstyle21"/>
          <w:sz w:val="24"/>
          <w:szCs w:val="24"/>
        </w:rPr>
      </w:pPr>
    </w:p>
    <w:p w:rsidR="00531089" w:rsidRDefault="00531089" w:rsidP="00874D0D">
      <w:pPr>
        <w:shd w:val="clear" w:color="auto" w:fill="FFFFFF"/>
        <w:spacing w:after="45" w:line="360" w:lineRule="auto"/>
        <w:jc w:val="both"/>
        <w:rPr>
          <w:rStyle w:val="fontstyle21"/>
          <w:sz w:val="24"/>
          <w:szCs w:val="24"/>
        </w:rPr>
      </w:pPr>
    </w:p>
    <w:p w:rsidR="00531089" w:rsidRDefault="00531089" w:rsidP="00874D0D">
      <w:pPr>
        <w:shd w:val="clear" w:color="auto" w:fill="FFFFFF"/>
        <w:spacing w:after="45" w:line="360" w:lineRule="auto"/>
        <w:jc w:val="both"/>
        <w:rPr>
          <w:rStyle w:val="fontstyle21"/>
          <w:sz w:val="24"/>
          <w:szCs w:val="24"/>
        </w:rPr>
      </w:pPr>
    </w:p>
    <w:p w:rsidR="00531089" w:rsidRDefault="00531089" w:rsidP="00874D0D">
      <w:pPr>
        <w:shd w:val="clear" w:color="auto" w:fill="FFFFFF"/>
        <w:spacing w:after="45" w:line="360" w:lineRule="auto"/>
        <w:jc w:val="both"/>
        <w:rPr>
          <w:rStyle w:val="fontstyle21"/>
          <w:sz w:val="24"/>
          <w:szCs w:val="24"/>
        </w:rPr>
      </w:pPr>
    </w:p>
    <w:p w:rsidR="00531089" w:rsidRDefault="00531089" w:rsidP="00874D0D">
      <w:pPr>
        <w:shd w:val="clear" w:color="auto" w:fill="FFFFFF"/>
        <w:spacing w:after="45" w:line="360" w:lineRule="auto"/>
        <w:jc w:val="both"/>
        <w:rPr>
          <w:rStyle w:val="fontstyle21"/>
          <w:sz w:val="24"/>
          <w:szCs w:val="24"/>
        </w:rPr>
      </w:pPr>
    </w:p>
    <w:p w:rsidR="00531089" w:rsidRDefault="00531089" w:rsidP="00874D0D">
      <w:pPr>
        <w:shd w:val="clear" w:color="auto" w:fill="FFFFFF"/>
        <w:spacing w:after="45" w:line="360" w:lineRule="auto"/>
        <w:jc w:val="both"/>
        <w:rPr>
          <w:rStyle w:val="fontstyle21"/>
          <w:sz w:val="24"/>
          <w:szCs w:val="24"/>
        </w:rPr>
      </w:pPr>
    </w:p>
    <w:p w:rsidR="00B0271A" w:rsidRDefault="00B0271A" w:rsidP="00874D0D">
      <w:pPr>
        <w:shd w:val="clear" w:color="auto" w:fill="FFFFFF"/>
        <w:spacing w:after="45" w:line="360" w:lineRule="auto"/>
        <w:jc w:val="both"/>
        <w:rPr>
          <w:rStyle w:val="fontstyle21"/>
          <w:sz w:val="24"/>
          <w:szCs w:val="24"/>
        </w:rPr>
      </w:pPr>
    </w:p>
    <w:p w:rsidR="00B0271A" w:rsidRDefault="00B0271A" w:rsidP="00874D0D">
      <w:pPr>
        <w:shd w:val="clear" w:color="auto" w:fill="FFFFFF"/>
        <w:spacing w:after="45" w:line="360" w:lineRule="auto"/>
        <w:jc w:val="both"/>
        <w:rPr>
          <w:rStyle w:val="fontstyle21"/>
          <w:sz w:val="24"/>
          <w:szCs w:val="24"/>
        </w:rPr>
      </w:pPr>
    </w:p>
    <w:p w:rsidR="00B0271A" w:rsidRDefault="00B0271A" w:rsidP="00874D0D">
      <w:pPr>
        <w:shd w:val="clear" w:color="auto" w:fill="FFFFFF"/>
        <w:spacing w:after="45" w:line="360" w:lineRule="auto"/>
        <w:jc w:val="both"/>
        <w:rPr>
          <w:rStyle w:val="fontstyle21"/>
          <w:sz w:val="24"/>
          <w:szCs w:val="24"/>
        </w:rPr>
      </w:pPr>
    </w:p>
    <w:p w:rsidR="00B0271A" w:rsidRDefault="00B0271A" w:rsidP="00874D0D">
      <w:pPr>
        <w:shd w:val="clear" w:color="auto" w:fill="FFFFFF"/>
        <w:spacing w:after="45" w:line="360" w:lineRule="auto"/>
        <w:jc w:val="both"/>
        <w:rPr>
          <w:rStyle w:val="fontstyle21"/>
          <w:sz w:val="24"/>
          <w:szCs w:val="24"/>
        </w:rPr>
      </w:pPr>
    </w:p>
    <w:p w:rsidR="00B0271A" w:rsidRDefault="00B0271A" w:rsidP="00874D0D">
      <w:pPr>
        <w:shd w:val="clear" w:color="auto" w:fill="FFFFFF"/>
        <w:spacing w:after="45" w:line="360" w:lineRule="auto"/>
        <w:jc w:val="both"/>
        <w:rPr>
          <w:rStyle w:val="fontstyle21"/>
          <w:sz w:val="24"/>
          <w:szCs w:val="24"/>
        </w:rPr>
      </w:pPr>
    </w:p>
    <w:p w:rsidR="00B0271A" w:rsidRDefault="00B0271A" w:rsidP="00874D0D">
      <w:pPr>
        <w:shd w:val="clear" w:color="auto" w:fill="FFFFFF"/>
        <w:spacing w:after="45" w:line="360" w:lineRule="auto"/>
        <w:jc w:val="both"/>
        <w:rPr>
          <w:rStyle w:val="fontstyle21"/>
          <w:sz w:val="24"/>
          <w:szCs w:val="24"/>
        </w:rPr>
      </w:pPr>
    </w:p>
    <w:p w:rsidR="00B0271A" w:rsidRDefault="00B0271A" w:rsidP="00874D0D">
      <w:pPr>
        <w:shd w:val="clear" w:color="auto" w:fill="FFFFFF"/>
        <w:spacing w:after="45" w:line="360" w:lineRule="auto"/>
        <w:jc w:val="both"/>
        <w:rPr>
          <w:rStyle w:val="fontstyle21"/>
          <w:sz w:val="24"/>
          <w:szCs w:val="24"/>
        </w:rPr>
      </w:pPr>
    </w:p>
    <w:p w:rsidR="00531089" w:rsidRDefault="00531089" w:rsidP="00874D0D">
      <w:pPr>
        <w:shd w:val="clear" w:color="auto" w:fill="FFFFFF"/>
        <w:spacing w:after="45" w:line="360" w:lineRule="auto"/>
        <w:jc w:val="both"/>
        <w:rPr>
          <w:rStyle w:val="fontstyle21"/>
          <w:sz w:val="24"/>
          <w:szCs w:val="24"/>
        </w:rPr>
      </w:pPr>
    </w:p>
    <w:p w:rsidR="003E48D5" w:rsidRDefault="003E48D5" w:rsidP="003E48D5">
      <w:pPr>
        <w:shd w:val="clear" w:color="auto" w:fill="FFFFFF"/>
        <w:spacing w:after="4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AB">
        <w:rPr>
          <w:rStyle w:val="fontstyle21"/>
          <w:sz w:val="24"/>
          <w:szCs w:val="24"/>
        </w:rPr>
        <w:lastRenderedPageBreak/>
        <w:t>Приложения</w:t>
      </w:r>
    </w:p>
    <w:p w:rsidR="002B37C2" w:rsidRDefault="002B37C2" w:rsidP="00E516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2C6B4B11" wp14:editId="2B2BA252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912400" cy="1886400"/>
            <wp:effectExtent l="0" t="0" r="2540" b="0"/>
            <wp:wrapTight wrapText="bothSides">
              <wp:wrapPolygon edited="0">
                <wp:start x="0" y="0"/>
                <wp:lineTo x="0" y="21382"/>
                <wp:lineTo x="21478" y="21382"/>
                <wp:lineTo x="21478" y="0"/>
                <wp:lineTo x="0" y="0"/>
              </wp:wrapPolygon>
            </wp:wrapTight>
            <wp:docPr id="12" name="Рисунок 12" descr="C:\Users\User\Downloads\это было\мои рисунки\Солнечный день. Бумага, фломастер, пастель.20х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это было\мои рисунки\Солнечный день. Бумага, фломастер, пастель.20х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400" cy="18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4"/>
          <w:szCs w:val="24"/>
        </w:rPr>
        <w:t>Хубайбуллин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Ф.Х. «Солнечный день»</w:t>
      </w:r>
    </w:p>
    <w:p w:rsidR="002B37C2" w:rsidRDefault="002B37C2" w:rsidP="00E516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37C2" w:rsidRDefault="002B37C2" w:rsidP="00E516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37C2" w:rsidRDefault="002B37C2" w:rsidP="00E516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37C2" w:rsidRDefault="002B37C2" w:rsidP="00E516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37C2" w:rsidRDefault="006A0C8E" w:rsidP="00E516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31BCA589" wp14:editId="2D27536F">
            <wp:simplePos x="0" y="0"/>
            <wp:positionH relativeFrom="column">
              <wp:posOffset>276225</wp:posOffset>
            </wp:positionH>
            <wp:positionV relativeFrom="paragraph">
              <wp:posOffset>118110</wp:posOffset>
            </wp:positionV>
            <wp:extent cx="2436495" cy="3333750"/>
            <wp:effectExtent l="0" t="0" r="1905" b="0"/>
            <wp:wrapTight wrapText="bothSides">
              <wp:wrapPolygon edited="0">
                <wp:start x="0" y="0"/>
                <wp:lineTo x="0" y="21477"/>
                <wp:lineTo x="21448" y="21477"/>
                <wp:lineTo x="21448" y="0"/>
                <wp:lineTo x="0" y="0"/>
              </wp:wrapPolygon>
            </wp:wrapTight>
            <wp:docPr id="13" name="Рисунок 13" descr="C:\Users\User\Downloads\это было\мои рисунки\Минарет центральной мечети. Бумага, пастель 30х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это было\мои рисунки\Минарет центральной мечети. Бумага, пастель 30х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C8E" w:rsidRDefault="006A0C8E" w:rsidP="002B37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6A0C8E" w:rsidRDefault="006A0C8E" w:rsidP="002B37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C8E" w:rsidRDefault="006A0C8E" w:rsidP="002B37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C8E" w:rsidRDefault="006A0C8E" w:rsidP="002B37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C8E" w:rsidRDefault="006A0C8E" w:rsidP="002B37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C8E" w:rsidRDefault="006A0C8E" w:rsidP="002B37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C8E" w:rsidRDefault="006A0C8E" w:rsidP="002B37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C8E" w:rsidRDefault="006A0C8E" w:rsidP="002B37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C8E" w:rsidRDefault="006A0C8E" w:rsidP="002B37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C8E" w:rsidRDefault="006A0C8E" w:rsidP="002B37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C8E" w:rsidRDefault="006A0C8E" w:rsidP="002B37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6A0C8E" w:rsidRDefault="006A0C8E" w:rsidP="002B37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C8E" w:rsidRDefault="006A0C8E" w:rsidP="002B37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7C2" w:rsidRDefault="006A0C8E" w:rsidP="002B37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="002B37C2">
        <w:rPr>
          <w:rFonts w:ascii="Times New Roman" w:hAnsi="Times New Roman" w:cs="Times New Roman"/>
          <w:sz w:val="24"/>
          <w:szCs w:val="24"/>
        </w:rPr>
        <w:t>Хубайбуллин</w:t>
      </w:r>
      <w:proofErr w:type="spellEnd"/>
      <w:r w:rsidR="002B37C2">
        <w:rPr>
          <w:rFonts w:ascii="Times New Roman" w:hAnsi="Times New Roman" w:cs="Times New Roman"/>
          <w:sz w:val="24"/>
          <w:szCs w:val="24"/>
        </w:rPr>
        <w:t xml:space="preserve"> Ф.Х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37C2">
        <w:rPr>
          <w:rFonts w:ascii="Times New Roman" w:hAnsi="Times New Roman" w:cs="Times New Roman"/>
          <w:sz w:val="24"/>
          <w:szCs w:val="24"/>
        </w:rPr>
        <w:t>«Минарет центральной мечети»</w:t>
      </w:r>
    </w:p>
    <w:p w:rsidR="002B37C2" w:rsidRDefault="002B37C2" w:rsidP="00E516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37C2" w:rsidRDefault="006A0C8E" w:rsidP="00E516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5436DF3D" wp14:editId="581F0CFD">
            <wp:simplePos x="0" y="0"/>
            <wp:positionH relativeFrom="column">
              <wp:posOffset>-489585</wp:posOffset>
            </wp:positionH>
            <wp:positionV relativeFrom="paragraph">
              <wp:posOffset>188595</wp:posOffset>
            </wp:positionV>
            <wp:extent cx="3505835" cy="2628900"/>
            <wp:effectExtent l="0" t="0" r="0" b="0"/>
            <wp:wrapTight wrapText="bothSides">
              <wp:wrapPolygon edited="0">
                <wp:start x="0" y="0"/>
                <wp:lineTo x="0" y="21443"/>
                <wp:lineTo x="21479" y="21443"/>
                <wp:lineTo x="21479" y="0"/>
                <wp:lineTo x="0" y="0"/>
              </wp:wrapPolygon>
            </wp:wrapTight>
            <wp:docPr id="14" name="Рисунок 14" descr="C:\Users\User\Downloads\это было\мои рисунки\Натюрморт с тыквой. Бумага, пастель 42х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это было\мои рисунки\Натюрморт с тыквой. Бумага, пастель 42х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3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7C2" w:rsidRDefault="002B37C2" w:rsidP="00E516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0C8E" w:rsidRDefault="006A0C8E" w:rsidP="006A0C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0C8E" w:rsidRDefault="006A0C8E" w:rsidP="006A0C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0C8E" w:rsidRDefault="006A0C8E" w:rsidP="006A0C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0C8E" w:rsidRDefault="006A0C8E" w:rsidP="006A0C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37C2" w:rsidRPr="000D06A2" w:rsidRDefault="006A0C8E" w:rsidP="006A0C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Хубайбуллин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Ф.Х. «Натюрморт с тыквой»</w:t>
      </w:r>
    </w:p>
    <w:sectPr w:rsidR="002B37C2" w:rsidRPr="000D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2E8"/>
    <w:multiLevelType w:val="multilevel"/>
    <w:tmpl w:val="ACCA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62C61"/>
    <w:multiLevelType w:val="multilevel"/>
    <w:tmpl w:val="A40A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FE"/>
    <w:rsid w:val="00042F5D"/>
    <w:rsid w:val="000D06A2"/>
    <w:rsid w:val="00145C34"/>
    <w:rsid w:val="001B7A10"/>
    <w:rsid w:val="00265FC6"/>
    <w:rsid w:val="002B37C2"/>
    <w:rsid w:val="002F1521"/>
    <w:rsid w:val="003750ED"/>
    <w:rsid w:val="003E48D5"/>
    <w:rsid w:val="00411482"/>
    <w:rsid w:val="004717C4"/>
    <w:rsid w:val="004C1FCF"/>
    <w:rsid w:val="004C5263"/>
    <w:rsid w:val="00531089"/>
    <w:rsid w:val="0059695C"/>
    <w:rsid w:val="005C7C4D"/>
    <w:rsid w:val="00625690"/>
    <w:rsid w:val="00646021"/>
    <w:rsid w:val="00650C28"/>
    <w:rsid w:val="006819A5"/>
    <w:rsid w:val="006A0C8E"/>
    <w:rsid w:val="007C1F90"/>
    <w:rsid w:val="0085364B"/>
    <w:rsid w:val="00874D0D"/>
    <w:rsid w:val="008A4BE5"/>
    <w:rsid w:val="008D5E85"/>
    <w:rsid w:val="009337A7"/>
    <w:rsid w:val="009578B6"/>
    <w:rsid w:val="00981F7E"/>
    <w:rsid w:val="009E6461"/>
    <w:rsid w:val="009F7392"/>
    <w:rsid w:val="00AC3A6B"/>
    <w:rsid w:val="00B003AB"/>
    <w:rsid w:val="00B0271A"/>
    <w:rsid w:val="00B31157"/>
    <w:rsid w:val="00B363AD"/>
    <w:rsid w:val="00C22FA2"/>
    <w:rsid w:val="00C519F4"/>
    <w:rsid w:val="00CD3C93"/>
    <w:rsid w:val="00CE5FFD"/>
    <w:rsid w:val="00D23A4E"/>
    <w:rsid w:val="00E073C5"/>
    <w:rsid w:val="00E516F6"/>
    <w:rsid w:val="00E5428D"/>
    <w:rsid w:val="00E932DE"/>
    <w:rsid w:val="00EC2792"/>
    <w:rsid w:val="00F74AA6"/>
    <w:rsid w:val="00FB255B"/>
    <w:rsid w:val="00FB4BFE"/>
    <w:rsid w:val="00FB7378"/>
    <w:rsid w:val="00FC7DBB"/>
    <w:rsid w:val="00FE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47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9F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0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073C5"/>
  </w:style>
  <w:style w:type="character" w:customStyle="1" w:styleId="c3">
    <w:name w:val="c3"/>
    <w:basedOn w:val="a0"/>
    <w:rsid w:val="00E073C5"/>
  </w:style>
  <w:style w:type="character" w:customStyle="1" w:styleId="c5">
    <w:name w:val="c5"/>
    <w:basedOn w:val="a0"/>
    <w:rsid w:val="00E073C5"/>
  </w:style>
  <w:style w:type="character" w:customStyle="1" w:styleId="c1">
    <w:name w:val="c1"/>
    <w:basedOn w:val="a0"/>
    <w:rsid w:val="00E073C5"/>
  </w:style>
  <w:style w:type="character" w:customStyle="1" w:styleId="c12">
    <w:name w:val="c12"/>
    <w:basedOn w:val="a0"/>
    <w:rsid w:val="00E073C5"/>
  </w:style>
  <w:style w:type="paragraph" w:customStyle="1" w:styleId="c9">
    <w:name w:val="c9"/>
    <w:basedOn w:val="a"/>
    <w:rsid w:val="00E0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003AB"/>
    <w:rPr>
      <w:rFonts w:ascii="Times New Roman" w:hAnsi="Times New Roman" w:cs="Times New Roman" w:hint="default"/>
      <w:b/>
      <w:bCs/>
      <w:i w:val="0"/>
      <w:iCs w:val="0"/>
      <w:color w:val="333333"/>
      <w:sz w:val="28"/>
      <w:szCs w:val="28"/>
    </w:rPr>
  </w:style>
  <w:style w:type="character" w:customStyle="1" w:styleId="fontstyle21">
    <w:name w:val="fontstyle21"/>
    <w:basedOn w:val="a0"/>
    <w:rsid w:val="00B003AB"/>
    <w:rPr>
      <w:rFonts w:ascii="Times New Roman" w:hAnsi="Times New Roman" w:cs="Times New Roman" w:hint="default"/>
      <w:b w:val="0"/>
      <w:bCs w:val="0"/>
      <w:i w:val="0"/>
      <w:iCs w:val="0"/>
      <w:color w:val="33333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47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9F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0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073C5"/>
  </w:style>
  <w:style w:type="character" w:customStyle="1" w:styleId="c3">
    <w:name w:val="c3"/>
    <w:basedOn w:val="a0"/>
    <w:rsid w:val="00E073C5"/>
  </w:style>
  <w:style w:type="character" w:customStyle="1" w:styleId="c5">
    <w:name w:val="c5"/>
    <w:basedOn w:val="a0"/>
    <w:rsid w:val="00E073C5"/>
  </w:style>
  <w:style w:type="character" w:customStyle="1" w:styleId="c1">
    <w:name w:val="c1"/>
    <w:basedOn w:val="a0"/>
    <w:rsid w:val="00E073C5"/>
  </w:style>
  <w:style w:type="character" w:customStyle="1" w:styleId="c12">
    <w:name w:val="c12"/>
    <w:basedOn w:val="a0"/>
    <w:rsid w:val="00E073C5"/>
  </w:style>
  <w:style w:type="paragraph" w:customStyle="1" w:styleId="c9">
    <w:name w:val="c9"/>
    <w:basedOn w:val="a"/>
    <w:rsid w:val="00E0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003AB"/>
    <w:rPr>
      <w:rFonts w:ascii="Times New Roman" w:hAnsi="Times New Roman" w:cs="Times New Roman" w:hint="default"/>
      <w:b/>
      <w:bCs/>
      <w:i w:val="0"/>
      <w:iCs w:val="0"/>
      <w:color w:val="333333"/>
      <w:sz w:val="28"/>
      <w:szCs w:val="28"/>
    </w:rPr>
  </w:style>
  <w:style w:type="character" w:customStyle="1" w:styleId="fontstyle21">
    <w:name w:val="fontstyle21"/>
    <w:basedOn w:val="a0"/>
    <w:rsid w:val="00B003AB"/>
    <w:rPr>
      <w:rFonts w:ascii="Times New Roman" w:hAnsi="Times New Roman" w:cs="Times New Roman" w:hint="default"/>
      <w:b w:val="0"/>
      <w:bCs w:val="0"/>
      <w:i w:val="0"/>
      <w:iCs w:val="0"/>
      <w:color w:val="33333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9B32-FBDB-4CD7-BF0B-B4DB7A7D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7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2024-01-04T14:06:00Z</dcterms:created>
  <dcterms:modified xsi:type="dcterms:W3CDTF">2024-02-27T08:23:00Z</dcterms:modified>
</cp:coreProperties>
</file>