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BD" w:rsidRPr="00007DBD" w:rsidRDefault="00007DBD">
      <w:pPr>
        <w:rPr>
          <w:rFonts w:ascii="Times New Roman" w:hAnsi="Times New Roman" w:cs="Times New Roman"/>
          <w:b/>
          <w:color w:val="666666"/>
          <w:sz w:val="32"/>
          <w:szCs w:val="32"/>
          <w:shd w:val="clear" w:color="auto" w:fill="FFFFFF"/>
        </w:rPr>
      </w:pPr>
      <w:r w:rsidRPr="00007DBD">
        <w:rPr>
          <w:rFonts w:ascii="Times New Roman" w:hAnsi="Times New Roman" w:cs="Times New Roman"/>
          <w:b/>
          <w:color w:val="666666"/>
          <w:sz w:val="32"/>
          <w:szCs w:val="32"/>
          <w:shd w:val="clear" w:color="auto" w:fill="FFFFFF"/>
        </w:rPr>
        <w:t>Домашний кукольный театр как средство научить ребенка общению</w:t>
      </w:r>
    </w:p>
    <w:p w:rsidR="0053420F" w:rsidRPr="00007DBD" w:rsidRDefault="00007DBD">
      <w:pPr>
        <w:rPr>
          <w:rFonts w:ascii="Times New Roman" w:hAnsi="Times New Roman" w:cs="Times New Roman"/>
          <w:sz w:val="28"/>
          <w:szCs w:val="28"/>
        </w:rPr>
      </w:pPr>
      <w:r w:rsidRPr="00007DBD">
        <w:rPr>
          <w:rFonts w:ascii="Times New Roman" w:hAnsi="Times New Roman" w:cs="Times New Roman"/>
          <w:b/>
          <w:color w:val="666666"/>
          <w:sz w:val="28"/>
          <w:szCs w:val="28"/>
        </w:rPr>
        <w:br/>
      </w:r>
      <w:r>
        <w:rPr>
          <w:rFonts w:ascii="Times New Roman" w:hAnsi="Times New Roman" w:cs="Times New Roman"/>
          <w:color w:val="666666"/>
          <w:sz w:val="28"/>
          <w:szCs w:val="28"/>
          <w:shd w:val="clear" w:color="auto" w:fill="FFFFFF"/>
        </w:rPr>
        <w:t xml:space="preserve">      </w:t>
      </w:r>
      <w:r w:rsidRPr="00007DBD">
        <w:rPr>
          <w:rFonts w:ascii="Times New Roman" w:hAnsi="Times New Roman" w:cs="Times New Roman"/>
          <w:color w:val="666666"/>
          <w:sz w:val="28"/>
          <w:szCs w:val="28"/>
          <w:shd w:val="clear" w:color="auto" w:fill="FFFFFF"/>
        </w:rPr>
        <w:t xml:space="preserve">Наши дети не умеют разговаривать, а мы не умеем разговаривать со своими детьми. Нам некогда, а может, просто лень. К тому же в доме есть телевизор и компьютер – подключившись к Интернету, можно общаться молча. Отечественная система образования постепенно превратила все предметы </w:t>
      </w:r>
      <w:proofErr w:type="gramStart"/>
      <w:r w:rsidRPr="00007DBD">
        <w:rPr>
          <w:rFonts w:ascii="Times New Roman" w:hAnsi="Times New Roman" w:cs="Times New Roman"/>
          <w:color w:val="666666"/>
          <w:sz w:val="28"/>
          <w:szCs w:val="28"/>
          <w:shd w:val="clear" w:color="auto" w:fill="FFFFFF"/>
        </w:rPr>
        <w:t>в</w:t>
      </w:r>
      <w:proofErr w:type="gramEnd"/>
      <w:r w:rsidRPr="00007DBD">
        <w:rPr>
          <w:rFonts w:ascii="Times New Roman" w:hAnsi="Times New Roman" w:cs="Times New Roman"/>
          <w:color w:val="666666"/>
          <w:sz w:val="28"/>
          <w:szCs w:val="28"/>
          <w:shd w:val="clear" w:color="auto" w:fill="FFFFFF"/>
        </w:rPr>
        <w:t xml:space="preserve"> письменные. Иногда и писать не надо – достаточно обвести кружком номер правильного ответа. Все целесообразно и действенно. А поговорить?..</w:t>
      </w:r>
      <w:r w:rsidRPr="00007DBD">
        <w:rPr>
          <w:rFonts w:ascii="Times New Roman" w:hAnsi="Times New Roman" w:cs="Times New Roman"/>
          <w:color w:val="666666"/>
          <w:sz w:val="28"/>
          <w:szCs w:val="28"/>
        </w:rPr>
        <w:br/>
      </w:r>
      <w:r w:rsidRPr="00007DBD">
        <w:rPr>
          <w:rFonts w:ascii="Times New Roman" w:hAnsi="Times New Roman" w:cs="Times New Roman"/>
          <w:color w:val="666666"/>
          <w:sz w:val="28"/>
          <w:szCs w:val="28"/>
          <w:shd w:val="clear" w:color="auto" w:fill="FFFFFF"/>
        </w:rPr>
        <w:t>В результате у вашего ребенка, что называется, плохо подвешен язык, и ему трудно сформулировать и озвучить самую простую мысль. У него, а значит, и у вас, возникают сложности при общении. Если ваш ребенок еще мал, то один из способов решить проблему – завести дома кукольный театр. Это поможет вам научить малыша правильно вести диалог, искать выход из сложных ситуаций, а кроме того, цепкая память детства сохранит яркие впечатления о ваших разговорах за ширмой.</w:t>
      </w:r>
      <w:r w:rsidRPr="00007DBD">
        <w:rPr>
          <w:rFonts w:ascii="Times New Roman" w:hAnsi="Times New Roman" w:cs="Times New Roman"/>
          <w:color w:val="666666"/>
          <w:sz w:val="28"/>
          <w:szCs w:val="28"/>
        </w:rPr>
        <w:br/>
      </w:r>
      <w:r w:rsidRPr="00007DBD">
        <w:rPr>
          <w:rFonts w:ascii="Times New Roman" w:hAnsi="Times New Roman" w:cs="Times New Roman"/>
          <w:b/>
          <w:color w:val="666666"/>
          <w:sz w:val="28"/>
          <w:szCs w:val="28"/>
          <w:shd w:val="clear" w:color="auto" w:fill="FFFFFF"/>
        </w:rPr>
        <w:t>Какие куклы выбрать?</w:t>
      </w:r>
      <w:r w:rsidRPr="00007DBD">
        <w:rPr>
          <w:rFonts w:ascii="Times New Roman" w:hAnsi="Times New Roman" w:cs="Times New Roman"/>
          <w:b/>
          <w:color w:val="666666"/>
          <w:sz w:val="28"/>
          <w:szCs w:val="28"/>
        </w:rPr>
        <w:br/>
      </w:r>
      <w:r w:rsidRPr="00007DBD">
        <w:rPr>
          <w:rFonts w:ascii="Times New Roman" w:hAnsi="Times New Roman" w:cs="Times New Roman"/>
          <w:color w:val="666666"/>
          <w:sz w:val="28"/>
          <w:szCs w:val="28"/>
          <w:shd w:val="clear" w:color="auto" w:fill="FFFFFF"/>
        </w:rPr>
        <w:t>"Актеров" кукольного театра можно купить в магазине, сделать самим (например, связать) или приспособить для этой цели обычные куклы и мягкие игрушки. Один человек может управлять двумя перчаточными куклами. Если вас в семье четверо, то вся труппа в сборе.</w:t>
      </w:r>
      <w:r w:rsidRPr="00007DBD">
        <w:rPr>
          <w:rFonts w:ascii="Times New Roman" w:hAnsi="Times New Roman" w:cs="Times New Roman"/>
          <w:color w:val="666666"/>
          <w:sz w:val="28"/>
          <w:szCs w:val="28"/>
        </w:rPr>
        <w:br/>
      </w:r>
      <w:r w:rsidRPr="00007DBD">
        <w:rPr>
          <w:rFonts w:ascii="Times New Roman" w:hAnsi="Times New Roman" w:cs="Times New Roman"/>
          <w:b/>
          <w:color w:val="666666"/>
          <w:sz w:val="28"/>
          <w:szCs w:val="28"/>
          <w:shd w:val="clear" w:color="auto" w:fill="FFFFFF"/>
        </w:rPr>
        <w:t>Какую роль играет ширма?</w:t>
      </w:r>
      <w:r w:rsidRPr="00007DBD">
        <w:rPr>
          <w:rFonts w:ascii="Times New Roman" w:hAnsi="Times New Roman" w:cs="Times New Roman"/>
          <w:b/>
          <w:color w:val="666666"/>
          <w:sz w:val="28"/>
          <w:szCs w:val="28"/>
        </w:rPr>
        <w:br/>
      </w:r>
      <w:r w:rsidRPr="00007DBD">
        <w:rPr>
          <w:rFonts w:ascii="Times New Roman" w:hAnsi="Times New Roman" w:cs="Times New Roman"/>
          <w:color w:val="666666"/>
          <w:sz w:val="28"/>
          <w:szCs w:val="28"/>
          <w:shd w:val="clear" w:color="auto" w:fill="FFFFFF"/>
        </w:rPr>
        <w:t xml:space="preserve">За ширму можно спрятаться. Это очень важно в нашем случае: ребенок чувствует себя в безопасности, он не стесняется. Часто он верит, будто </w:t>
      </w:r>
      <w:proofErr w:type="gramStart"/>
      <w:r w:rsidRPr="00007DBD">
        <w:rPr>
          <w:rFonts w:ascii="Times New Roman" w:hAnsi="Times New Roman" w:cs="Times New Roman"/>
          <w:color w:val="666666"/>
          <w:sz w:val="28"/>
          <w:szCs w:val="28"/>
          <w:shd w:val="clear" w:color="auto" w:fill="FFFFFF"/>
        </w:rPr>
        <w:t>бабушка</w:t>
      </w:r>
      <w:proofErr w:type="gramEnd"/>
      <w:r w:rsidRPr="00007DBD">
        <w:rPr>
          <w:rFonts w:ascii="Times New Roman" w:hAnsi="Times New Roman" w:cs="Times New Roman"/>
          <w:color w:val="666666"/>
          <w:sz w:val="28"/>
          <w:szCs w:val="28"/>
          <w:shd w:val="clear" w:color="auto" w:fill="FFFFFF"/>
        </w:rPr>
        <w:t xml:space="preserve"> в самом деле не может понять, кто говорит за куклу, и учится говорить на разные голоса – короче, входит в роль. Сделать ширму очень просто – возьмите, например, три боковые плоскости большой картонной коробки и обтяните их куском ткани или наклейте на картон звезды из разноцветной фольги. Такая ширма складывается и не занимает много места. Можно сделать несколько таких ширм-декораций к разным спектаклям.</w:t>
      </w:r>
      <w:r w:rsidRPr="00007DBD">
        <w:rPr>
          <w:rFonts w:ascii="Times New Roman" w:hAnsi="Times New Roman" w:cs="Times New Roman"/>
          <w:color w:val="666666"/>
          <w:sz w:val="28"/>
          <w:szCs w:val="28"/>
        </w:rPr>
        <w:br/>
      </w:r>
      <w:r w:rsidRPr="00007DBD">
        <w:rPr>
          <w:rFonts w:ascii="Times New Roman" w:hAnsi="Times New Roman" w:cs="Times New Roman"/>
          <w:color w:val="666666"/>
          <w:sz w:val="28"/>
          <w:szCs w:val="28"/>
          <w:shd w:val="clear" w:color="auto" w:fill="FFFFFF"/>
        </w:rPr>
        <w:t>Воистину велика роль ширмы в развитии коммуникативных навыков! Вы никогда не задумывались над тем, почему в православной церкви во время исповеди используется епитрахиль, которой священник накрывает того, кто исповедуется? Помимо всего прочего – так легче говорить.</w:t>
      </w:r>
      <w:r w:rsidRPr="00007DBD">
        <w:rPr>
          <w:rFonts w:ascii="Times New Roman" w:hAnsi="Times New Roman" w:cs="Times New Roman"/>
          <w:color w:val="666666"/>
          <w:sz w:val="28"/>
          <w:szCs w:val="28"/>
        </w:rPr>
        <w:br/>
      </w:r>
      <w:r w:rsidRPr="00007DBD">
        <w:rPr>
          <w:rFonts w:ascii="Times New Roman" w:hAnsi="Times New Roman" w:cs="Times New Roman"/>
          <w:b/>
          <w:color w:val="666666"/>
          <w:sz w:val="28"/>
          <w:szCs w:val="28"/>
          <w:shd w:val="clear" w:color="auto" w:fill="FFFFFF"/>
        </w:rPr>
        <w:t xml:space="preserve">Если ширмы </w:t>
      </w:r>
      <w:proofErr w:type="gramStart"/>
      <w:r w:rsidRPr="00007DBD">
        <w:rPr>
          <w:rFonts w:ascii="Times New Roman" w:hAnsi="Times New Roman" w:cs="Times New Roman"/>
          <w:b/>
          <w:color w:val="666666"/>
          <w:sz w:val="28"/>
          <w:szCs w:val="28"/>
          <w:shd w:val="clear" w:color="auto" w:fill="FFFFFF"/>
        </w:rPr>
        <w:t>нет</w:t>
      </w:r>
      <w:r w:rsidRPr="00007DBD">
        <w:rPr>
          <w:rFonts w:ascii="Times New Roman" w:hAnsi="Times New Roman" w:cs="Times New Roman"/>
          <w:b/>
          <w:color w:val="666666"/>
          <w:sz w:val="28"/>
          <w:szCs w:val="28"/>
        </w:rPr>
        <w:br/>
      </w:r>
      <w:r w:rsidRPr="00007DBD">
        <w:rPr>
          <w:rFonts w:ascii="Times New Roman" w:hAnsi="Times New Roman" w:cs="Times New Roman"/>
          <w:color w:val="666666"/>
          <w:sz w:val="28"/>
          <w:szCs w:val="28"/>
          <w:shd w:val="clear" w:color="auto" w:fill="FFFFFF"/>
        </w:rPr>
        <w:t>Кукольный спектакль можно разыгрывать</w:t>
      </w:r>
      <w:proofErr w:type="gramEnd"/>
      <w:r w:rsidRPr="00007DBD">
        <w:rPr>
          <w:rFonts w:ascii="Times New Roman" w:hAnsi="Times New Roman" w:cs="Times New Roman"/>
          <w:color w:val="666666"/>
          <w:sz w:val="28"/>
          <w:szCs w:val="28"/>
          <w:shd w:val="clear" w:color="auto" w:fill="FFFFFF"/>
        </w:rPr>
        <w:t xml:space="preserve"> прямо на столе. В этом случае подойдут и обычные куклы, и марионетки – ими управляют с помощью </w:t>
      </w:r>
      <w:r w:rsidRPr="00007DBD">
        <w:rPr>
          <w:rFonts w:ascii="Times New Roman" w:hAnsi="Times New Roman" w:cs="Times New Roman"/>
          <w:color w:val="666666"/>
          <w:sz w:val="28"/>
          <w:szCs w:val="28"/>
          <w:shd w:val="clear" w:color="auto" w:fill="FFFFFF"/>
        </w:rPr>
        <w:lastRenderedPageBreak/>
        <w:t>веревочек. Это удобнее делать папе, стоя над столом-сценой. Кукла-марионетка может быть больше остальных персонажей и играть роль Великана.</w:t>
      </w:r>
      <w:r w:rsidRPr="00007DBD">
        <w:rPr>
          <w:rFonts w:ascii="Times New Roman" w:hAnsi="Times New Roman" w:cs="Times New Roman"/>
          <w:color w:val="666666"/>
          <w:sz w:val="28"/>
          <w:szCs w:val="28"/>
        </w:rPr>
        <w:br/>
      </w:r>
      <w:r w:rsidRPr="00007DBD">
        <w:rPr>
          <w:rFonts w:ascii="Times New Roman" w:hAnsi="Times New Roman" w:cs="Times New Roman"/>
          <w:b/>
          <w:color w:val="666666"/>
          <w:sz w:val="28"/>
          <w:szCs w:val="28"/>
          <w:shd w:val="clear" w:color="auto" w:fill="FFFFFF"/>
        </w:rPr>
        <w:t>Пишем сценарий</w:t>
      </w:r>
      <w:proofErr w:type="gramStart"/>
      <w:r w:rsidRPr="00007DBD">
        <w:rPr>
          <w:rFonts w:ascii="Times New Roman" w:hAnsi="Times New Roman" w:cs="Times New Roman"/>
          <w:b/>
          <w:color w:val="666666"/>
          <w:sz w:val="28"/>
          <w:szCs w:val="28"/>
        </w:rPr>
        <w:br/>
      </w:r>
      <w:r>
        <w:rPr>
          <w:rFonts w:ascii="Times New Roman" w:hAnsi="Times New Roman" w:cs="Times New Roman"/>
          <w:color w:val="666666"/>
          <w:sz w:val="28"/>
          <w:szCs w:val="28"/>
          <w:shd w:val="clear" w:color="auto" w:fill="FFFFFF"/>
        </w:rPr>
        <w:t xml:space="preserve">      </w:t>
      </w:r>
      <w:r w:rsidRPr="00007DBD">
        <w:rPr>
          <w:rFonts w:ascii="Times New Roman" w:hAnsi="Times New Roman" w:cs="Times New Roman"/>
          <w:color w:val="666666"/>
          <w:sz w:val="28"/>
          <w:szCs w:val="28"/>
          <w:shd w:val="clear" w:color="auto" w:fill="FFFFFF"/>
        </w:rPr>
        <w:t>Д</w:t>
      </w:r>
      <w:proofErr w:type="gramEnd"/>
      <w:r w:rsidRPr="00007DBD">
        <w:rPr>
          <w:rFonts w:ascii="Times New Roman" w:hAnsi="Times New Roman" w:cs="Times New Roman"/>
          <w:color w:val="666666"/>
          <w:sz w:val="28"/>
          <w:szCs w:val="28"/>
          <w:shd w:val="clear" w:color="auto" w:fill="FFFFFF"/>
        </w:rPr>
        <w:t xml:space="preserve">ля кукольного спектакля возьмите хорошо известный ребенку сюжет. Например, если у вас девочка, подойдет </w:t>
      </w:r>
      <w:proofErr w:type="gramStart"/>
      <w:r>
        <w:rPr>
          <w:rFonts w:ascii="Times New Roman" w:hAnsi="Times New Roman" w:cs="Times New Roman"/>
          <w:i/>
          <w:color w:val="666666"/>
          <w:sz w:val="28"/>
          <w:szCs w:val="28"/>
          <w:shd w:val="clear" w:color="auto" w:fill="FFFFFF"/>
        </w:rPr>
        <w:t>С</w:t>
      </w:r>
      <w:r w:rsidRPr="00007DBD">
        <w:rPr>
          <w:rFonts w:ascii="Times New Roman" w:hAnsi="Times New Roman" w:cs="Times New Roman"/>
          <w:i/>
          <w:color w:val="666666"/>
          <w:sz w:val="28"/>
          <w:szCs w:val="28"/>
          <w:shd w:val="clear" w:color="auto" w:fill="FFFFFF"/>
        </w:rPr>
        <w:t>казка про</w:t>
      </w:r>
      <w:proofErr w:type="gramEnd"/>
      <w:r w:rsidRPr="00007DBD">
        <w:rPr>
          <w:rFonts w:ascii="Times New Roman" w:hAnsi="Times New Roman" w:cs="Times New Roman"/>
          <w:i/>
          <w:color w:val="666666"/>
          <w:sz w:val="28"/>
          <w:szCs w:val="28"/>
          <w:shd w:val="clear" w:color="auto" w:fill="FFFFFF"/>
        </w:rPr>
        <w:t xml:space="preserve"> Красную Шапочку</w:t>
      </w:r>
      <w:r w:rsidRPr="00007DBD">
        <w:rPr>
          <w:rFonts w:ascii="Times New Roman" w:hAnsi="Times New Roman" w:cs="Times New Roman"/>
          <w:color w:val="666666"/>
          <w:sz w:val="28"/>
          <w:szCs w:val="28"/>
          <w:shd w:val="clear" w:color="auto" w:fill="FFFFFF"/>
        </w:rPr>
        <w:t>.</w:t>
      </w:r>
      <w:r>
        <w:rPr>
          <w:rFonts w:ascii="Times New Roman" w:hAnsi="Times New Roman" w:cs="Times New Roman"/>
          <w:color w:val="666666"/>
          <w:sz w:val="28"/>
          <w:szCs w:val="28"/>
          <w:shd w:val="clear" w:color="auto" w:fill="FFFFFF"/>
        </w:rPr>
        <w:t xml:space="preserve">                   </w:t>
      </w:r>
      <w:r w:rsidRPr="00007DBD">
        <w:rPr>
          <w:rFonts w:ascii="Times New Roman" w:hAnsi="Times New Roman" w:cs="Times New Roman"/>
          <w:color w:val="666666"/>
          <w:sz w:val="28"/>
          <w:szCs w:val="28"/>
          <w:shd w:val="clear" w:color="auto" w:fill="FFFFFF"/>
        </w:rPr>
        <w:t xml:space="preserve"> С чего там дело начиналось? Мама напекла пирожков. Вот вам и первая реплика готова.</w:t>
      </w:r>
      <w:r w:rsidRPr="00007DBD">
        <w:rPr>
          <w:rFonts w:ascii="Times New Roman" w:hAnsi="Times New Roman" w:cs="Times New Roman"/>
          <w:color w:val="666666"/>
          <w:sz w:val="28"/>
          <w:szCs w:val="28"/>
        </w:rPr>
        <w:br/>
      </w:r>
      <w:r w:rsidRPr="00007DBD">
        <w:rPr>
          <w:rFonts w:ascii="Times New Roman" w:hAnsi="Times New Roman" w:cs="Times New Roman"/>
          <w:color w:val="666666"/>
          <w:sz w:val="28"/>
          <w:szCs w:val="28"/>
          <w:shd w:val="clear" w:color="auto" w:fill="FFFFFF"/>
        </w:rPr>
        <w:t>Действие первое</w:t>
      </w:r>
      <w:r w:rsidRPr="00007DBD">
        <w:rPr>
          <w:rFonts w:ascii="Times New Roman" w:hAnsi="Times New Roman" w:cs="Times New Roman"/>
          <w:color w:val="666666"/>
          <w:sz w:val="28"/>
          <w:szCs w:val="28"/>
        </w:rPr>
        <w:br/>
      </w:r>
      <w:r w:rsidRPr="00007DBD">
        <w:rPr>
          <w:rFonts w:ascii="Times New Roman" w:hAnsi="Times New Roman" w:cs="Times New Roman"/>
          <w:color w:val="666666"/>
          <w:sz w:val="28"/>
          <w:szCs w:val="28"/>
          <w:shd w:val="clear" w:color="auto" w:fill="FFFFFF"/>
        </w:rPr>
        <w:t xml:space="preserve">Мама Красной Шапочки. </w:t>
      </w:r>
      <w:proofErr w:type="spellStart"/>
      <w:r w:rsidRPr="00007DBD">
        <w:rPr>
          <w:rFonts w:ascii="Times New Roman" w:hAnsi="Times New Roman" w:cs="Times New Roman"/>
          <w:color w:val="666666"/>
          <w:sz w:val="28"/>
          <w:szCs w:val="28"/>
          <w:shd w:val="clear" w:color="auto" w:fill="FFFFFF"/>
        </w:rPr>
        <w:t>Поставлю-ка</w:t>
      </w:r>
      <w:proofErr w:type="spellEnd"/>
      <w:r w:rsidRPr="00007DBD">
        <w:rPr>
          <w:rFonts w:ascii="Times New Roman" w:hAnsi="Times New Roman" w:cs="Times New Roman"/>
          <w:color w:val="666666"/>
          <w:sz w:val="28"/>
          <w:szCs w:val="28"/>
          <w:shd w:val="clear" w:color="auto" w:fill="FFFFFF"/>
        </w:rPr>
        <w:t xml:space="preserve"> я тесто, испеку </w:t>
      </w:r>
      <w:proofErr w:type="spellStart"/>
      <w:r w:rsidRPr="00007DBD">
        <w:rPr>
          <w:rFonts w:ascii="Times New Roman" w:hAnsi="Times New Roman" w:cs="Times New Roman"/>
          <w:color w:val="666666"/>
          <w:sz w:val="28"/>
          <w:szCs w:val="28"/>
          <w:shd w:val="clear" w:color="auto" w:fill="FFFFFF"/>
        </w:rPr>
        <w:t>приожков</w:t>
      </w:r>
      <w:proofErr w:type="spellEnd"/>
      <w:r w:rsidRPr="00007DBD">
        <w:rPr>
          <w:rFonts w:ascii="Times New Roman" w:hAnsi="Times New Roman" w:cs="Times New Roman"/>
          <w:color w:val="666666"/>
          <w:sz w:val="28"/>
          <w:szCs w:val="28"/>
          <w:shd w:val="clear" w:color="auto" w:fill="FFFFFF"/>
        </w:rPr>
        <w:t xml:space="preserve"> </w:t>
      </w:r>
      <w:proofErr w:type="gramStart"/>
      <w:r w:rsidRPr="00007DBD">
        <w:rPr>
          <w:rFonts w:ascii="Times New Roman" w:hAnsi="Times New Roman" w:cs="Times New Roman"/>
          <w:color w:val="666666"/>
          <w:sz w:val="28"/>
          <w:szCs w:val="28"/>
          <w:shd w:val="clear" w:color="auto" w:fill="FFFFFF"/>
        </w:rPr>
        <w:t>с</w:t>
      </w:r>
      <w:proofErr w:type="gramEnd"/>
      <w:r w:rsidRPr="00007DBD">
        <w:rPr>
          <w:rFonts w:ascii="Times New Roman" w:hAnsi="Times New Roman" w:cs="Times New Roman"/>
          <w:color w:val="666666"/>
          <w:sz w:val="28"/>
          <w:szCs w:val="28"/>
          <w:shd w:val="clear" w:color="auto" w:fill="FFFFFF"/>
        </w:rPr>
        <w:t xml:space="preserve"> … (начинка на ваше усмотрение). А ты, дочка, пойдешь проведать бабушку и отнесешь ей пирожки.</w:t>
      </w:r>
      <w:r w:rsidRPr="00007DBD">
        <w:rPr>
          <w:rFonts w:ascii="Times New Roman" w:hAnsi="Times New Roman" w:cs="Times New Roman"/>
          <w:color w:val="666666"/>
          <w:sz w:val="28"/>
          <w:szCs w:val="28"/>
        </w:rPr>
        <w:br/>
      </w:r>
      <w:r w:rsidRPr="00007DBD">
        <w:rPr>
          <w:rFonts w:ascii="Times New Roman" w:hAnsi="Times New Roman" w:cs="Times New Roman"/>
          <w:color w:val="666666"/>
          <w:sz w:val="28"/>
          <w:szCs w:val="28"/>
          <w:shd w:val="clear" w:color="auto" w:fill="FFFFFF"/>
        </w:rPr>
        <w:t>Красная Шапочка. А можно, мамочка, я буду тебе помогать?</w:t>
      </w:r>
      <w:r w:rsidRPr="00007DBD">
        <w:rPr>
          <w:rFonts w:ascii="Times New Roman" w:hAnsi="Times New Roman" w:cs="Times New Roman"/>
          <w:color w:val="666666"/>
          <w:sz w:val="28"/>
          <w:szCs w:val="28"/>
        </w:rPr>
        <w:br/>
      </w:r>
      <w:r w:rsidRPr="00007DBD">
        <w:rPr>
          <w:rFonts w:ascii="Times New Roman" w:hAnsi="Times New Roman" w:cs="Times New Roman"/>
          <w:color w:val="666666"/>
          <w:sz w:val="28"/>
          <w:szCs w:val="28"/>
          <w:shd w:val="clear" w:color="auto" w:fill="FFFFFF"/>
        </w:rPr>
        <w:t>После этого идете на кухню вместе и печете пирожки по нехитрому быстрому рецепту (дети обожают лепить из теста и с гордостью узнают свой испеченный корявый коржик в ряду ваших скучных стандартных изделий). Пока лепите пирожки – конечно же, общаетесь, разговариваете. Заодно решена проблема, где взять время на игры в куклы и на разговоры с детьми, когда надо готовить обед.</w:t>
      </w:r>
      <w:r w:rsidRPr="00007DBD">
        <w:rPr>
          <w:rFonts w:ascii="Times New Roman" w:hAnsi="Times New Roman" w:cs="Times New Roman"/>
          <w:color w:val="666666"/>
          <w:sz w:val="28"/>
          <w:szCs w:val="28"/>
        </w:rPr>
        <w:br/>
      </w:r>
      <w:r w:rsidRPr="00007DBD">
        <w:rPr>
          <w:rFonts w:ascii="Times New Roman" w:hAnsi="Times New Roman" w:cs="Times New Roman"/>
          <w:i/>
          <w:color w:val="666666"/>
          <w:sz w:val="28"/>
          <w:szCs w:val="28"/>
          <w:shd w:val="clear" w:color="auto" w:fill="FFFFFF"/>
        </w:rPr>
        <w:t>Действие второе и последующие</w:t>
      </w:r>
      <w:proofErr w:type="gramStart"/>
      <w:r w:rsidRPr="00007DBD">
        <w:rPr>
          <w:rFonts w:ascii="Times New Roman" w:hAnsi="Times New Roman" w:cs="Times New Roman"/>
          <w:i/>
          <w:color w:val="666666"/>
          <w:sz w:val="28"/>
          <w:szCs w:val="28"/>
        </w:rPr>
        <w:br/>
      </w:r>
      <w:r w:rsidRPr="00007DBD">
        <w:rPr>
          <w:rFonts w:ascii="Times New Roman" w:hAnsi="Times New Roman" w:cs="Times New Roman"/>
          <w:color w:val="666666"/>
          <w:sz w:val="28"/>
          <w:szCs w:val="28"/>
          <w:shd w:val="clear" w:color="auto" w:fill="FFFFFF"/>
        </w:rPr>
        <w:t>В</w:t>
      </w:r>
      <w:proofErr w:type="gramEnd"/>
      <w:r w:rsidRPr="00007DBD">
        <w:rPr>
          <w:rFonts w:ascii="Times New Roman" w:hAnsi="Times New Roman" w:cs="Times New Roman"/>
          <w:color w:val="666666"/>
          <w:sz w:val="28"/>
          <w:szCs w:val="28"/>
          <w:shd w:val="clear" w:color="auto" w:fill="FFFFFF"/>
        </w:rPr>
        <w:t>озвращаетесь в комнату. Кукла Красная Шапочка идет по лесу к бабушке. В корзинке у нее лежат настоящие пирожки (слепите несколько совсем маленьких).</w:t>
      </w:r>
      <w:r w:rsidRPr="00007DBD">
        <w:rPr>
          <w:rFonts w:ascii="Times New Roman" w:hAnsi="Times New Roman" w:cs="Times New Roman"/>
          <w:color w:val="666666"/>
          <w:sz w:val="28"/>
          <w:szCs w:val="28"/>
        </w:rPr>
        <w:br/>
      </w:r>
      <w:r w:rsidRPr="00007DBD">
        <w:rPr>
          <w:rFonts w:ascii="Times New Roman" w:hAnsi="Times New Roman" w:cs="Times New Roman"/>
          <w:i/>
          <w:color w:val="666666"/>
          <w:sz w:val="28"/>
          <w:szCs w:val="28"/>
          <w:shd w:val="clear" w:color="auto" w:fill="FFFFFF"/>
        </w:rPr>
        <w:t>Вводим неизвестный персонаж</w:t>
      </w:r>
      <w:proofErr w:type="gramStart"/>
      <w:r w:rsidRPr="00007DBD">
        <w:rPr>
          <w:rFonts w:ascii="Times New Roman" w:hAnsi="Times New Roman" w:cs="Times New Roman"/>
          <w:i/>
          <w:color w:val="666666"/>
          <w:sz w:val="28"/>
          <w:szCs w:val="28"/>
        </w:rPr>
        <w:br/>
      </w:r>
      <w:r w:rsidRPr="00007DBD">
        <w:rPr>
          <w:rFonts w:ascii="Times New Roman" w:hAnsi="Times New Roman" w:cs="Times New Roman"/>
          <w:color w:val="666666"/>
          <w:sz w:val="28"/>
          <w:szCs w:val="28"/>
          <w:shd w:val="clear" w:color="auto" w:fill="FFFFFF"/>
        </w:rPr>
        <w:t>П</w:t>
      </w:r>
      <w:proofErr w:type="gramEnd"/>
      <w:r w:rsidRPr="00007DBD">
        <w:rPr>
          <w:rFonts w:ascii="Times New Roman" w:hAnsi="Times New Roman" w:cs="Times New Roman"/>
          <w:color w:val="666666"/>
          <w:sz w:val="28"/>
          <w:szCs w:val="28"/>
          <w:shd w:val="clear" w:color="auto" w:fill="FFFFFF"/>
        </w:rPr>
        <w:t>осле того как вы несколько раз отыграли знакомый сюжет и ребенок хорошо запомнил все роли, введите элемент импровизации. Например, пусть на пути Красной Шапочки встретится Лесная фея и заведет с ней разговор. Или Колобок неожиданно наткнется на колючего Ежика. Куклу для новой роли переоденьте заранее, но не показывайте ее ребенку. Новый персонаж должен обращаться к тому герою, за которого говорит малыш. Поскольку по сценарию этих реплик нет, ребенку придется придумывать ответы на ходу. Только делайте это первый раз без зрителей. Когда это станет привычным, импровизируйте понемножку каждый раз и поощряйте такие попытки у ребенка.</w:t>
      </w:r>
      <w:r w:rsidRPr="00007DBD">
        <w:rPr>
          <w:rFonts w:ascii="Times New Roman" w:hAnsi="Times New Roman" w:cs="Times New Roman"/>
          <w:color w:val="666666"/>
          <w:sz w:val="28"/>
          <w:szCs w:val="28"/>
        </w:rPr>
        <w:br/>
      </w:r>
      <w:proofErr w:type="gramStart"/>
      <w:r w:rsidRPr="00007DBD">
        <w:rPr>
          <w:rFonts w:ascii="Times New Roman" w:hAnsi="Times New Roman" w:cs="Times New Roman"/>
          <w:i/>
          <w:color w:val="666666"/>
          <w:sz w:val="28"/>
          <w:szCs w:val="28"/>
          <w:shd w:val="clear" w:color="auto" w:fill="FFFFFF"/>
        </w:rPr>
        <w:t>Меняемся ролями</w:t>
      </w:r>
      <w:r w:rsidRPr="00007DBD">
        <w:rPr>
          <w:rFonts w:ascii="Times New Roman" w:hAnsi="Times New Roman" w:cs="Times New Roman"/>
          <w:i/>
          <w:color w:val="666666"/>
          <w:sz w:val="28"/>
          <w:szCs w:val="28"/>
        </w:rPr>
        <w:br/>
      </w:r>
      <w:r w:rsidRPr="00007DBD">
        <w:rPr>
          <w:rFonts w:ascii="Times New Roman" w:hAnsi="Times New Roman" w:cs="Times New Roman"/>
          <w:color w:val="666666"/>
          <w:sz w:val="28"/>
          <w:szCs w:val="28"/>
          <w:shd w:val="clear" w:color="auto" w:fill="FFFFFF"/>
        </w:rPr>
        <w:t>Сегодня вы были</w:t>
      </w:r>
      <w:proofErr w:type="gramEnd"/>
      <w:r w:rsidRPr="00007DBD">
        <w:rPr>
          <w:rFonts w:ascii="Times New Roman" w:hAnsi="Times New Roman" w:cs="Times New Roman"/>
          <w:color w:val="666666"/>
          <w:sz w:val="28"/>
          <w:szCs w:val="28"/>
          <w:shd w:val="clear" w:color="auto" w:fill="FFFFFF"/>
        </w:rPr>
        <w:t xml:space="preserve"> Волком, а ваш малыш – Зайцем, а завтра наоборот. Вчера ему нужно было убегать, а сегодня догонять. Так формируется понятие "разные интересы" и умение поставить себя на место другого – почувствовать себя в его шкуре просто буквально.</w:t>
      </w:r>
      <w:r w:rsidRPr="00007DBD">
        <w:rPr>
          <w:rFonts w:ascii="Times New Roman" w:hAnsi="Times New Roman" w:cs="Times New Roman"/>
          <w:color w:val="666666"/>
          <w:sz w:val="28"/>
          <w:szCs w:val="28"/>
        </w:rPr>
        <w:br/>
      </w:r>
      <w:r w:rsidRPr="00007DBD">
        <w:rPr>
          <w:rFonts w:ascii="Times New Roman" w:hAnsi="Times New Roman" w:cs="Times New Roman"/>
          <w:color w:val="666666"/>
          <w:sz w:val="28"/>
          <w:szCs w:val="28"/>
          <w:shd w:val="clear" w:color="auto" w:fill="FFFFFF"/>
        </w:rPr>
        <w:lastRenderedPageBreak/>
        <w:t>Ты говоришь – я молчу</w:t>
      </w:r>
      <w:proofErr w:type="gramStart"/>
      <w:r w:rsidRPr="00007DBD">
        <w:rPr>
          <w:rFonts w:ascii="Times New Roman" w:hAnsi="Times New Roman" w:cs="Times New Roman"/>
          <w:color w:val="666666"/>
          <w:sz w:val="28"/>
          <w:szCs w:val="28"/>
        </w:rPr>
        <w:br/>
      </w:r>
      <w:r w:rsidRPr="00007DBD">
        <w:rPr>
          <w:rFonts w:ascii="Times New Roman" w:hAnsi="Times New Roman" w:cs="Times New Roman"/>
          <w:color w:val="666666"/>
          <w:sz w:val="28"/>
          <w:szCs w:val="28"/>
          <w:shd w:val="clear" w:color="auto" w:fill="FFFFFF"/>
        </w:rPr>
        <w:t>К</w:t>
      </w:r>
      <w:proofErr w:type="gramEnd"/>
      <w:r w:rsidRPr="00007DBD">
        <w:rPr>
          <w:rFonts w:ascii="Times New Roman" w:hAnsi="Times New Roman" w:cs="Times New Roman"/>
          <w:color w:val="666666"/>
          <w:sz w:val="28"/>
          <w:szCs w:val="28"/>
          <w:shd w:val="clear" w:color="auto" w:fill="FFFFFF"/>
        </w:rPr>
        <w:t xml:space="preserve">аждому "актеру" приходится дожидаться своей реплики, то есть говорить по очереди. Ребенок привыкает выслушивать чужую реплику до конца и только после этого начинать свою. Этот редкий навык очень пригодится ему в будущем. (Всегда ли у нас хватает терпения и такта </w:t>
      </w:r>
      <w:proofErr w:type="gramStart"/>
      <w:r w:rsidRPr="00007DBD">
        <w:rPr>
          <w:rFonts w:ascii="Times New Roman" w:hAnsi="Times New Roman" w:cs="Times New Roman"/>
          <w:color w:val="666666"/>
          <w:sz w:val="28"/>
          <w:szCs w:val="28"/>
          <w:shd w:val="clear" w:color="auto" w:fill="FFFFFF"/>
        </w:rPr>
        <w:t>выслушать человека не перебивая</w:t>
      </w:r>
      <w:proofErr w:type="gramEnd"/>
      <w:r w:rsidRPr="00007DBD">
        <w:rPr>
          <w:rFonts w:ascii="Times New Roman" w:hAnsi="Times New Roman" w:cs="Times New Roman"/>
          <w:color w:val="666666"/>
          <w:sz w:val="28"/>
          <w:szCs w:val="28"/>
          <w:shd w:val="clear" w:color="auto" w:fill="FFFFFF"/>
        </w:rPr>
        <w:t>?)</w:t>
      </w:r>
      <w:r w:rsidRPr="00007DBD">
        <w:rPr>
          <w:rFonts w:ascii="Times New Roman" w:hAnsi="Times New Roman" w:cs="Times New Roman"/>
          <w:color w:val="666666"/>
          <w:sz w:val="28"/>
          <w:szCs w:val="28"/>
        </w:rPr>
        <w:br/>
      </w:r>
      <w:r w:rsidRPr="00007DBD">
        <w:rPr>
          <w:rFonts w:ascii="Times New Roman" w:hAnsi="Times New Roman" w:cs="Times New Roman"/>
          <w:i/>
          <w:color w:val="666666"/>
          <w:sz w:val="28"/>
          <w:szCs w:val="28"/>
          <w:shd w:val="clear" w:color="auto" w:fill="FFFFFF"/>
        </w:rPr>
        <w:t>Подбираем музыку</w:t>
      </w:r>
      <w:proofErr w:type="gramStart"/>
      <w:r w:rsidRPr="00007DBD">
        <w:rPr>
          <w:rFonts w:ascii="Times New Roman" w:hAnsi="Times New Roman" w:cs="Times New Roman"/>
          <w:i/>
          <w:color w:val="666666"/>
          <w:sz w:val="28"/>
          <w:szCs w:val="28"/>
        </w:rPr>
        <w:br/>
      </w:r>
      <w:r w:rsidRPr="00007DBD">
        <w:rPr>
          <w:rFonts w:ascii="Times New Roman" w:hAnsi="Times New Roman" w:cs="Times New Roman"/>
          <w:color w:val="666666"/>
          <w:sz w:val="28"/>
          <w:szCs w:val="28"/>
          <w:shd w:val="clear" w:color="auto" w:fill="FFFFFF"/>
        </w:rPr>
        <w:t>П</w:t>
      </w:r>
      <w:proofErr w:type="gramEnd"/>
      <w:r w:rsidRPr="00007DBD">
        <w:rPr>
          <w:rFonts w:ascii="Times New Roman" w:hAnsi="Times New Roman" w:cs="Times New Roman"/>
          <w:color w:val="666666"/>
          <w:sz w:val="28"/>
          <w:szCs w:val="28"/>
          <w:shd w:val="clear" w:color="auto" w:fill="FFFFFF"/>
        </w:rPr>
        <w:t>опробуйте подобрать музыку для каждого спектакля и мелодию для каждого персонажа. Запишите на диск и включайте негромко музыку во время представления. Если мелодия звучит, а герой не появился (вы его задержали), спросите тихонько у малыша: "Чья это тема, ты не помнишь? Кто должен сейчас появиться?"</w:t>
      </w:r>
      <w:r w:rsidRPr="00007DBD">
        <w:rPr>
          <w:rFonts w:ascii="Times New Roman" w:hAnsi="Times New Roman" w:cs="Times New Roman"/>
          <w:color w:val="666666"/>
          <w:sz w:val="28"/>
          <w:szCs w:val="28"/>
        </w:rPr>
        <w:br/>
      </w:r>
      <w:r w:rsidRPr="00007DBD">
        <w:rPr>
          <w:rFonts w:ascii="Times New Roman" w:hAnsi="Times New Roman" w:cs="Times New Roman"/>
          <w:i/>
          <w:color w:val="666666"/>
          <w:sz w:val="28"/>
          <w:szCs w:val="28"/>
          <w:shd w:val="clear" w:color="auto" w:fill="FFFFFF"/>
        </w:rPr>
        <w:t>Зрители</w:t>
      </w:r>
      <w:r w:rsidRPr="00007DBD">
        <w:rPr>
          <w:rFonts w:ascii="Times New Roman" w:hAnsi="Times New Roman" w:cs="Times New Roman"/>
          <w:i/>
          <w:color w:val="666666"/>
          <w:sz w:val="28"/>
          <w:szCs w:val="28"/>
        </w:rPr>
        <w:br/>
      </w:r>
      <w:r w:rsidRPr="00007DBD">
        <w:rPr>
          <w:rFonts w:ascii="Times New Roman" w:hAnsi="Times New Roman" w:cs="Times New Roman"/>
          <w:color w:val="666666"/>
          <w:sz w:val="28"/>
          <w:szCs w:val="28"/>
          <w:shd w:val="clear" w:color="auto" w:fill="FFFFFF"/>
        </w:rPr>
        <w:t>Зрителями могут быть свои домашние, а можно пригласить других детей. Есть еще один вариант. Если в вашем доме много детей, устройте дворовый кукольный театр, где у каждого ребенка своя кукла и для того, чтобы сыграть спектакль, надо собраться всем вместе – летом во дворе, зимой у кого-то дома. У этого варианта есть несомненные преимущества: восстанавливаются добрососедские отношения, практически утраченные в наше время, дружат дети.</w:t>
      </w:r>
      <w:r w:rsidRPr="00007DBD">
        <w:rPr>
          <w:rFonts w:ascii="Times New Roman" w:hAnsi="Times New Roman" w:cs="Times New Roman"/>
          <w:color w:val="666666"/>
          <w:sz w:val="28"/>
          <w:szCs w:val="28"/>
        </w:rPr>
        <w:br/>
      </w:r>
      <w:r>
        <w:rPr>
          <w:rFonts w:ascii="Times New Roman" w:hAnsi="Times New Roman" w:cs="Times New Roman"/>
          <w:color w:val="666666"/>
          <w:sz w:val="28"/>
          <w:szCs w:val="28"/>
          <w:shd w:val="clear" w:color="auto" w:fill="FFFFFF"/>
        </w:rPr>
        <w:t xml:space="preserve">        </w:t>
      </w:r>
      <w:r w:rsidRPr="00007DBD">
        <w:rPr>
          <w:rFonts w:ascii="Times New Roman" w:hAnsi="Times New Roman" w:cs="Times New Roman"/>
          <w:color w:val="666666"/>
          <w:sz w:val="28"/>
          <w:szCs w:val="28"/>
          <w:shd w:val="clear" w:color="auto" w:fill="FFFFFF"/>
        </w:rPr>
        <w:t>Увлечение кукольным театром обычно заканчивается вместе с детством. Но навыки общения, импровизации, а главное – разговорные навыки остаются. Ведь это так важно – уметь разговаривать.</w:t>
      </w:r>
      <w:r w:rsidRPr="00007DBD">
        <w:rPr>
          <w:rFonts w:ascii="Times New Roman" w:hAnsi="Times New Roman" w:cs="Times New Roman"/>
          <w:color w:val="666666"/>
          <w:sz w:val="28"/>
          <w:szCs w:val="28"/>
        </w:rPr>
        <w:br/>
      </w:r>
    </w:p>
    <w:sectPr w:rsidR="0053420F" w:rsidRPr="00007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7DBD"/>
    <w:rsid w:val="00007DBD"/>
    <w:rsid w:val="0053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7D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4772</Characters>
  <Application>Microsoft Office Word</Application>
  <DocSecurity>0</DocSecurity>
  <Lines>39</Lines>
  <Paragraphs>11</Paragraphs>
  <ScaleCrop>false</ScaleCrop>
  <Company>Microsoft</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2</cp:revision>
  <dcterms:created xsi:type="dcterms:W3CDTF">2024-02-27T18:47:00Z</dcterms:created>
  <dcterms:modified xsi:type="dcterms:W3CDTF">2024-02-27T18:51:00Z</dcterms:modified>
</cp:coreProperties>
</file>