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lineRule="auto" w:line="360" w:after="0" w:afterAutospacing="0"/>
        <w:rPr>
          <w:rFonts w:ascii="Times New Roman" w:hAnsi="Times New Roman" w:cs="Times New Roman" w:eastAsia="Times New Roman"/>
          <w:b/>
          <w:sz w:val="28"/>
          <w:highlight w:val="none"/>
        </w:rPr>
      </w:pPr>
      <w:r>
        <w:rPr>
          <w:rFonts w:ascii="Times New Roman" w:hAnsi="Times New Roman" w:cs="Times New Roman" w:eastAsia="Times New Roman"/>
          <w:b/>
          <w:sz w:val="28"/>
        </w:rPr>
      </w:r>
      <w:r>
        <w:rPr>
          <w:rFonts w:ascii="Times New Roman" w:hAnsi="Times New Roman" w:cs="Times New Roman" w:eastAsia="Times New Roman"/>
          <w:b/>
          <w:sz w:val="28"/>
        </w:rPr>
        <w:t xml:space="preserve">Цифровая образовательная среда как необходимость всестороннего развития личности в условиях среднего профессионального образования</w:t>
      </w:r>
      <w:r>
        <w:rPr>
          <w:b/>
        </w:rPr>
      </w:r>
      <w:r/>
    </w:p>
    <w:p>
      <w:pPr>
        <w:jc w:val="center"/>
        <w:spacing w:lineRule="auto" w:line="360" w:after="0" w:afterAutospacing="0"/>
        <w:rPr>
          <w:rFonts w:ascii="Times New Roman" w:hAnsi="Times New Roman" w:cs="Times New Roman" w:eastAsia="Times New Roman"/>
          <w:sz w:val="28"/>
          <w:highlight w:val="none"/>
        </w:rPr>
      </w:pPr>
      <w:r>
        <w:rPr>
          <w:rFonts w:ascii="Times New Roman" w:hAnsi="Times New Roman" w:cs="Times New Roman" w:eastAsia="Times New Roman"/>
          <w:sz w:val="28"/>
          <w:highlight w:val="none"/>
        </w:rPr>
      </w:r>
      <w:r/>
    </w:p>
    <w:p>
      <w:pPr>
        <w:jc w:val="both"/>
        <w:spacing w:lineRule="auto" w:line="360" w:after="0" w:afterAutospacing="0"/>
        <w:rPr>
          <w:rFonts w:ascii="Times New Roman" w:hAnsi="Times New Roman" w:cs="Times New Roman" w:eastAsia="Times New Roman"/>
          <w:b w:val="false"/>
          <w:i w:val="false"/>
          <w:sz w:val="28"/>
          <w:highlight w:val="none"/>
        </w:rPr>
      </w:pPr>
      <w:r>
        <w:rPr>
          <w:rFonts w:ascii="Times New Roman" w:hAnsi="Times New Roman" w:cs="Times New Roman" w:eastAsia="Times New Roman"/>
          <w:b/>
          <w:i/>
          <w:sz w:val="28"/>
          <w:highlight w:val="none"/>
        </w:rPr>
        <w:t xml:space="preserve">Аннотация. </w:t>
      </w:r>
      <w:r>
        <w:rPr>
          <w:rFonts w:ascii="Times New Roman" w:hAnsi="Times New Roman" w:cs="Times New Roman" w:eastAsia="Times New Roman"/>
          <w:b w:val="false"/>
          <w:i w:val="false"/>
          <w:sz w:val="28"/>
          <w:highlight w:val="none"/>
        </w:rPr>
        <w:t xml:space="preserve">В данной статье пр</w:t>
      </w:r>
      <w:r>
        <w:rPr>
          <w:rFonts w:ascii="Times New Roman" w:hAnsi="Times New Roman" w:cs="Times New Roman" w:eastAsia="Times New Roman"/>
          <w:b w:val="false"/>
          <w:i w:val="false"/>
          <w:sz w:val="28"/>
          <w:highlight w:val="none"/>
        </w:rPr>
        <w:t xml:space="preserve">едставлен анализ научных работ по направлению цифровая образовательная среда. Определено влияние на развитие личности студентов в условиях среднего профессионального образования цифровой образовательной среды. Определены недостатки и достоинства цифровой о</w:t>
      </w:r>
      <w:r>
        <w:rPr>
          <w:rFonts w:ascii="Times New Roman" w:hAnsi="Times New Roman" w:cs="Times New Roman" w:eastAsia="Times New Roman"/>
          <w:b w:val="false"/>
          <w:i w:val="false"/>
          <w:sz w:val="28"/>
          <w:highlight w:val="none"/>
        </w:rPr>
        <w:t xml:space="preserve">бразовательной среды в условиях среднего профессионального образования. Подведен итог, который показывает необходимость развития цифровой образовательной среды для всестороннего развития личности студентов в условиях среднего профессионального образования.</w:t>
      </w:r>
      <w:r>
        <w:rPr>
          <w:rFonts w:ascii="Times New Roman" w:hAnsi="Times New Roman" w:cs="Times New Roman" w:eastAsia="Times New Roman"/>
          <w:b w:val="false"/>
          <w:i w:val="false"/>
          <w:sz w:val="28"/>
          <w:highlight w:val="none"/>
        </w:rPr>
      </w:r>
      <w:r/>
    </w:p>
    <w:p>
      <w:pPr>
        <w:jc w:val="both"/>
        <w:spacing w:lineRule="auto" w:line="360" w:after="0" w:afterAutospacing="0"/>
        <w:rPr>
          <w:rFonts w:ascii="Times New Roman" w:hAnsi="Times New Roman" w:cs="Times New Roman" w:eastAsia="Times New Roman"/>
          <w:b w:val="false"/>
          <w:i w:val="false"/>
          <w:sz w:val="28"/>
          <w:highlight w:val="none"/>
        </w:rPr>
      </w:pPr>
      <w:r>
        <w:rPr>
          <w:rFonts w:ascii="Times New Roman" w:hAnsi="Times New Roman" w:cs="Times New Roman" w:eastAsia="Times New Roman"/>
          <w:b/>
          <w:i/>
          <w:sz w:val="28"/>
          <w:highlight w:val="none"/>
        </w:rPr>
        <w:t xml:space="preserve">Ключевые слова:</w:t>
      </w:r>
      <w:r>
        <w:rPr>
          <w:rFonts w:ascii="Times New Roman" w:hAnsi="Times New Roman" w:cs="Times New Roman" w:eastAsia="Times New Roman"/>
          <w:b w:val="false"/>
          <w:i w:val="false"/>
          <w:sz w:val="28"/>
          <w:highlight w:val="none"/>
        </w:rPr>
        <w:t xml:space="preserve"> цифровая образовательная среда, развитие личности, образование, влияние, условия.</w:t>
      </w:r>
      <w:r>
        <w:rPr>
          <w:rFonts w:ascii="Times New Roman" w:hAnsi="Times New Roman" w:cs="Times New Roman" w:eastAsia="Times New Roman"/>
          <w:b w:val="false"/>
          <w:i w:val="false"/>
          <w:sz w:val="28"/>
          <w:highlight w:val="none"/>
        </w:rPr>
      </w:r>
      <w:r/>
    </w:p>
    <w:p>
      <w:pPr>
        <w:jc w:val="both"/>
        <w:spacing w:lineRule="auto" w:line="360" w:after="0" w:afterAutospacing="0"/>
        <w:rPr>
          <w:rFonts w:ascii="Times New Roman" w:hAnsi="Times New Roman" w:cs="Times New Roman" w:eastAsia="Times New Roman"/>
          <w:b w:val="false"/>
          <w:i w:val="false"/>
          <w:sz w:val="28"/>
          <w:highlight w:val="none"/>
        </w:rPr>
      </w:pPr>
      <w:r>
        <w:rPr>
          <w:rFonts w:ascii="Times New Roman" w:hAnsi="Times New Roman" w:cs="Times New Roman" w:eastAsia="Times New Roman"/>
          <w:b w:val="false"/>
          <w:i w:val="false"/>
          <w:sz w:val="28"/>
          <w:highlight w:val="none"/>
        </w:rPr>
      </w:r>
      <w:r>
        <w:rPr>
          <w:rFonts w:ascii="Times New Roman" w:hAnsi="Times New Roman" w:cs="Times New Roman" w:eastAsia="Times New Roman"/>
          <w:b w:val="false"/>
          <w:i w:val="false"/>
          <w:sz w:val="28"/>
          <w:highlight w:val="none"/>
        </w:rPr>
      </w:r>
      <w:r/>
    </w:p>
    <w:p>
      <w:pPr>
        <w:jc w:val="center"/>
        <w:spacing w:lineRule="auto" w:line="360" w:after="0" w:afterAutospacing="0"/>
        <w:rPr>
          <w:rFonts w:ascii="Times New Roman" w:hAnsi="Times New Roman" w:cs="Times New Roman" w:eastAsia="Times New Roman"/>
          <w:b/>
          <w:sz w:val="28"/>
          <w:highlight w:val="none"/>
        </w:rPr>
      </w:pPr>
      <w:r>
        <w:rPr>
          <w:rFonts w:ascii="Times New Roman" w:hAnsi="Times New Roman" w:cs="Times New Roman" w:eastAsia="Times New Roman"/>
          <w:b/>
          <w:sz w:val="28"/>
          <w:highlight w:val="none"/>
        </w:rPr>
      </w:r>
      <w:r>
        <w:rPr>
          <w:rFonts w:ascii="Times New Roman" w:hAnsi="Times New Roman" w:cs="Times New Roman" w:eastAsia="Times New Roman"/>
          <w:b/>
          <w:sz w:val="28"/>
          <w:highlight w:val="none"/>
        </w:rPr>
        <w:t xml:space="preserve">Digital educational environment as a need for comprehensive personal development in the conditions of secondary vocational education</w:t>
      </w:r>
      <w:r>
        <w:rPr>
          <w:rFonts w:ascii="Times New Roman" w:hAnsi="Times New Roman" w:cs="Times New Roman" w:eastAsia="Times New Roman"/>
          <w:b/>
          <w:sz w:val="28"/>
          <w:highlight w:val="none"/>
        </w:rPr>
      </w:r>
      <w:r/>
    </w:p>
    <w:p>
      <w:pPr>
        <w:jc w:val="both"/>
        <w:spacing w:lineRule="auto" w:line="360" w:after="0" w:afterAutospacing="0"/>
        <w:rPr>
          <w:rFonts w:ascii="Times New Roman" w:hAnsi="Times New Roman" w:cs="Times New Roman" w:eastAsia="Times New Roman"/>
          <w:sz w:val="28"/>
          <w:highlight w:val="none"/>
        </w:rPr>
      </w:pPr>
      <w:r>
        <w:rPr>
          <w:rFonts w:ascii="Times New Roman" w:hAnsi="Times New Roman" w:cs="Times New Roman" w:eastAsia="Times New Roman"/>
          <w:sz w:val="28"/>
          <w:highlight w:val="none"/>
        </w:rPr>
      </w:r>
      <w:r/>
    </w:p>
    <w:p>
      <w:pPr>
        <w:jc w:val="both"/>
        <w:spacing w:lineRule="auto" w:line="360" w:after="0" w:afterAutospacing="0"/>
        <w:rPr>
          <w:rFonts w:ascii="Times New Roman" w:hAnsi="Times New Roman" w:cs="Times New Roman" w:eastAsia="Times New Roman"/>
          <w:sz w:val="28"/>
          <w:highlight w:val="none"/>
        </w:rPr>
      </w:pPr>
      <w:r>
        <w:rPr>
          <w:rFonts w:ascii="Times New Roman" w:hAnsi="Times New Roman" w:cs="Times New Roman" w:eastAsia="Times New Roman"/>
          <w:sz w:val="28"/>
        </w:rPr>
      </w:r>
      <w:r>
        <w:rPr>
          <w:rFonts w:ascii="Times New Roman" w:hAnsi="Times New Roman" w:cs="Times New Roman" w:eastAsia="Times New Roman"/>
          <w:b/>
          <w:i/>
          <w:sz w:val="28"/>
        </w:rPr>
        <w:t xml:space="preserve">Annotation. </w:t>
      </w:r>
      <w:r>
        <w:rPr>
          <w:rFonts w:ascii="Times New Roman" w:hAnsi="Times New Roman" w:cs="Times New Roman" w:eastAsia="Times New Roman"/>
          <w:sz w:val="28"/>
        </w:rPr>
        <w:t xml:space="preserve">T</w:t>
      </w:r>
      <w:r>
        <w:rPr>
          <w:rFonts w:ascii="Times New Roman" w:hAnsi="Times New Roman" w:cs="Times New Roman" w:eastAsia="Times New Roman"/>
          <w:sz w:val="28"/>
        </w:rPr>
        <w:t xml:space="preserve">his article presents an analysis of scientific works in the direction of digital educational environment. The influence of the digital educational environment on the development of students' personality in the conditions of secondary vocational education i</w:t>
      </w:r>
      <w:r>
        <w:rPr>
          <w:rFonts w:ascii="Times New Roman" w:hAnsi="Times New Roman" w:cs="Times New Roman" w:eastAsia="Times New Roman"/>
          <w:sz w:val="28"/>
        </w:rPr>
        <w:t xml:space="preserve">s</w:t>
      </w:r>
      <w:r>
        <w:rPr>
          <w:rFonts w:ascii="Times New Roman" w:hAnsi="Times New Roman" w:cs="Times New Roman" w:eastAsia="Times New Roman"/>
          <w:sz w:val="28"/>
        </w:rPr>
        <w:t xml:space="preserve"> determined. The disadvantages and advantages of the digital educational environment in the conditions of secondary vocational education are determined. The result is summed up, which shows the need for the development of a digital educational environment </w:t>
      </w:r>
      <w:r>
        <w:rPr>
          <w:rFonts w:ascii="Times New Roman" w:hAnsi="Times New Roman" w:cs="Times New Roman" w:eastAsia="Times New Roman"/>
          <w:sz w:val="28"/>
        </w:rPr>
        <w:t xml:space="preserve">for the comprehensive development of students' personality in the conditions of secondary vocational education.</w:t>
      </w:r>
      <w:r>
        <w:rPr>
          <w:rFonts w:ascii="Times New Roman" w:hAnsi="Times New Roman" w:cs="Times New Roman" w:eastAsia="Times New Roman"/>
          <w:sz w:val="28"/>
        </w:rPr>
      </w:r>
      <w:r/>
    </w:p>
    <w:p>
      <w:pPr>
        <w:jc w:val="both"/>
        <w:spacing w:lineRule="auto" w:line="360" w:after="0" w:afterAutospacing="0"/>
        <w:rPr>
          <w:rFonts w:ascii="Times New Roman" w:hAnsi="Times New Roman" w:cs="Times New Roman" w:eastAsia="Times New Roman"/>
          <w:sz w:val="28"/>
          <w:highlight w:val="none"/>
        </w:rPr>
      </w:pPr>
      <w:r>
        <w:rPr>
          <w:rFonts w:ascii="Times New Roman" w:hAnsi="Times New Roman" w:cs="Times New Roman" w:eastAsia="Times New Roman"/>
          <w:sz w:val="28"/>
          <w:highlight w:val="none"/>
        </w:rPr>
      </w:r>
      <w:r>
        <w:rPr>
          <w:rFonts w:ascii="Times New Roman" w:hAnsi="Times New Roman" w:cs="Times New Roman" w:eastAsia="Times New Roman"/>
          <w:b/>
          <w:i/>
          <w:sz w:val="28"/>
          <w:highlight w:val="none"/>
        </w:rPr>
        <w:t xml:space="preserve">Keywords:</w:t>
      </w:r>
      <w:r>
        <w:rPr>
          <w:rFonts w:ascii="Times New Roman" w:hAnsi="Times New Roman" w:cs="Times New Roman" w:eastAsia="Times New Roman"/>
          <w:sz w:val="28"/>
          <w:highlight w:val="none"/>
        </w:rPr>
        <w:t xml:space="preserve"> digital educational environment, personal development, education, influence, conditions.</w:t>
      </w:r>
      <w:r/>
    </w:p>
    <w:p>
      <w:pPr>
        <w:jc w:val="both"/>
        <w:spacing w:lineRule="auto" w:line="360" w:after="0" w:afterAutospacing="0"/>
        <w:rPr>
          <w:rFonts w:ascii="Times New Roman" w:hAnsi="Times New Roman" w:cs="Times New Roman" w:eastAsia="Times New Roman"/>
          <w:sz w:val="28"/>
          <w:highlight w:val="white"/>
        </w:rPr>
      </w:pPr>
      <w:r>
        <w:rPr>
          <w:rFonts w:ascii="Times New Roman" w:hAnsi="Times New Roman" w:cs="Times New Roman" w:eastAsia="Times New Roman"/>
          <w:sz w:val="28"/>
          <w:highlight w:val="white"/>
        </w:rPr>
      </w:r>
      <w:r/>
    </w:p>
    <w:p>
      <w:pPr>
        <w:ind w:left="0" w:right="0" w:firstLine="850"/>
        <w:jc w:val="both"/>
        <w:spacing w:lineRule="auto" w:line="360" w:after="0" w:afterAutospacing="0" w:before="0" w:beforeAutospacing="0"/>
        <w:rPr>
          <w:rFonts w:ascii="Times New Roman" w:hAnsi="Times New Roman" w:cs="Times New Roman" w:eastAsia="Times New Roman"/>
          <w:color w:val="000000"/>
          <w:sz w:val="28"/>
          <w:highlight w:val="none"/>
        </w:rPr>
      </w:pPr>
      <w:r>
        <w:rPr>
          <w:rFonts w:ascii="Times New Roman" w:hAnsi="Times New Roman" w:cs="Times New Roman" w:eastAsia="Times New Roman"/>
          <w:sz w:val="28"/>
          <w:highlight w:val="white"/>
        </w:rPr>
      </w:r>
      <w:r>
        <w:rPr>
          <w:rFonts w:ascii="Times New Roman" w:hAnsi="Times New Roman" w:cs="Times New Roman" w:eastAsia="Times New Roman"/>
          <w:sz w:val="28"/>
          <w:highlight w:val="white"/>
        </w:rPr>
        <w:t xml:space="preserve">Цифровая образовательная среда играет ключевую роль в развитии личности студентов в колледже.</w:t>
      </w:r>
      <w:r>
        <w:rPr>
          <w:rFonts w:ascii="Times New Roman" w:hAnsi="Times New Roman" w:cs="Times New Roman" w:eastAsia="Times New Roman"/>
          <w:sz w:val="28"/>
          <w:highlight w:val="none"/>
        </w:rPr>
        <w:t xml:space="preserve"> С развитием цифровой среды, у педагогов появилась необходимость все чаще обращаться к интернет-ресурсам: вебинары, курсы повышения квалификации, методические пособия. Теперь многие семи</w:t>
      </w:r>
      <w:r>
        <w:rPr>
          <w:rFonts w:ascii="Times New Roman" w:hAnsi="Times New Roman" w:cs="Times New Roman" w:eastAsia="Times New Roman"/>
          <w:sz w:val="28"/>
          <w:highlight w:val="none"/>
        </w:rPr>
        <w:t xml:space="preserve">нарские зад</w:t>
      </w:r>
      <w:r>
        <w:rPr>
          <w:rFonts w:ascii="Times New Roman" w:hAnsi="Times New Roman" w:cs="Times New Roman" w:eastAsia="Times New Roman"/>
          <w:color w:val="000000" w:themeColor="text1"/>
          <w:sz w:val="28"/>
          <w:highlight w:val="none"/>
        </w:rPr>
        <w:t xml:space="preserve">ания студенты делают не в письменной форме, а через специальную систему электронного обучения (СЭО).</w:t>
      </w:r>
      <w:r>
        <w:rPr>
          <w:rFonts w:ascii="Times New Roman" w:hAnsi="Times New Roman" w:cs="Times New Roman" w:eastAsia="Times New Roman"/>
          <w:color w:val="000000" w:themeColor="text1"/>
          <w:sz w:val="28"/>
        </w:rPr>
      </w:r>
      <w:r/>
    </w:p>
    <w:p>
      <w:pPr>
        <w:ind w:left="0" w:right="0" w:firstLine="850"/>
        <w:jc w:val="both"/>
        <w:spacing w:lineRule="auto" w:line="360" w:after="0" w:before="0" w:beforeAutospacing="0"/>
        <w:rPr>
          <w:rFonts w:ascii="Times New Roman" w:hAnsi="Times New Roman" w:cs="Times New Roman" w:eastAsia="Times New Roman"/>
          <w:color w:val="000000"/>
          <w:sz w:val="28"/>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rPr>
      </w:r>
      <w:r>
        <w:rPr>
          <w:rFonts w:ascii="Times New Roman" w:hAnsi="Times New Roman" w:cs="Times New Roman" w:eastAsia="Times New Roman"/>
          <w:color w:val="000000"/>
          <w:sz w:val="28"/>
        </w:rPr>
        <w:t xml:space="preserve">Определение цифровой образовательной среды по </w:t>
      </w:r>
      <w:r>
        <w:rPr>
          <w:rFonts w:ascii="Times New Roman" w:hAnsi="Times New Roman" w:cs="Times New Roman" w:eastAsia="Times New Roman"/>
          <w:color w:val="000000"/>
          <w:sz w:val="28"/>
        </w:rPr>
        <w:t xml:space="preserve">Е.А. </w:t>
      </w:r>
      <w:r>
        <w:rPr>
          <w:rFonts w:ascii="Times New Roman" w:hAnsi="Times New Roman" w:cs="Times New Roman" w:eastAsia="Times New Roman"/>
          <w:color w:val="000000"/>
          <w:sz w:val="28"/>
        </w:rPr>
        <w:t xml:space="preserve">Бархасановой, </w:t>
      </w:r>
      <w:r>
        <w:rPr>
          <w:rFonts w:ascii="Times New Roman" w:hAnsi="Times New Roman" w:cs="Times New Roman" w:eastAsia="Times New Roman"/>
          <w:color w:val="000000"/>
          <w:sz w:val="28"/>
        </w:rPr>
        <w:t xml:space="preserve">И.И.</w:t>
      </w:r>
      <w:r>
        <w:rPr>
          <w:rFonts w:ascii="Times New Roman" w:hAnsi="Times New Roman" w:cs="Times New Roman" w:eastAsia="Times New Roman"/>
          <w:color w:val="000000"/>
          <w:sz w:val="28"/>
        </w:rPr>
        <w:t xml:space="preserve"> Малгарову: «Это открытая совокупность информационных систем, предназначенных для обеспечения образовательного процесса современными цифровыми ресурсами и технологиями» [1]. </w:t>
      </w:r>
      <w:r>
        <w:rPr>
          <w:rFonts w:ascii="Times New Roman" w:hAnsi="Times New Roman" w:cs="Times New Roman" w:eastAsia="Times New Roman"/>
          <w:sz w:val="28"/>
        </w:rPr>
      </w:r>
      <w:r/>
    </w:p>
    <w:p>
      <w:pPr>
        <w:ind w:left="0" w:right="0" w:firstLine="850"/>
        <w:jc w:val="both"/>
        <w:spacing w:lineRule="auto" w:line="360" w:after="0" w:before="0" w:beforeAutospacing="0"/>
        <w:rPr>
          <w:rFonts w:ascii="Times New Roman" w:hAnsi="Times New Roman" w:cs="Times New Roman" w:eastAsia="Times New Roman"/>
          <w:sz w:val="28"/>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rPr>
        <w:t xml:space="preserve">Также </w:t>
      </w:r>
      <w:r>
        <w:rPr>
          <w:rFonts w:ascii="Times New Roman" w:hAnsi="Times New Roman" w:cs="Times New Roman" w:eastAsia="Times New Roman"/>
          <w:color w:val="000000"/>
          <w:sz w:val="28"/>
        </w:rPr>
        <w:t xml:space="preserve">С.Д. Каракозов, РС. Сулейманов и А.Ю. Уваров предлагают компоненты цифровой образовательной среды: мобильные персональные рабочие места с доступом в Интернет, медиасредства в учебных пространствах, рабочие станции в у</w:t>
      </w:r>
      <w:r>
        <w:rPr>
          <w:rFonts w:ascii="Times New Roman" w:hAnsi="Times New Roman" w:cs="Times New Roman" w:eastAsia="Times New Roman"/>
          <w:color w:val="000000"/>
          <w:sz w:val="28"/>
        </w:rPr>
        <w:t xml:space="preserve">чебных лабораториях и классах и т.п. [4].</w:t>
      </w:r>
      <w:r>
        <w:rPr>
          <w:rFonts w:ascii="Times New Roman" w:hAnsi="Times New Roman" w:cs="Times New Roman" w:eastAsia="Times New Roman"/>
          <w:color w:val="000000" w:themeColor="text1"/>
          <w:sz w:val="28"/>
          <w:highlight w:val="none"/>
        </w:rPr>
      </w:r>
      <w:r/>
    </w:p>
    <w:p>
      <w:pPr>
        <w:ind w:left="0" w:right="0" w:firstLine="850"/>
        <w:jc w:val="both"/>
        <w:spacing w:lineRule="auto" w:line="360" w:after="0" w:afterAutospacing="0" w:before="0" w:beforeAutospacing="0"/>
        <w:rPr>
          <w:rFonts w:ascii="Times New Roman" w:hAnsi="Times New Roman" w:cs="Times New Roman" w:eastAsia="Times New Roman"/>
          <w:color w:val="000000"/>
          <w:sz w:val="28"/>
          <w:highlight w:val="none"/>
        </w:rPr>
      </w:pPr>
      <w:r>
        <w:rPr>
          <w:rFonts w:ascii="Times New Roman" w:hAnsi="Times New Roman" w:cs="Times New Roman" w:eastAsia="Times New Roman"/>
          <w:color w:val="000000" w:themeColor="text1"/>
          <w:sz w:val="28"/>
          <w:highlight w:val="none"/>
        </w:rPr>
        <w:t xml:space="preserve">Постепенно</w:t>
      </w:r>
      <w:r>
        <w:rPr>
          <w:rFonts w:ascii="Times New Roman" w:hAnsi="Times New Roman" w:cs="Times New Roman" w:eastAsia="Times New Roman"/>
          <w:color w:val="000000" w:themeColor="text1"/>
          <w:sz w:val="28"/>
        </w:rPr>
        <w:t xml:space="preserve">, образовательная среда начинается осознавать, что орг</w:t>
      </w:r>
      <w:r>
        <w:rPr>
          <w:rFonts w:ascii="Times New Roman" w:hAnsi="Times New Roman" w:cs="Times New Roman" w:eastAsia="Times New Roman"/>
          <w:color w:val="000000" w:themeColor="text1"/>
          <w:sz w:val="28"/>
        </w:rPr>
        <w:t xml:space="preserve">анизовать учебную деятельность, найти содержание обучения можно разнообразными способами благодаря богатому набору сетевых ресурсов и их возможностям.</w:t>
      </w:r>
      <w:r>
        <w:rPr>
          <w:rFonts w:ascii="Times New Roman" w:hAnsi="Times New Roman" w:cs="Times New Roman" w:eastAsia="Times New Roman"/>
          <w:color w:val="000000" w:themeColor="text1"/>
          <w:sz w:val="28"/>
          <w:highlight w:val="none"/>
        </w:rPr>
        <w:t xml:space="preserve"> </w:t>
      </w:r>
      <w:r>
        <w:rPr>
          <w:rFonts w:ascii="Times New Roman" w:hAnsi="Times New Roman" w:cs="Times New Roman" w:eastAsia="Times New Roman"/>
          <w:color w:val="000000" w:themeColor="text1"/>
          <w:sz w:val="28"/>
        </w:rPr>
      </w:r>
      <w:r/>
    </w:p>
    <w:p>
      <w:pPr>
        <w:ind w:left="0" w:right="0" w:firstLine="850"/>
        <w:jc w:val="both"/>
        <w:spacing w:lineRule="auto" w:line="360" w:after="0" w:afterAutospacing="0"/>
        <w:rPr>
          <w:rFonts w:ascii="Times New Roman" w:hAnsi="Times New Roman" w:cs="Times New Roman" w:eastAsia="Times New Roman"/>
          <w:color w:val="000000"/>
          <w:sz w:val="28"/>
          <w:highlight w:val="white"/>
        </w:rPr>
      </w:pPr>
      <w:r>
        <w:rPr>
          <w:rFonts w:ascii="Times New Roman" w:hAnsi="Times New Roman" w:cs="Times New Roman" w:eastAsia="Times New Roman"/>
          <w:color w:val="000000" w:themeColor="text1"/>
          <w:sz w:val="28"/>
          <w:highlight w:val="none"/>
        </w:rPr>
        <w:t xml:space="preserve">Р.М. Куччаев, Б.С. Мальсагов и А.Х. Чолаев приводят в пример ситуацию, когда «</w:t>
      </w:r>
      <w:r>
        <w:rPr>
          <w:rFonts w:ascii="Times New Roman" w:hAnsi="Times New Roman" w:cs="Times New Roman" w:eastAsia="Times New Roman"/>
          <w:color w:val="000000" w:themeColor="text1"/>
          <w:sz w:val="28"/>
        </w:rPr>
        <w:t xml:space="preserve">Российское образование весной 2020 года оказалось в уникальной ситуации, в которой дистантное обучение временно стало единственно возможной формой обучения»</w:t>
      </w:r>
      <w:r>
        <w:rPr>
          <w:rFonts w:ascii="Arial" w:hAnsi="Arial" w:cs="Arial" w:eastAsia="Arial"/>
          <w:color w:val="000000"/>
          <w:sz w:val="23"/>
        </w:rPr>
        <w:t xml:space="preserve"> [5]</w:t>
      </w: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r/>
    </w:p>
    <w:p>
      <w:pPr>
        <w:ind w:left="0" w:right="0" w:firstLine="850"/>
        <w:jc w:val="both"/>
        <w:spacing w:lineRule="auto" w:line="360" w:after="0" w:afterAutospacing="0"/>
        <w:rPr>
          <w:rFonts w:ascii="Times New Roman" w:hAnsi="Times New Roman" w:cs="Times New Roman" w:eastAsia="Times New Roman"/>
          <w:color w:val="000000"/>
          <w:sz w:val="28"/>
          <w:highlight w:val="none"/>
        </w:rPr>
      </w:pPr>
      <w:r>
        <w:rPr>
          <w:rFonts w:ascii="Times New Roman" w:hAnsi="Times New Roman" w:cs="Times New Roman" w:eastAsia="Times New Roman"/>
          <w:color w:val="000000" w:themeColor="text1"/>
          <w:sz w:val="28"/>
          <w:highlight w:val="white"/>
        </w:rPr>
      </w:r>
      <w:r>
        <w:rPr>
          <w:rFonts w:ascii="Times New Roman" w:hAnsi="Times New Roman" w:cs="Times New Roman" w:eastAsia="Times New Roman"/>
          <w:color w:val="000000" w:themeColor="text1"/>
          <w:sz w:val="28"/>
        </w:rPr>
        <w:t xml:space="preserve">Образовательный процесс приобретает личностно-ориентированный характер, что включает в себя модульность, технологичность, доступность, гибкость. Таким образом, включенность Интернета во все сферы жизни - способствует созда</w:t>
      </w:r>
      <w:r>
        <w:rPr>
          <w:rFonts w:ascii="Times New Roman" w:hAnsi="Times New Roman" w:cs="Times New Roman" w:eastAsia="Times New Roman"/>
          <w:color w:val="000000" w:themeColor="text1"/>
          <w:sz w:val="28"/>
        </w:rPr>
        <w:t xml:space="preserve">нию и развитию цифровой образовательной среды</w:t>
      </w:r>
      <w:r>
        <w:rPr>
          <w:rFonts w:ascii="Times New Roman" w:hAnsi="Times New Roman" w:cs="Times New Roman" w:eastAsia="Times New Roman"/>
          <w:color w:val="000000" w:themeColor="text1"/>
          <w:sz w:val="28"/>
          <w:highlight w:val="none"/>
        </w:rPr>
        <w:t xml:space="preserve">.</w:t>
      </w:r>
      <w:r>
        <w:rPr>
          <w:rFonts w:ascii="Times New Roman" w:hAnsi="Times New Roman" w:cs="Times New Roman" w:eastAsia="Times New Roman"/>
          <w:color w:val="000000" w:themeColor="text1"/>
          <w:sz w:val="28"/>
        </w:rPr>
      </w:r>
      <w:r/>
    </w:p>
    <w:p>
      <w:pPr>
        <w:ind w:left="0" w:right="0" w:firstLine="850"/>
        <w:jc w:val="both"/>
        <w:spacing w:lineRule="auto" w:line="360" w:after="0" w:afterAutospacing="0"/>
        <w:rPr>
          <w:rFonts w:ascii="Times New Roman" w:hAnsi="Times New Roman" w:cs="Times New Roman" w:eastAsia="Times New Roman"/>
          <w:color w:val="000000"/>
          <w:sz w:val="28"/>
          <w:highlight w:val="none"/>
        </w:rPr>
      </w:pPr>
      <w:r>
        <w:rPr>
          <w:rFonts w:ascii="Times New Roman" w:hAnsi="Times New Roman" w:cs="Times New Roman" w:eastAsia="Times New Roman"/>
          <w:color w:val="000000" w:themeColor="text1"/>
          <w:sz w:val="28"/>
          <w:highlight w:val="none"/>
        </w:rPr>
      </w:r>
      <w:r>
        <w:rPr>
          <w:rFonts w:ascii="Times New Roman" w:hAnsi="Times New Roman" w:cs="Times New Roman" w:eastAsia="Times New Roman"/>
          <w:color w:val="000000" w:themeColor="text1"/>
          <w:sz w:val="28"/>
        </w:rPr>
        <w:t xml:space="preserve">Развитие цифровой образовательной среды приводит к изменению традиционной формы образовательной среды: «...Школьные кабинеты перестают быть единственным местом, где учащиеся получают знания. Благодаря Интернету и мобильным сетям доступ к информ</w:t>
      </w:r>
      <w:r>
        <w:rPr>
          <w:rFonts w:ascii="Times New Roman" w:hAnsi="Times New Roman" w:cs="Times New Roman" w:eastAsia="Times New Roman"/>
          <w:color w:val="000000" w:themeColor="text1"/>
          <w:sz w:val="28"/>
        </w:rPr>
        <w:t xml:space="preserve">ации открыт всегда и везде. Учитель и учебники - уже не единственные источники информации. Более того, у издательств, выпускающих учебники, естественным образом исчезает монополия на создание учебного контента: сегодня многие тысячи учителей во всем мире с</w:t>
      </w:r>
      <w:r>
        <w:rPr>
          <w:rFonts w:ascii="Times New Roman" w:hAnsi="Times New Roman" w:cs="Times New Roman" w:eastAsia="Times New Roman"/>
          <w:color w:val="000000" w:themeColor="text1"/>
          <w:sz w:val="28"/>
        </w:rPr>
        <w:t xml:space="preserve">оздают и публикуют в сети на персональных сайтах учебные материалы, которые часто оказываются очень востребованными. Новые цифровые технологии позволяют переосмыслить процесс обучения и разработать новые формы организации и проведения занятий...» [3]</w:t>
      </w:r>
      <w:r>
        <w:rPr>
          <w:rFonts w:ascii="Times New Roman" w:hAnsi="Times New Roman" w:cs="Times New Roman" w:eastAsia="Times New Roman"/>
          <w:color w:val="000000" w:themeColor="text1"/>
          <w:sz w:val="28"/>
          <w:highlight w:val="none"/>
        </w:rPr>
        <w:t xml:space="preserve">.</w:t>
      </w:r>
      <w:r>
        <w:rPr>
          <w:rFonts w:ascii="Times New Roman" w:hAnsi="Times New Roman" w:cs="Times New Roman" w:eastAsia="Times New Roman"/>
          <w:color w:val="000000" w:themeColor="text1"/>
          <w:sz w:val="28"/>
          <w:highlight w:val="none"/>
        </w:rPr>
      </w:r>
      <w:r/>
    </w:p>
    <w:p>
      <w:pPr>
        <w:ind w:left="0" w:right="0" w:firstLine="850"/>
        <w:jc w:val="both"/>
        <w:spacing w:lineRule="auto" w:line="360" w:after="0" w:afterAutospacing="0"/>
        <w:shd w:val="nil" w:fill="FFFFFF" w:color="FFFFFF"/>
        <w:rPr>
          <w:rFonts w:ascii="Times New Roman" w:hAnsi="Times New Roman" w:cs="Times New Roman" w:eastAsia="Times New Roman"/>
          <w:sz w:val="28"/>
          <w:highlight w:val="none"/>
        </w:rPr>
      </w:pPr>
      <w:r>
        <w:rPr>
          <w:rFonts w:ascii="Times New Roman" w:hAnsi="Times New Roman" w:cs="Times New Roman" w:eastAsia="Times New Roman"/>
          <w:sz w:val="28"/>
          <w:highlight w:val="none"/>
        </w:rPr>
        <w:t xml:space="preserve">Данный пример, говорит о том, что </w:t>
      </w:r>
      <w:r>
        <w:rPr>
          <w:rFonts w:ascii="Times New Roman" w:hAnsi="Times New Roman" w:cs="Times New Roman" w:eastAsia="Times New Roman"/>
          <w:sz w:val="28"/>
          <w:highlight w:val="none"/>
        </w:rPr>
        <w:t xml:space="preserve">о</w:t>
      </w:r>
      <w:r>
        <w:rPr>
          <w:rFonts w:ascii="Times New Roman" w:hAnsi="Times New Roman" w:cs="Times New Roman" w:eastAsia="Times New Roman"/>
          <w:sz w:val="28"/>
          <w:highlight w:val="white"/>
        </w:rPr>
        <w:t xml:space="preserve">дним из главных достоинств цифровой образовательной среды является ее доступность. Благодаря использованию различных образовательных платформ и онлайн-курсов, студенты имеют возможность получить знания в удобное для них время и в любом месте. Это особенно</w:t>
      </w:r>
      <w:r>
        <w:rPr>
          <w:rFonts w:ascii="Times New Roman" w:hAnsi="Times New Roman" w:cs="Times New Roman" w:eastAsia="Times New Roman"/>
          <w:sz w:val="28"/>
          <w:highlight w:val="white"/>
        </w:rPr>
        <w:t xml:space="preserve"> важно для тех, кто занимается изучением дополнительных предметов или осваивает новые профессиональные навыки. Кроме того, цифровая образовательная среда способствует обмену информацией между студентами и обучающимися, что способствует более глубокому пони</w:t>
      </w:r>
      <w:r>
        <w:rPr>
          <w:rFonts w:ascii="Times New Roman" w:hAnsi="Times New Roman" w:cs="Times New Roman" w:eastAsia="Times New Roman"/>
          <w:sz w:val="28"/>
          <w:highlight w:val="white"/>
        </w:rPr>
        <w:t xml:space="preserve">манию учебного материала и развитию коммуникативных навыков.</w:t>
      </w:r>
      <w:r>
        <w:rPr>
          <w:rFonts w:ascii="Times New Roman" w:hAnsi="Times New Roman" w:cs="Times New Roman" w:eastAsia="Times New Roman"/>
          <w:sz w:val="28"/>
        </w:rPr>
        <w:t xml:space="preserve"> </w:t>
      </w:r>
      <w:r>
        <w:rPr>
          <w:rFonts w:ascii="Times New Roman" w:hAnsi="Times New Roman" w:cs="Times New Roman" w:eastAsia="Times New Roman"/>
          <w:sz w:val="28"/>
        </w:rPr>
      </w:r>
      <w:r/>
    </w:p>
    <w:p>
      <w:pPr>
        <w:ind w:left="0" w:right="0" w:firstLine="850"/>
        <w:jc w:val="both"/>
        <w:spacing w:lineRule="auto" w:line="360" w:after="0" w:afterAutospacing="0"/>
        <w:shd w:val="nil" w:fill="000000" w:color="000000"/>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highlight w:val="none"/>
        </w:rPr>
      </w:r>
      <w:r>
        <w:rPr>
          <w:rFonts w:ascii="Times New Roman" w:hAnsi="Times New Roman" w:cs="Times New Roman" w:eastAsia="Times New Roman"/>
          <w:color w:val="000000" w:themeColor="text1"/>
          <w:sz w:val="28"/>
        </w:rPr>
        <w:t xml:space="preserve">Следует отметить, что в настоящий момент четко видно внимание государства к цифровой среде для образования населения. Это прослеживается в Приоритетном национальном проекте «Современная цифровая образовательная среда». Данный проект нацелен на «повышение </w:t>
      </w:r>
      <w:r>
        <w:rPr>
          <w:rFonts w:ascii="Times New Roman" w:hAnsi="Times New Roman" w:cs="Times New Roman" w:eastAsia="Times New Roman"/>
          <w:color w:val="000000" w:themeColor="text1"/>
          <w:sz w:val="28"/>
        </w:rPr>
        <w:t xml:space="preserve">качест</w:t>
      </w:r>
      <w:r>
        <w:rPr>
          <w:rFonts w:ascii="Times New Roman" w:hAnsi="Times New Roman" w:cs="Times New Roman" w:eastAsia="Times New Roman"/>
          <w:color w:val="000000" w:themeColor="text1"/>
          <w:sz w:val="28"/>
        </w:rPr>
        <w:t xml:space="preserve">ва и расширение возможностей непрерывного образования для всех категорий граждан» [9].</w:t>
      </w:r>
      <w:r>
        <w:rPr>
          <w:rFonts w:ascii="Times New Roman" w:hAnsi="Times New Roman" w:cs="Times New Roman" w:eastAsia="Times New Roman"/>
          <w:color w:val="000000" w:themeColor="text1"/>
          <w:sz w:val="28"/>
          <w:highlight w:val="none"/>
        </w:rPr>
      </w:r>
      <w:r/>
    </w:p>
    <w:p>
      <w:pPr>
        <w:ind w:left="0" w:right="0" w:firstLine="850"/>
        <w:jc w:val="both"/>
        <w:spacing w:lineRule="auto" w:line="360" w:after="0" w:afterAutospacing="0"/>
        <w:shd w:val="nil" w:fill="FFFFFF" w:color="FFFFFF"/>
        <w:rPr>
          <w:rFonts w:ascii="Times New Roman" w:hAnsi="Times New Roman" w:cs="Times New Roman" w:eastAsia="Times New Roman"/>
          <w:color w:val="000000"/>
          <w:sz w:val="28"/>
        </w:rPr>
      </w:pPr>
      <w:r>
        <w:rPr>
          <w:rFonts w:ascii="Times New Roman" w:hAnsi="Times New Roman" w:cs="Times New Roman" w:eastAsia="Times New Roman"/>
          <w:color w:val="000000"/>
          <w:sz w:val="28"/>
        </w:rPr>
        <w:t xml:space="preserve">Появляется необходимость разработки разнообразных образовательных подходов,  метод работы с использованием цифровой образовательной среды.</w:t>
      </w:r>
      <w:r>
        <w:rPr>
          <w:rFonts w:ascii="Times New Roman" w:hAnsi="Times New Roman" w:cs="Times New Roman" w:eastAsia="Times New Roman"/>
          <w:sz w:val="28"/>
        </w:rPr>
      </w:r>
      <w:r/>
    </w:p>
    <w:p>
      <w:pPr>
        <w:ind w:left="0" w:right="0" w:firstLine="850"/>
        <w:jc w:val="both"/>
        <w:spacing w:lineRule="auto" w:line="360" w:after="0" w:afterAutospacing="0"/>
        <w:shd w:val="nil" w:fill="000000" w:color="000000"/>
        <w:rPr>
          <w:rFonts w:ascii="Times New Roman" w:hAnsi="Times New Roman" w:cs="Times New Roman" w:eastAsia="Times New Roman"/>
          <w:color w:val="000000"/>
          <w:sz w:val="28"/>
          <w:highlight w:val="none"/>
        </w:rPr>
      </w:pPr>
      <w:r>
        <w:rPr>
          <w:rFonts w:ascii="Times New Roman" w:hAnsi="Times New Roman" w:cs="Times New Roman" w:eastAsia="Times New Roman"/>
          <w:color w:val="000000"/>
          <w:sz w:val="28"/>
        </w:rPr>
        <w:t xml:space="preserve">На смену традиционному обучению, где каждое действие ученика контролируется учителем и непосредственное взаимодействие «ученик-учитель», приходит - смешанное обучение.</w:t>
      </w:r>
      <w:r>
        <w:rPr>
          <w:rFonts w:ascii="Times New Roman" w:hAnsi="Times New Roman" w:cs="Times New Roman" w:eastAsia="Times New Roman"/>
          <w:sz w:val="28"/>
        </w:rPr>
      </w:r>
      <w:r/>
    </w:p>
    <w:p>
      <w:pPr>
        <w:ind w:left="0" w:right="0" w:firstLine="850"/>
        <w:jc w:val="both"/>
        <w:spacing w:lineRule="auto" w:line="360" w:after="0" w:afterAutospacing="0"/>
        <w:shd w:val="nil" w:fill="000000" w:color="000000"/>
        <w:rPr>
          <w:rFonts w:ascii="Times New Roman" w:hAnsi="Times New Roman" w:cs="Times New Roman" w:eastAsia="Times New Roman"/>
          <w:color w:val="000000"/>
          <w:sz w:val="28"/>
        </w:rPr>
      </w:pPr>
      <w:r>
        <w:rPr>
          <w:rFonts w:ascii="Times New Roman" w:hAnsi="Times New Roman" w:cs="Times New Roman" w:eastAsia="Times New Roman"/>
          <w:color w:val="000000"/>
          <w:sz w:val="28"/>
          <w:highlight w:val="none"/>
        </w:rPr>
      </w:r>
      <w:r>
        <w:rPr>
          <w:rFonts w:ascii="Times New Roman" w:hAnsi="Times New Roman" w:cs="Times New Roman" w:eastAsia="Times New Roman"/>
          <w:color w:val="000000"/>
          <w:sz w:val="28"/>
        </w:rPr>
        <w:t xml:space="preserve">Смешанное обучение - «это образовательный подход, совмещающий обучение с участием учителя (лицом к лицу) с онлайн-обучением и предполагающий элементы самостоятельного контроля учеником пути, времени, места и темпа обучения, а также интег</w:t>
      </w:r>
      <w:r>
        <w:rPr>
          <w:rFonts w:ascii="Times New Roman" w:hAnsi="Times New Roman" w:cs="Times New Roman" w:eastAsia="Times New Roman"/>
          <w:color w:val="000000"/>
          <w:sz w:val="28"/>
        </w:rPr>
        <w:t xml:space="preserve">рацию опыта обучения с учителем и онлайн» [5]. </w:t>
      </w:r>
      <w:r>
        <w:rPr>
          <w:rFonts w:ascii="Times New Roman" w:hAnsi="Times New Roman" w:cs="Times New Roman" w:eastAsia="Times New Roman"/>
          <w:sz w:val="28"/>
        </w:rPr>
      </w:r>
      <w:r/>
    </w:p>
    <w:p>
      <w:pPr>
        <w:ind w:left="0" w:right="0" w:firstLine="850"/>
        <w:jc w:val="both"/>
        <w:spacing w:lineRule="auto" w:line="360" w:after="0" w:afterAutospacing="0"/>
        <w:shd w:val="nil" w:fill="000000" w:color="000000"/>
        <w:rPr>
          <w:rFonts w:ascii="Times New Roman" w:hAnsi="Times New Roman" w:cs="Times New Roman" w:eastAsia="Times New Roman"/>
          <w:color w:val="000000"/>
          <w:sz w:val="28"/>
        </w:rPr>
      </w:pPr>
      <w:r>
        <w:rPr>
          <w:rFonts w:ascii="Times New Roman" w:hAnsi="Times New Roman" w:cs="Times New Roman" w:eastAsia="Times New Roman"/>
          <w:color w:val="000000"/>
          <w:sz w:val="28"/>
        </w:rPr>
      </w:r>
      <w:r>
        <w:rPr>
          <w:rFonts w:ascii="Times New Roman" w:hAnsi="Times New Roman" w:cs="Times New Roman" w:eastAsia="Times New Roman"/>
          <w:color w:val="000000"/>
          <w:sz w:val="28"/>
        </w:rPr>
        <w:t xml:space="preserve">Онлайн-среда рассматривается как возможность для свободы самовыражения, творчества, саморегулирования. </w:t>
      </w:r>
      <w:r>
        <w:rPr>
          <w:rFonts w:ascii="Times New Roman" w:hAnsi="Times New Roman" w:cs="Times New Roman" w:eastAsia="Times New Roman"/>
          <w:color w:val="000000"/>
          <w:sz w:val="28"/>
        </w:rPr>
        <w:t xml:space="preserve">Цифровая образовательная среда направлена на формирование новых компетенций, понимание работы техники и интерфейсов, конфиденциальность частной жизни и защиты личных данных, способы поиска информации и ее оценка с позиции достоверности и надежности для</w:t>
      </w:r>
      <w:r>
        <w:rPr>
          <w:rFonts w:ascii="Times New Roman" w:hAnsi="Times New Roman" w:cs="Times New Roman" w:eastAsia="Times New Roman"/>
          <w:color w:val="000000"/>
          <w:sz w:val="28"/>
        </w:rPr>
        <w:t xml:space="preserve"> использования, обработка информации, работа в команде и способы коммуникации в ней.</w:t>
      </w:r>
      <w:r>
        <w:rPr>
          <w:rFonts w:ascii="Times New Roman" w:hAnsi="Times New Roman" w:cs="Times New Roman" w:eastAsia="Times New Roman"/>
          <w:color w:val="000000"/>
          <w:sz w:val="28"/>
          <w:highlight w:val="none"/>
        </w:rPr>
      </w:r>
      <w:r/>
    </w:p>
    <w:p>
      <w:pPr>
        <w:ind w:left="0" w:right="0" w:firstLine="850"/>
        <w:jc w:val="both"/>
        <w:spacing w:lineRule="auto" w:line="360" w:after="0" w:afterAutospacing="0"/>
        <w:shd w:val="nil" w:fill="000000" w:color="000000"/>
        <w:rPr>
          <w:rFonts w:ascii="Times New Roman" w:hAnsi="Times New Roman" w:cs="Times New Roman" w:eastAsia="Times New Roman"/>
          <w:sz w:val="28"/>
        </w:rPr>
      </w:pPr>
      <w:r>
        <w:rPr>
          <w:rFonts w:ascii="Times New Roman" w:hAnsi="Times New Roman" w:cs="Times New Roman" w:eastAsia="Times New Roman"/>
          <w:color w:val="000000"/>
          <w:sz w:val="28"/>
        </w:rPr>
      </w:r>
      <w:r>
        <w:rPr>
          <w:rFonts w:ascii="Times New Roman" w:hAnsi="Times New Roman" w:cs="Times New Roman" w:eastAsia="Times New Roman"/>
          <w:sz w:val="28"/>
          <w:highlight w:val="white"/>
        </w:rPr>
        <w:t xml:space="preserve">Тем не менее, цифровая образовательная среда также имеет свои недостатки. Одним из них является потенциальная изоляция студентов от о</w:t>
      </w:r>
      <w:r>
        <w:rPr>
          <w:rFonts w:ascii="Times New Roman" w:hAnsi="Times New Roman" w:cs="Times New Roman" w:eastAsia="Times New Roman"/>
          <w:sz w:val="28"/>
          <w:highlight w:val="white"/>
        </w:rPr>
        <w:t xml:space="preserve">бщества, поскольку онлайн-обучение не предполагает прямого общения с преподавателями и другими студентами. В этом случае ст</w:t>
      </w:r>
      <w:r>
        <w:rPr>
          <w:rFonts w:ascii="Times New Roman" w:hAnsi="Times New Roman" w:cs="Times New Roman" w:eastAsia="Times New Roman"/>
          <w:sz w:val="28"/>
          <w:highlight w:val="white"/>
        </w:rPr>
        <w:t xml:space="preserve">удент может испытывать затруднения с самомотивацией и самоорганизацией. Кроме того, не все предметы могут быть полноценно изучены в цифровой образовательной среде, так как некоторые требуют личного присутствия и практических занятий.</w:t>
      </w:r>
      <w:r>
        <w:rPr>
          <w:rFonts w:ascii="Times New Roman" w:hAnsi="Times New Roman" w:cs="Times New Roman" w:eastAsia="Times New Roman"/>
          <w:sz w:val="28"/>
          <w:highlight w:val="none"/>
        </w:rPr>
        <w:t xml:space="preserve"> </w:t>
      </w:r>
      <w:r>
        <w:rPr>
          <w:rFonts w:ascii="Times New Roman" w:hAnsi="Times New Roman" w:cs="Times New Roman" w:eastAsia="Times New Roman"/>
          <w:sz w:val="28"/>
          <w:highlight w:val="white"/>
        </w:rPr>
        <w:t xml:space="preserve">В условиях онлайн-обучения, студентам может н</w:t>
      </w:r>
      <w:r>
        <w:rPr>
          <w:rFonts w:ascii="Times New Roman" w:hAnsi="Times New Roman" w:cs="Times New Roman" w:eastAsia="Times New Roman"/>
          <w:sz w:val="28"/>
          <w:highlight w:val="white"/>
        </w:rPr>
        <w:t xml:space="preserve">е хватать возможности обсудить материалы и идеи лицом к лицу, а также получить мгновенную обратную связь. Это может негативно сказаться на развитии социальных навыков и самооценке студента.</w:t>
      </w:r>
      <w:r>
        <w:rPr>
          <w:rFonts w:ascii="Times New Roman" w:hAnsi="Times New Roman" w:cs="Times New Roman" w:eastAsia="Times New Roman"/>
          <w:color w:val="000000"/>
          <w:sz w:val="28"/>
          <w:highlight w:val="white"/>
        </w:rPr>
        <w:t xml:space="preserve"> Также выявлены технические проблемы, связанные с нестабильным интернет-соединением или отсутствием доступа к высокоскоростному интернету.</w:t>
      </w:r>
      <w:r>
        <w:rPr>
          <w:rFonts w:ascii="Times New Roman" w:hAnsi="Times New Roman" w:cs="Times New Roman" w:eastAsia="Times New Roman"/>
          <w:color w:val="000000"/>
          <w:sz w:val="28"/>
          <w:highlight w:val="none"/>
        </w:rPr>
        <w:t xml:space="preserve"> </w:t>
      </w:r>
      <w:r>
        <w:rPr>
          <w:rFonts w:ascii="Times New Roman" w:hAnsi="Times New Roman" w:cs="Times New Roman" w:eastAsia="Times New Roman"/>
          <w:color w:val="000000"/>
          <w:sz w:val="28"/>
          <w:highlight w:val="none"/>
        </w:rPr>
        <w:t xml:space="preserve">Также ЦОС </w:t>
      </w:r>
      <w:r>
        <w:rPr>
          <w:rFonts w:ascii="Times New Roman" w:hAnsi="Times New Roman" w:cs="Times New Roman" w:eastAsia="Times New Roman"/>
          <w:color w:val="000000"/>
          <w:sz w:val="28"/>
          <w:highlight w:val="none"/>
        </w:rPr>
        <w:t xml:space="preserve">может</w:t>
      </w:r>
      <w:r>
        <w:rPr>
          <w:rFonts w:ascii="Times New Roman" w:hAnsi="Times New Roman" w:cs="Times New Roman" w:eastAsia="Times New Roman"/>
          <w:color w:val="000000"/>
          <w:sz w:val="28"/>
          <w:highlight w:val="white"/>
        </w:rPr>
        <w:t xml:space="preserve"> провоцировать развитие таких заболеваний как: гипертония, заболевание опорно-двигательного аппарата, устойчивая близорукость, ишемическая болезнь сердца, заболевание почек и мочеполовой системы, а также импотенция и фригиднос</w:t>
      </w:r>
      <w:r>
        <w:rPr>
          <w:rFonts w:ascii="Times New Roman" w:hAnsi="Times New Roman" w:cs="Times New Roman" w:eastAsia="Times New Roman"/>
          <w:color w:val="000000"/>
          <w:sz w:val="28"/>
          <w:highlight w:val="white"/>
        </w:rPr>
        <w:t xml:space="preserve">ть.</w:t>
      </w:r>
      <w:r>
        <w:rPr>
          <w:rFonts w:ascii="Times New Roman" w:hAnsi="Times New Roman" w:cs="Times New Roman" w:eastAsia="Times New Roman"/>
          <w:sz w:val="28"/>
        </w:rPr>
      </w:r>
      <w:r/>
    </w:p>
    <w:p>
      <w:pPr>
        <w:ind w:left="0" w:right="0" w:firstLine="850"/>
        <w:jc w:val="both"/>
        <w:spacing w:lineRule="auto" w:line="360" w:after="0" w:afterAutospacing="0"/>
        <w:shd w:val="nil" w:fill="000000" w:color="000000"/>
        <w:rPr>
          <w:rFonts w:ascii="Times New Roman" w:hAnsi="Times New Roman" w:cs="Times New Roman" w:eastAsia="Times New Roman"/>
          <w:sz w:val="28"/>
        </w:rPr>
      </w:pPr>
      <w:r>
        <w:rPr>
          <w:rFonts w:ascii="Times New Roman" w:hAnsi="Times New Roman" w:cs="Times New Roman" w:eastAsia="Times New Roman"/>
          <w:sz w:val="28"/>
          <w:highlight w:val="none"/>
        </w:rPr>
        <w:t xml:space="preserve">Для решения данной проблемы, появляется </w:t>
      </w:r>
      <w:r>
        <w:rPr>
          <w:rFonts w:ascii="Times New Roman" w:hAnsi="Times New Roman" w:cs="Times New Roman" w:eastAsia="Times New Roman"/>
          <w:sz w:val="28"/>
          <w:highlight w:val="white"/>
        </w:rPr>
        <w:t xml:space="preserve">необходимость систематического развития цифровой образовательной среды для обеспечения полного и всестороннего развития студента в условиях среднего профессионального образования. Улучшение коммуникационных инструмен</w:t>
      </w:r>
      <w:r>
        <w:rPr>
          <w:rFonts w:ascii="Times New Roman" w:hAnsi="Times New Roman" w:cs="Times New Roman" w:eastAsia="Times New Roman"/>
          <w:sz w:val="28"/>
          <w:highlight w:val="white"/>
        </w:rPr>
        <w:t xml:space="preserve">тов и поощрение интерактивности в цифровых платформах могут быть ключевыми стратегиями для преодоления отрицательных аспектов цифровой среды и обеспечения оптимального развития студента.</w:t>
      </w:r>
      <w:r>
        <w:rPr>
          <w:rFonts w:ascii="Times New Roman" w:hAnsi="Times New Roman" w:cs="Times New Roman" w:eastAsia="Times New Roman"/>
          <w:sz w:val="28"/>
        </w:rPr>
      </w:r>
      <w:r/>
    </w:p>
    <w:p>
      <w:pPr>
        <w:ind w:left="0" w:right="0" w:firstLine="850"/>
        <w:jc w:val="both"/>
        <w:spacing w:lineRule="auto" w:line="360" w:after="0" w:afterAutospacing="0"/>
        <w:shd w:val="nil" w:fill="FFFFFF" w:color="FFFFFF"/>
        <w:rPr>
          <w:rFonts w:ascii="Times New Roman" w:hAnsi="Times New Roman" w:cs="Times New Roman" w:eastAsia="Times New Roman"/>
          <w:sz w:val="28"/>
          <w:highlight w:val="none"/>
        </w:rPr>
      </w:pPr>
      <w:r>
        <w:rPr>
          <w:rFonts w:ascii="Times New Roman" w:hAnsi="Times New Roman" w:cs="Times New Roman" w:eastAsia="Times New Roman"/>
          <w:sz w:val="28"/>
          <w:highlight w:val="white"/>
        </w:rPr>
        <w:t xml:space="preserve">Подводя итог, можно сказать, что цифровая образовательная среда играет важную роль в развитии личности студентов в условиях среднего профессионального образования. Однако необходимо учитывать как ее достоинства, так и недостатки. </w:t>
      </w:r>
      <w:r>
        <w:rPr>
          <w:rFonts w:ascii="Times New Roman" w:hAnsi="Times New Roman" w:cs="Times New Roman" w:eastAsia="Times New Roman"/>
          <w:sz w:val="28"/>
          <w:highlight w:val="white"/>
        </w:rPr>
        <w:t xml:space="preserve">Цифровая образовательная среда </w:t>
      </w:r>
      <w:r>
        <w:rPr>
          <w:rFonts w:ascii="Times New Roman" w:hAnsi="Times New Roman" w:cs="Times New Roman" w:eastAsia="Times New Roman"/>
          <w:sz w:val="28"/>
          <w:highlight w:val="white"/>
        </w:rPr>
        <w:t xml:space="preserve">предоставляет студентам уникальные возможности, упрощает процесс обучения и позволяет каждому студенту выразить свой потенциал. В такой среде студен</w:t>
      </w:r>
      <w:r>
        <w:rPr>
          <w:rFonts w:ascii="Times New Roman" w:hAnsi="Times New Roman" w:cs="Times New Roman" w:eastAsia="Times New Roman"/>
          <w:sz w:val="28"/>
          <w:highlight w:val="white"/>
        </w:rPr>
        <w:t xml:space="preserve">ты могут развить свои профессиональные навыки и внутренний потенциал, что сделает их конкурентоспособными и успешными в будущей карьере.</w:t>
      </w:r>
      <w:r>
        <w:rPr>
          <w:rFonts w:ascii="Times New Roman" w:hAnsi="Times New Roman" w:cs="Times New Roman" w:eastAsia="Times New Roman"/>
          <w:sz w:val="28"/>
          <w:highlight w:val="white"/>
        </w:rPr>
        <w:t xml:space="preserve"> Только при совместной работе преподавателей и разработчиков образовательных платформ мы сможем достичь полного потенциала цифровой </w:t>
      </w:r>
      <w:r>
        <w:rPr>
          <w:rFonts w:ascii="Times New Roman" w:hAnsi="Times New Roman" w:cs="Times New Roman" w:eastAsia="Times New Roman"/>
          <w:sz w:val="28"/>
          <w:highlight w:val="white"/>
        </w:rPr>
        <w:t xml:space="preserve">образовательной среды и обеспечить лучшие условия для обучения и развития студентов.</w:t>
      </w:r>
      <w:r>
        <w:rPr>
          <w:rFonts w:ascii="Times New Roman" w:hAnsi="Times New Roman" w:cs="Times New Roman" w:eastAsia="Times New Roman"/>
          <w:sz w:val="28"/>
        </w:rPr>
      </w:r>
      <w:r/>
    </w:p>
    <w:p>
      <w:pPr>
        <w:ind w:left="0" w:right="0" w:firstLine="850"/>
        <w:jc w:val="both"/>
        <w:spacing w:lineRule="auto" w:line="360" w:after="0" w:afterAutospacing="0"/>
        <w:shd w:val="nil" w:fill="000000" w:color="000000"/>
        <w:rPr>
          <w:rFonts w:ascii="Times New Roman" w:hAnsi="Times New Roman" w:cs="Times New Roman" w:eastAsia="Times New Roman"/>
          <w:sz w:val="28"/>
          <w:highlight w:val="none"/>
        </w:rPr>
      </w:pPr>
      <w:r>
        <w:rPr>
          <w:rFonts w:ascii="Times New Roman" w:hAnsi="Times New Roman" w:cs="Times New Roman" w:eastAsia="Times New Roman"/>
          <w:sz w:val="28"/>
          <w:highlight w:val="none"/>
        </w:rPr>
      </w:r>
      <w:r>
        <w:rPr>
          <w:rFonts w:ascii="Times New Roman" w:hAnsi="Times New Roman" w:cs="Times New Roman" w:eastAsia="Times New Roman"/>
          <w:sz w:val="28"/>
          <w:highlight w:val="none"/>
        </w:rPr>
      </w:r>
      <w:r/>
    </w:p>
    <w:p>
      <w:pPr>
        <w:jc w:val="center"/>
        <w:spacing w:lineRule="auto" w:line="360" w:after="0" w:afterAutospacing="0" w:before="0" w:beforeAutospacing="0"/>
        <w:shd w:val="nil" w:fill="FFFFFF" w:color="FFFFFF"/>
        <w:rPr>
          <w:rFonts w:ascii="Times New Roman" w:hAnsi="Times New Roman" w:cs="Times New Roman" w:eastAsia="Times New Roman"/>
          <w:b/>
          <w:sz w:val="28"/>
          <w:highlight w:val="none"/>
        </w:rPr>
      </w:pPr>
      <w:r>
        <w:rPr>
          <w:rFonts w:ascii="Times New Roman" w:hAnsi="Times New Roman" w:cs="Times New Roman" w:eastAsia="Times New Roman"/>
          <w:b/>
          <w:sz w:val="28"/>
        </w:rPr>
        <w:t xml:space="preserve">Список литературы</w:t>
      </w:r>
      <w:r>
        <w:rPr>
          <w:rFonts w:ascii="Times New Roman" w:hAnsi="Times New Roman" w:cs="Times New Roman" w:eastAsia="Times New Roman"/>
          <w:b/>
          <w:sz w:val="28"/>
        </w:rPr>
      </w:r>
      <w:r/>
    </w:p>
    <w:p>
      <w:pPr>
        <w:jc w:val="both"/>
        <w:spacing w:lineRule="auto" w:line="360" w:after="0" w:afterAutospacing="0" w:before="0" w:beforeAutospacing="0"/>
        <w:shd w:val="nil" w:fill="000000" w:color="000000"/>
        <w:rPr>
          <w:rFonts w:ascii="Times New Roman" w:hAnsi="Times New Roman" w:cs="Times New Roman" w:eastAsia="Times New Roman"/>
          <w:b/>
          <w:sz w:val="28"/>
          <w:highlight w:val="none"/>
        </w:rPr>
      </w:pPr>
      <w:r>
        <w:rPr>
          <w:rFonts w:ascii="Times New Roman" w:hAnsi="Times New Roman" w:cs="Times New Roman" w:eastAsia="Times New Roman"/>
          <w:b/>
          <w:sz w:val="28"/>
          <w:highlight w:val="none"/>
        </w:rPr>
      </w:r>
      <w:r>
        <w:rPr>
          <w:rFonts w:ascii="Times New Roman" w:hAnsi="Times New Roman" w:cs="Times New Roman" w:eastAsia="Times New Roman"/>
          <w:b/>
          <w:sz w:val="28"/>
          <w:highlight w:val="none"/>
        </w:rPr>
      </w:r>
      <w:r/>
    </w:p>
    <w:p>
      <w:pPr>
        <w:ind w:left="0" w:right="0" w:firstLine="0"/>
        <w:jc w:val="both"/>
        <w:spacing w:lineRule="auto" w:line="360" w:after="0" w:before="0" w:beforeAutospacing="0"/>
        <w:rPr>
          <w:rFonts w:ascii="Times New Roman" w:hAnsi="Times New Roman" w:cs="Times New Roman" w:eastAsia="Times New Roman"/>
          <w:sz w:val="28"/>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rPr>
        <w:t xml:space="preserve">1. Барахсанова Е.А., Школьники в цифровой образовательной среде: условия, предпочтения, безопасность. Проблемы современного педагогического образования / </w:t>
      </w:r>
      <w:r>
        <w:rPr>
          <w:rFonts w:ascii="Times New Roman" w:hAnsi="Times New Roman" w:cs="Times New Roman" w:eastAsia="Times New Roman"/>
          <w:color w:val="000000"/>
          <w:sz w:val="28"/>
        </w:rPr>
        <w:t xml:space="preserve">Е.А. </w:t>
      </w:r>
      <w:r>
        <w:rPr>
          <w:rFonts w:ascii="Times New Roman" w:hAnsi="Times New Roman" w:cs="Times New Roman" w:eastAsia="Times New Roman"/>
          <w:color w:val="000000"/>
          <w:sz w:val="28"/>
        </w:rPr>
        <w:t xml:space="preserve">Барахсанова,</w:t>
      </w:r>
      <w:r>
        <w:rPr>
          <w:rFonts w:ascii="Times New Roman" w:hAnsi="Times New Roman" w:cs="Times New Roman" w:eastAsia="Times New Roman"/>
          <w:color w:val="000000"/>
          <w:sz w:val="28"/>
        </w:rPr>
        <w:t xml:space="preserve"> И.И.</w:t>
      </w:r>
      <w:r>
        <w:rPr>
          <w:rFonts w:ascii="Times New Roman" w:hAnsi="Times New Roman" w:cs="Times New Roman" w:eastAsia="Times New Roman"/>
          <w:color w:val="000000"/>
          <w:sz w:val="28"/>
        </w:rPr>
        <w:t xml:space="preserve"> Малгаров.</w:t>
      </w:r>
      <w:r>
        <w:rPr>
          <w:rFonts w:ascii="Times New Roman" w:hAnsi="Times New Roman" w:cs="Times New Roman" w:eastAsia="Times New Roman"/>
          <w:color w:val="000000"/>
          <w:sz w:val="28"/>
        </w:rPr>
        <w:t xml:space="preserve"> </w:t>
      </w:r>
      <w:r>
        <w:rPr>
          <w:rFonts w:ascii="Arial" w:hAnsi="Arial" w:cs="Arial" w:eastAsia="Arial"/>
          <w:color w:val="333333"/>
          <w:sz w:val="20"/>
          <w:highlight w:val="white"/>
        </w:rPr>
        <w:t xml:space="preserve">—</w:t>
      </w:r>
      <w:r>
        <w:rPr>
          <w:rFonts w:ascii="Arial" w:hAnsi="Arial" w:cs="Arial" w:eastAsia="Arial"/>
          <w:color w:val="333333"/>
          <w:sz w:val="20"/>
          <w:highlight w:val="none"/>
        </w:rPr>
        <w:t xml:space="preserve"> </w:t>
      </w:r>
      <w:r>
        <w:rPr>
          <w:rFonts w:ascii="Times New Roman" w:hAnsi="Times New Roman" w:cs="Times New Roman" w:eastAsia="Times New Roman"/>
          <w:color w:val="000000"/>
          <w:sz w:val="28"/>
        </w:rPr>
        <w:t xml:space="preserve">2018. </w:t>
      </w:r>
      <w:r>
        <w:rPr>
          <w:rFonts w:ascii="Arial" w:hAnsi="Arial" w:cs="Arial" w:eastAsia="Arial"/>
          <w:color w:val="333333"/>
          <w:sz w:val="20"/>
          <w:highlight w:val="white"/>
        </w:rPr>
        <w:t xml:space="preserve">—</w:t>
      </w:r>
      <w:r>
        <w:rPr>
          <w:rFonts w:ascii="Arial" w:hAnsi="Arial" w:cs="Arial" w:eastAsia="Arial"/>
          <w:color w:val="333333"/>
          <w:sz w:val="20"/>
          <w:highlight w:val="none"/>
        </w:rPr>
        <w:t xml:space="preserve"> </w:t>
      </w:r>
      <w:r>
        <w:rPr>
          <w:rFonts w:ascii="Times New Roman" w:hAnsi="Times New Roman" w:cs="Times New Roman" w:eastAsia="Times New Roman"/>
          <w:color w:val="000000"/>
          <w:sz w:val="28"/>
        </w:rPr>
        <w:t xml:space="preserve"> № 61-2. </w:t>
      </w:r>
      <w:r>
        <w:rPr>
          <w:rFonts w:ascii="Times New Roman" w:hAnsi="Times New Roman" w:cs="Times New Roman" w:eastAsia="Times New Roman"/>
          <w:color w:val="000000"/>
          <w:sz w:val="28"/>
          <w:lang w:val="en-US"/>
        </w:rPr>
        <w:t xml:space="preserve">URL </w:t>
      </w:r>
      <w:r>
        <w:rPr>
          <w:rFonts w:ascii="Times New Roman" w:hAnsi="Times New Roman" w:cs="Times New Roman" w:eastAsia="Times New Roman"/>
          <w:color w:val="000000"/>
          <w:sz w:val="28"/>
        </w:rPr>
        <w:t xml:space="preserve">: https://cyberleninka.ru/article/n/shkolniki-v-tsifrovoy-obraz</w:t>
      </w:r>
      <w:r>
        <w:rPr>
          <w:rFonts w:ascii="Times New Roman" w:hAnsi="Times New Roman" w:cs="Times New Roman" w:eastAsia="Times New Roman"/>
          <w:color w:val="000000"/>
          <w:sz w:val="28"/>
        </w:rPr>
        <w:t xml:space="preserve">ovatelnoy-srede-usloviya-predpochteniya-bezopasnost</w:t>
      </w:r>
      <w:r>
        <w:rPr>
          <w:rFonts w:ascii="Times New Roman" w:hAnsi="Times New Roman" w:cs="Times New Roman" w:eastAsia="Times New Roman"/>
          <w:sz w:val="28"/>
        </w:rPr>
      </w:r>
      <w:r/>
    </w:p>
    <w:p>
      <w:pPr>
        <w:ind w:left="0" w:right="0" w:firstLine="0"/>
        <w:jc w:val="both"/>
        <w:spacing w:lineRule="auto" w:line="360" w:after="0" w:before="0" w:beforeAutospacing="0"/>
        <w:rPr>
          <w:rFonts w:ascii="Times New Roman" w:hAnsi="Times New Roman" w:cs="Times New Roman" w:eastAsia="Times New Roman"/>
          <w:sz w:val="28"/>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rPr>
        <w:t xml:space="preserve">2. Гейбл Э. Цифровая трансформация школьного образования. Международный опыт, тренды, глобальные рекомендации. Перевод с английского. Национальный исследовательский университет «Высшая школа экономики», Институт образования. Москва</w:t>
      </w:r>
      <w:r>
        <w:rPr>
          <w:rFonts w:ascii="Times New Roman" w:hAnsi="Times New Roman" w:cs="Times New Roman" w:eastAsia="Times New Roman"/>
          <w:color w:val="000000"/>
          <w:sz w:val="28"/>
          <w:lang w:val="en-US"/>
        </w:rPr>
        <w:t xml:space="preserve"> </w:t>
      </w:r>
      <w:r>
        <w:rPr>
          <w:rFonts w:ascii="Times New Roman" w:hAnsi="Times New Roman" w:cs="Times New Roman" w:eastAsia="Times New Roman"/>
          <w:color w:val="000000"/>
          <w:sz w:val="28"/>
        </w:rPr>
        <w:t xml:space="preserve">: НИУ ВШЭ</w:t>
      </w:r>
      <w:r>
        <w:rPr>
          <w:rFonts w:ascii="Times New Roman" w:hAnsi="Times New Roman" w:cs="Times New Roman" w:eastAsia="Times New Roman"/>
          <w:color w:val="000000"/>
          <w:sz w:val="28"/>
        </w:rPr>
        <w:t xml:space="preserve">. </w:t>
      </w:r>
      <w:r>
        <w:rPr>
          <w:rFonts w:ascii="Arial" w:hAnsi="Arial" w:cs="Arial" w:eastAsia="Arial"/>
          <w:color w:val="333333"/>
          <w:sz w:val="20"/>
          <w:highlight w:val="white"/>
        </w:rPr>
        <w:t xml:space="preserve">—</w:t>
      </w:r>
      <w:r>
        <w:rPr>
          <w:rFonts w:ascii="Arial" w:hAnsi="Arial" w:cs="Arial" w:eastAsia="Arial"/>
          <w:color w:val="333333"/>
          <w:sz w:val="20"/>
          <w:highlight w:val="none"/>
        </w:rPr>
        <w:t xml:space="preserve"> </w:t>
      </w:r>
      <w:r>
        <w:rPr>
          <w:rFonts w:ascii="Times New Roman" w:hAnsi="Times New Roman" w:cs="Times New Roman" w:eastAsia="Times New Roman"/>
          <w:color w:val="000000"/>
          <w:sz w:val="28"/>
        </w:rPr>
        <w:t xml:space="preserve">2019.</w:t>
      </w:r>
      <w:r>
        <w:rPr>
          <w:rFonts w:ascii="Times New Roman" w:hAnsi="Times New Roman" w:cs="Times New Roman" w:eastAsia="Times New Roman"/>
          <w:sz w:val="28"/>
        </w:rPr>
      </w:r>
      <w:r/>
    </w:p>
    <w:p>
      <w:pPr>
        <w:ind w:left="0" w:right="0" w:firstLine="0"/>
        <w:jc w:val="both"/>
        <w:spacing w:lineRule="auto" w:line="360" w:after="0" w:before="0" w:beforeAutospacing="0"/>
        <w:rPr>
          <w:rFonts w:ascii="Times New Roman" w:hAnsi="Times New Roman" w:cs="Times New Roman" w:eastAsia="Times New Roman"/>
          <w:sz w:val="28"/>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rPr>
        <w:t xml:space="preserve">3. Голенопольский И. Революция может быть цифровой. / УГ Москва. </w:t>
      </w:r>
      <w:r>
        <w:rPr>
          <w:rFonts w:ascii="Arial" w:hAnsi="Arial" w:cs="Arial" w:eastAsia="Arial"/>
          <w:color w:val="333333"/>
          <w:sz w:val="20"/>
          <w:highlight w:val="white"/>
        </w:rPr>
        <w:t xml:space="preserve">—</w:t>
      </w:r>
      <w:r>
        <w:rPr>
          <w:rFonts w:ascii="Arial" w:hAnsi="Arial" w:cs="Arial" w:eastAsia="Arial"/>
          <w:color w:val="333333"/>
          <w:sz w:val="20"/>
          <w:highlight w:val="none"/>
        </w:rPr>
        <w:t xml:space="preserve"> </w:t>
      </w:r>
      <w:r>
        <w:rPr>
          <w:rFonts w:ascii="Times New Roman" w:hAnsi="Times New Roman" w:cs="Times New Roman" w:eastAsia="Times New Roman"/>
          <w:color w:val="000000"/>
          <w:sz w:val="28"/>
        </w:rPr>
        <w:br/>
        <w:t xml:space="preserve">2012. </w:t>
      </w:r>
      <w:r>
        <w:rPr>
          <w:rFonts w:ascii="Arial" w:hAnsi="Arial" w:cs="Arial" w:eastAsia="Arial"/>
          <w:color w:val="333333"/>
          <w:sz w:val="20"/>
          <w:highlight w:val="white"/>
        </w:rPr>
        <w:t xml:space="preserve">—</w:t>
      </w:r>
      <w:r>
        <w:rPr>
          <w:rFonts w:ascii="Arial" w:hAnsi="Arial" w:cs="Arial" w:eastAsia="Arial"/>
          <w:color w:val="333333"/>
          <w:sz w:val="20"/>
          <w:highlight w:val="none"/>
        </w:rPr>
        <w:t xml:space="preserve"> </w:t>
      </w:r>
      <w:r>
        <w:rPr>
          <w:rFonts w:ascii="Times New Roman" w:hAnsi="Times New Roman" w:cs="Times New Roman" w:eastAsia="Times New Roman"/>
          <w:color w:val="000000"/>
          <w:sz w:val="28"/>
        </w:rPr>
        <w:t xml:space="preserve"> № 33. </w:t>
      </w:r>
      <w:r>
        <w:rPr>
          <w:rFonts w:ascii="Arial" w:hAnsi="Arial" w:cs="Arial" w:eastAsia="Arial"/>
          <w:color w:val="333333"/>
          <w:sz w:val="20"/>
          <w:highlight w:val="white"/>
        </w:rPr>
        <w:t xml:space="preserve">—</w:t>
      </w:r>
      <w:r>
        <w:rPr>
          <w:rFonts w:ascii="Arial" w:hAnsi="Arial" w:cs="Arial" w:eastAsia="Arial"/>
          <w:color w:val="333333"/>
          <w:sz w:val="20"/>
          <w:highlight w:val="none"/>
        </w:rPr>
        <w:t xml:space="preserve"> </w:t>
      </w:r>
      <w:r>
        <w:rPr>
          <w:rFonts w:ascii="Times New Roman" w:hAnsi="Times New Roman" w:cs="Times New Roman" w:eastAsia="Times New Roman"/>
          <w:color w:val="000000"/>
          <w:sz w:val="28"/>
          <w:lang w:val="en-US"/>
        </w:rPr>
        <w:t xml:space="preserve">URL</w:t>
      </w:r>
      <w:r>
        <w:rPr>
          <w:rFonts w:ascii="Times New Roman" w:hAnsi="Times New Roman" w:cs="Times New Roman" w:eastAsia="Times New Roman"/>
          <w:color w:val="000000"/>
          <w:sz w:val="28"/>
        </w:rPr>
        <w:t xml:space="preserve">: http://ug.ru/archive/47248</w:t>
      </w:r>
      <w:r>
        <w:rPr>
          <w:rFonts w:ascii="Times New Roman" w:hAnsi="Times New Roman" w:cs="Times New Roman" w:eastAsia="Times New Roman"/>
          <w:sz w:val="28"/>
        </w:rPr>
      </w:r>
      <w:r/>
    </w:p>
    <w:p>
      <w:pPr>
        <w:ind w:left="0" w:right="0" w:firstLine="0"/>
        <w:jc w:val="both"/>
        <w:spacing w:lineRule="auto" w:line="360" w:after="0" w:before="0" w:beforeAutospacing="0"/>
        <w:rPr>
          <w:rFonts w:ascii="Times New Roman" w:hAnsi="Times New Roman" w:cs="Times New Roman" w:eastAsia="Times New Roman"/>
          <w:sz w:val="28"/>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rPr>
        <w:t xml:space="preserve">4. Каракозов С.Д., Ориентиры развития цифровой образовательной среды Московского педагогического государственного университета /</w:t>
      </w:r>
      <w:r>
        <w:rPr>
          <w:rFonts w:ascii="Times New Roman" w:hAnsi="Times New Roman" w:cs="Times New Roman" w:eastAsia="Times New Roman"/>
          <w:color w:val="000000"/>
          <w:sz w:val="28"/>
        </w:rPr>
        <w:t xml:space="preserve"> С.Д.</w:t>
      </w:r>
      <w:r>
        <w:rPr>
          <w:rFonts w:ascii="Times New Roman" w:hAnsi="Times New Roman" w:cs="Times New Roman" w:eastAsia="Times New Roman"/>
          <w:color w:val="000000"/>
          <w:sz w:val="28"/>
        </w:rPr>
        <w:t xml:space="preserve"> </w:t>
      </w:r>
      <w:r>
        <w:rPr>
          <w:rFonts w:ascii="Times New Roman" w:hAnsi="Times New Roman" w:cs="Times New Roman" w:eastAsia="Times New Roman"/>
          <w:color w:val="000000"/>
          <w:sz w:val="28"/>
        </w:rPr>
        <w:t xml:space="preserve">Каракозов, </w:t>
      </w:r>
      <w:r>
        <w:rPr>
          <w:rFonts w:ascii="Times New Roman" w:hAnsi="Times New Roman" w:cs="Times New Roman" w:eastAsia="Times New Roman"/>
          <w:color w:val="000000"/>
          <w:sz w:val="28"/>
        </w:rPr>
        <w:t xml:space="preserve">Р.С.</w:t>
      </w:r>
      <w:r>
        <w:rPr>
          <w:rFonts w:ascii="Times New Roman" w:hAnsi="Times New Roman" w:cs="Times New Roman" w:eastAsia="Times New Roman"/>
          <w:color w:val="000000"/>
          <w:sz w:val="28"/>
        </w:rPr>
        <w:t xml:space="preserve"> Сулейманов,</w:t>
      </w:r>
      <w:r>
        <w:rPr>
          <w:rFonts w:ascii="Times New Roman" w:hAnsi="Times New Roman" w:cs="Times New Roman" w:eastAsia="Times New Roman"/>
          <w:color w:val="000000"/>
          <w:sz w:val="28"/>
        </w:rPr>
        <w:t xml:space="preserve"> А.Ю.</w:t>
      </w:r>
      <w:r>
        <w:rPr>
          <w:rFonts w:ascii="Times New Roman" w:hAnsi="Times New Roman" w:cs="Times New Roman" w:eastAsia="Times New Roman"/>
          <w:color w:val="000000"/>
          <w:sz w:val="28"/>
        </w:rPr>
        <w:t xml:space="preserve"> Уваров. </w:t>
      </w:r>
      <w:r>
        <w:rPr>
          <w:rFonts w:ascii="Arial" w:hAnsi="Arial" w:cs="Arial" w:eastAsia="Arial"/>
          <w:color w:val="333333"/>
          <w:sz w:val="20"/>
          <w:highlight w:val="white"/>
        </w:rPr>
        <w:t xml:space="preserve">—</w:t>
      </w:r>
      <w:r>
        <w:rPr>
          <w:rFonts w:ascii="Arial" w:hAnsi="Arial" w:cs="Arial" w:eastAsia="Arial"/>
          <w:color w:val="333333"/>
          <w:sz w:val="20"/>
          <w:highlight w:val="none"/>
        </w:rPr>
        <w:t xml:space="preserve"> </w:t>
      </w:r>
      <w:r>
        <w:rPr>
          <w:rFonts w:ascii="Times New Roman" w:hAnsi="Times New Roman" w:cs="Times New Roman" w:eastAsia="Times New Roman"/>
          <w:color w:val="000000"/>
          <w:sz w:val="28"/>
        </w:rPr>
        <w:t xml:space="preserve"> Москва :</w:t>
      </w:r>
      <w:r>
        <w:rPr>
          <w:rFonts w:ascii="Times New Roman" w:hAnsi="Times New Roman" w:cs="Times New Roman" w:eastAsia="Times New Roman"/>
          <w:color w:val="000000"/>
          <w:sz w:val="28"/>
        </w:rPr>
        <w:t xml:space="preserve"> </w:t>
      </w:r>
      <w:r>
        <w:rPr>
          <w:rFonts w:ascii="Times New Roman" w:hAnsi="Times New Roman" w:cs="Times New Roman" w:eastAsia="Times New Roman"/>
          <w:color w:val="000000"/>
          <w:sz w:val="28"/>
        </w:rPr>
        <w:t xml:space="preserve">Наука и школа. </w:t>
      </w:r>
      <w:r>
        <w:rPr>
          <w:rFonts w:ascii="Arial" w:hAnsi="Arial" w:cs="Arial" w:eastAsia="Arial"/>
          <w:color w:val="333333"/>
          <w:sz w:val="20"/>
          <w:highlight w:val="white"/>
        </w:rPr>
        <w:t xml:space="preserve">—</w:t>
      </w:r>
      <w:r>
        <w:rPr>
          <w:rFonts w:ascii="Arial" w:hAnsi="Arial" w:cs="Arial" w:eastAsia="Arial"/>
          <w:color w:val="333333"/>
          <w:sz w:val="20"/>
          <w:highlight w:val="none"/>
        </w:rPr>
        <w:t xml:space="preserve"> </w:t>
      </w:r>
      <w:r>
        <w:rPr>
          <w:rFonts w:ascii="Times New Roman" w:hAnsi="Times New Roman" w:cs="Times New Roman" w:eastAsia="Times New Roman"/>
          <w:color w:val="000000"/>
          <w:sz w:val="28"/>
        </w:rPr>
        <w:t xml:space="preserve"> 2014. </w:t>
      </w:r>
      <w:r>
        <w:rPr>
          <w:rFonts w:ascii="Arial" w:hAnsi="Arial" w:cs="Arial" w:eastAsia="Arial"/>
          <w:color w:val="333333"/>
          <w:sz w:val="20"/>
          <w:highlight w:val="white"/>
        </w:rPr>
        <w:t xml:space="preserve">—</w:t>
      </w:r>
      <w:r>
        <w:rPr>
          <w:rFonts w:ascii="Arial" w:hAnsi="Arial" w:cs="Arial" w:eastAsia="Arial"/>
          <w:color w:val="333333"/>
          <w:sz w:val="20"/>
          <w:highlight w:val="none"/>
        </w:rPr>
        <w:t xml:space="preserve"> </w:t>
      </w:r>
      <w:r>
        <w:rPr>
          <w:rFonts w:ascii="Times New Roman" w:hAnsi="Times New Roman" w:cs="Times New Roman" w:eastAsia="Times New Roman"/>
          <w:color w:val="000000"/>
          <w:sz w:val="28"/>
        </w:rPr>
        <w:t xml:space="preserve"> № 6. </w:t>
      </w:r>
      <w:r>
        <w:rPr>
          <w:rFonts w:ascii="Arial" w:hAnsi="Arial" w:cs="Arial" w:eastAsia="Arial"/>
          <w:color w:val="333333"/>
          <w:sz w:val="20"/>
          <w:highlight w:val="white"/>
        </w:rPr>
        <w:t xml:space="preserve">—</w:t>
      </w:r>
      <w:r>
        <w:rPr>
          <w:rFonts w:ascii="Arial" w:hAnsi="Arial" w:cs="Arial" w:eastAsia="Arial"/>
          <w:color w:val="333333"/>
          <w:sz w:val="20"/>
          <w:highlight w:val="none"/>
        </w:rPr>
        <w:t xml:space="preserve"> </w:t>
      </w:r>
      <w:r>
        <w:rPr>
          <w:rFonts w:ascii="Times New Roman" w:hAnsi="Times New Roman" w:cs="Times New Roman" w:eastAsia="Times New Roman"/>
          <w:color w:val="000000"/>
          <w:sz w:val="28"/>
        </w:rPr>
        <w:t xml:space="preserve"> </w:t>
      </w:r>
      <w:r>
        <w:rPr>
          <w:rFonts w:ascii="Times New Roman" w:hAnsi="Times New Roman" w:cs="Times New Roman" w:eastAsia="Times New Roman"/>
          <w:color w:val="000000"/>
          <w:sz w:val="28"/>
          <w:lang w:val="en-US"/>
        </w:rPr>
        <w:t xml:space="preserve">URL</w:t>
      </w:r>
      <w:r>
        <w:rPr>
          <w:rFonts w:ascii="Times New Roman" w:hAnsi="Times New Roman" w:cs="Times New Roman" w:eastAsia="Times New Roman"/>
          <w:color w:val="000000"/>
          <w:sz w:val="28"/>
        </w:rPr>
        <w:t xml:space="preserve">: https://cyberleninka.ru/article/n/orientiry-razvitiya-tsifro</w:t>
      </w:r>
      <w:r>
        <w:rPr>
          <w:rFonts w:ascii="Times New Roman" w:hAnsi="Times New Roman" w:cs="Times New Roman" w:eastAsia="Times New Roman"/>
          <w:color w:val="000000"/>
          <w:sz w:val="28"/>
        </w:rPr>
        <w:t xml:space="preserve">voy-obrazovatelnoy-sredy-moskovskogo-pedagogicheskogo-gosudarstvennogo-universiteta.</w:t>
      </w:r>
      <w:r>
        <w:rPr>
          <w:rFonts w:ascii="Times New Roman" w:hAnsi="Times New Roman" w:cs="Times New Roman" w:eastAsia="Times New Roman"/>
          <w:sz w:val="28"/>
        </w:rPr>
      </w:r>
      <w:r/>
    </w:p>
    <w:p>
      <w:pPr>
        <w:ind w:left="0" w:right="0" w:firstLine="0"/>
        <w:jc w:val="both"/>
        <w:spacing w:lineRule="auto" w:line="360" w:after="0" w:before="0" w:beforeAutospacing="0"/>
        <w:rPr>
          <w:rFonts w:ascii="Times New Roman" w:hAnsi="Times New Roman" w:cs="Times New Roman" w:eastAsia="Times New Roman"/>
          <w:color w:val="000000"/>
          <w:sz w:val="28"/>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rPr>
        <w:t xml:space="preserve">5. Куччаев Р.М., Роль цифровой среды обучения в современном образовании / </w:t>
      </w:r>
      <w:r>
        <w:rPr>
          <w:rFonts w:ascii="Times New Roman" w:hAnsi="Times New Roman" w:cs="Times New Roman" w:eastAsia="Times New Roman"/>
          <w:color w:val="000000" w:themeColor="text1"/>
          <w:sz w:val="28"/>
          <w:highlight w:val="none"/>
        </w:rPr>
        <w:t xml:space="preserve">Р.М. Куччаев, Б.С. Мальсагов, А.Х. Чолаев</w:t>
      </w:r>
      <w:r>
        <w:rPr>
          <w:rFonts w:ascii="Times New Roman" w:hAnsi="Times New Roman" w:cs="Times New Roman" w:eastAsia="Times New Roman"/>
          <w:color w:val="000000"/>
          <w:sz w:val="28"/>
        </w:rPr>
        <w:t xml:space="preserve">. </w:t>
      </w:r>
      <w:r>
        <w:rPr>
          <w:rFonts w:ascii="Arial" w:hAnsi="Arial" w:cs="Arial" w:eastAsia="Arial"/>
          <w:color w:val="333333"/>
          <w:sz w:val="20"/>
          <w:highlight w:val="white"/>
        </w:rPr>
        <w:t xml:space="preserve">—</w:t>
      </w:r>
      <w:r>
        <w:rPr>
          <w:rFonts w:ascii="Arial" w:hAnsi="Arial" w:cs="Arial" w:eastAsia="Arial"/>
          <w:color w:val="333333"/>
          <w:sz w:val="20"/>
          <w:highlight w:val="none"/>
        </w:rPr>
        <w:t xml:space="preserve"> </w:t>
      </w:r>
      <w:r>
        <w:rPr>
          <w:rFonts w:ascii="Times New Roman" w:hAnsi="Times New Roman" w:cs="Times New Roman" w:eastAsia="Times New Roman"/>
          <w:color w:val="000000"/>
          <w:sz w:val="28"/>
        </w:rPr>
        <w:t xml:space="preserve">2020. </w:t>
      </w:r>
      <w:r>
        <w:rPr>
          <w:rFonts w:ascii="Arial" w:hAnsi="Arial" w:cs="Arial" w:eastAsia="Arial"/>
          <w:color w:val="333333"/>
          <w:sz w:val="20"/>
          <w:highlight w:val="white"/>
        </w:rPr>
        <w:t xml:space="preserve">—</w:t>
      </w:r>
      <w:r>
        <w:rPr>
          <w:rFonts w:ascii="Arial" w:hAnsi="Arial" w:cs="Arial" w:eastAsia="Arial"/>
          <w:color w:val="333333"/>
          <w:sz w:val="20"/>
          <w:highlight w:val="none"/>
        </w:rPr>
        <w:t xml:space="preserve"> </w:t>
      </w:r>
      <w:r>
        <w:rPr>
          <w:rFonts w:ascii="Times New Roman" w:hAnsi="Times New Roman" w:cs="Times New Roman" w:eastAsia="Times New Roman"/>
          <w:color w:val="000000"/>
          <w:sz w:val="28"/>
        </w:rPr>
        <w:t xml:space="preserve">С. 388-390.</w:t>
      </w:r>
      <w:r>
        <w:rPr>
          <w:rFonts w:ascii="Times New Roman" w:hAnsi="Times New Roman" w:cs="Times New Roman" w:eastAsia="Times New Roman"/>
          <w:sz w:val="28"/>
        </w:rPr>
      </w:r>
      <w:r/>
    </w:p>
    <w:p>
      <w:pPr>
        <w:jc w:val="both"/>
        <w:spacing w:lineRule="auto" w:line="360" w:after="0" w:afterAutospacing="0" w:before="0" w:beforeAutospacing="0"/>
        <w:shd w:val="nil" w:fill="000000" w:color="000000"/>
        <w:rPr>
          <w:rFonts w:ascii="Times New Roman" w:hAnsi="Times New Roman" w:cs="Times New Roman" w:eastAsia="Times New Roman"/>
          <w:color w:val="000000"/>
          <w:sz w:val="28"/>
          <w:highlight w:val="none"/>
        </w:rPr>
      </w:pPr>
      <w:r>
        <w:rPr>
          <w:rFonts w:ascii="Times New Roman" w:hAnsi="Times New Roman" w:cs="Times New Roman" w:eastAsia="Times New Roman"/>
          <w:b/>
          <w:sz w:val="28"/>
          <w:highlight w:val="none"/>
        </w:rPr>
      </w:r>
      <w:r>
        <w:rPr>
          <w:rFonts w:ascii="Times New Roman" w:hAnsi="Times New Roman" w:cs="Times New Roman" w:eastAsia="Times New Roman"/>
          <w:color w:val="000000"/>
          <w:sz w:val="28"/>
        </w:rPr>
        <w:t xml:space="preserve">6. Лапин В.Г. Цифровая образовательная среда как условие обеспечения качества подготовки студентов в среднем профессиональном образовании // Инновационное развитие профессионального образования. </w:t>
      </w:r>
      <w:r>
        <w:rPr>
          <w:rFonts w:ascii="Arial" w:hAnsi="Arial" w:cs="Arial" w:eastAsia="Arial"/>
          <w:color w:val="333333"/>
          <w:sz w:val="20"/>
          <w:highlight w:val="white"/>
        </w:rPr>
        <w:t xml:space="preserve">—</w:t>
      </w:r>
      <w:r>
        <w:rPr>
          <w:rFonts w:ascii="Arial" w:hAnsi="Arial" w:cs="Arial" w:eastAsia="Arial"/>
          <w:color w:val="333333"/>
          <w:sz w:val="20"/>
          <w:highlight w:val="none"/>
        </w:rPr>
        <w:t xml:space="preserve"> </w:t>
      </w:r>
      <w:r>
        <w:rPr>
          <w:rFonts w:ascii="Times New Roman" w:hAnsi="Times New Roman" w:cs="Times New Roman" w:eastAsia="Times New Roman"/>
          <w:color w:val="000000"/>
          <w:sz w:val="28"/>
        </w:rPr>
        <w:t xml:space="preserve">2019. </w:t>
      </w:r>
      <w:r>
        <w:rPr>
          <w:rFonts w:ascii="Arial" w:hAnsi="Arial" w:cs="Arial" w:eastAsia="Arial"/>
          <w:color w:val="333333"/>
          <w:sz w:val="20"/>
          <w:highlight w:val="white"/>
        </w:rPr>
        <w:t xml:space="preserve">—</w:t>
      </w:r>
      <w:r>
        <w:rPr>
          <w:rFonts w:ascii="Times New Roman" w:hAnsi="Times New Roman" w:cs="Times New Roman" w:eastAsia="Times New Roman"/>
          <w:color w:val="000000"/>
          <w:sz w:val="28"/>
        </w:rPr>
        <w:t xml:space="preserve"> №1 (21). </w:t>
      </w:r>
      <w:r>
        <w:rPr>
          <w:rFonts w:ascii="Arial" w:hAnsi="Arial" w:cs="Arial" w:eastAsia="Arial"/>
          <w:color w:val="333333"/>
          <w:sz w:val="20"/>
          <w:highlight w:val="white"/>
        </w:rPr>
        <w:t xml:space="preserve">—</w:t>
      </w:r>
      <w:r>
        <w:rPr>
          <w:rFonts w:ascii="Arial" w:hAnsi="Arial" w:cs="Arial" w:eastAsia="Arial"/>
          <w:color w:val="333333"/>
          <w:sz w:val="20"/>
          <w:highlight w:val="none"/>
        </w:rPr>
        <w:t xml:space="preserve"> </w:t>
      </w:r>
      <w:r>
        <w:rPr>
          <w:rFonts w:ascii="Times New Roman" w:hAnsi="Times New Roman" w:cs="Times New Roman" w:eastAsia="Times New Roman"/>
          <w:color w:val="000000"/>
          <w:sz w:val="28"/>
        </w:rPr>
        <w:t xml:space="preserve">С. 55-59</w:t>
      </w:r>
      <w:r>
        <w:rPr>
          <w:rFonts w:ascii="Times New Roman" w:hAnsi="Times New Roman" w:cs="Times New Roman" w:eastAsia="Times New Roman"/>
          <w:b/>
          <w:sz w:val="28"/>
          <w:highlight w:val="none"/>
        </w:rPr>
        <w:t xml:space="preserve">.</w:t>
      </w:r>
      <w:r>
        <w:rPr>
          <w:rFonts w:ascii="Times New Roman" w:hAnsi="Times New Roman" w:cs="Times New Roman" w:eastAsia="Times New Roman"/>
          <w:color w:val="000000"/>
          <w:sz w:val="28"/>
          <w:highlight w:val="none"/>
        </w:rPr>
      </w:r>
      <w:r/>
    </w:p>
    <w:p>
      <w:pPr>
        <w:jc w:val="both"/>
        <w:spacing w:lineRule="auto" w:line="360" w:after="0" w:afterAutospacing="0" w:before="0" w:beforeAutospacing="0"/>
        <w:shd w:val="nil" w:fill="000000" w:color="000000"/>
        <w:rPr>
          <w:rFonts w:ascii="Times New Roman" w:hAnsi="Times New Roman" w:cs="Times New Roman" w:eastAsia="Times New Roman"/>
          <w:color w:val="000000"/>
          <w:sz w:val="28"/>
          <w:highlight w:val="none"/>
        </w:rPr>
      </w:pPr>
      <w:r>
        <w:rPr>
          <w:rFonts w:ascii="Times New Roman" w:hAnsi="Times New Roman" w:cs="Times New Roman" w:eastAsia="Times New Roman"/>
          <w:color w:val="000000"/>
          <w:sz w:val="28"/>
          <w:highlight w:val="none"/>
        </w:rPr>
      </w:r>
      <w:r>
        <w:rPr>
          <w:rFonts w:ascii="Times New Roman" w:hAnsi="Times New Roman" w:cs="Times New Roman" w:eastAsia="Times New Roman"/>
          <w:color w:val="000000"/>
          <w:sz w:val="28"/>
        </w:rPr>
        <w:t xml:space="preserve">7. Максимова К.А., Технология разработки лекционных занятий в электронной среде /</w:t>
      </w:r>
      <w:r>
        <w:rPr>
          <w:rFonts w:ascii="Times New Roman" w:hAnsi="Times New Roman" w:cs="Times New Roman" w:eastAsia="Times New Roman"/>
          <w:color w:val="000000"/>
          <w:sz w:val="28"/>
        </w:rPr>
        <w:t xml:space="preserve"> К.А</w:t>
      </w:r>
      <w:r>
        <w:rPr>
          <w:rFonts w:ascii="Times New Roman" w:hAnsi="Times New Roman" w:cs="Times New Roman" w:eastAsia="Times New Roman"/>
          <w:color w:val="000000"/>
          <w:sz w:val="28"/>
        </w:rPr>
        <w:t xml:space="preserve"> </w:t>
      </w:r>
      <w:r>
        <w:rPr>
          <w:rFonts w:ascii="Times New Roman" w:hAnsi="Times New Roman" w:cs="Times New Roman" w:eastAsia="Times New Roman"/>
          <w:color w:val="000000"/>
          <w:sz w:val="28"/>
        </w:rPr>
        <w:t xml:space="preserve">Максимова.,</w:t>
      </w:r>
      <w:r>
        <w:rPr>
          <w:rFonts w:ascii="Times New Roman" w:hAnsi="Times New Roman" w:cs="Times New Roman" w:eastAsia="Times New Roman"/>
          <w:color w:val="000000"/>
          <w:sz w:val="28"/>
        </w:rPr>
        <w:t xml:space="preserve"> О.И.</w:t>
      </w:r>
      <w:r>
        <w:rPr>
          <w:rFonts w:ascii="Times New Roman" w:hAnsi="Times New Roman" w:cs="Times New Roman" w:eastAsia="Times New Roman"/>
          <w:color w:val="000000"/>
          <w:sz w:val="28"/>
        </w:rPr>
        <w:t xml:space="preserve"> Ваганова, </w:t>
      </w:r>
      <w:r>
        <w:rPr>
          <w:rFonts w:ascii="Times New Roman" w:hAnsi="Times New Roman" w:cs="Times New Roman" w:eastAsia="Times New Roman"/>
          <w:color w:val="000000"/>
          <w:sz w:val="28"/>
        </w:rPr>
        <w:t xml:space="preserve">Ж.В. </w:t>
      </w:r>
      <w:r>
        <w:rPr>
          <w:rFonts w:ascii="Times New Roman" w:hAnsi="Times New Roman" w:cs="Times New Roman" w:eastAsia="Times New Roman"/>
          <w:color w:val="000000"/>
          <w:sz w:val="28"/>
        </w:rPr>
        <w:t xml:space="preserve">Смирнова</w:t>
      </w:r>
      <w:r>
        <w:rPr>
          <w:rFonts w:ascii="Times New Roman" w:hAnsi="Times New Roman" w:cs="Times New Roman" w:eastAsia="Times New Roman"/>
          <w:color w:val="000000"/>
          <w:sz w:val="28"/>
        </w:rPr>
        <w:t xml:space="preserve"> // Инновационная экономика: перспективы развития и совершенствования. </w:t>
      </w:r>
      <w:r>
        <w:rPr>
          <w:rFonts w:ascii="Arial" w:hAnsi="Arial" w:cs="Arial" w:eastAsia="Arial"/>
          <w:color w:val="333333"/>
          <w:sz w:val="20"/>
          <w:highlight w:val="white"/>
        </w:rPr>
        <w:t xml:space="preserve">—</w:t>
      </w:r>
      <w:r>
        <w:rPr>
          <w:rFonts w:ascii="Arial" w:hAnsi="Arial" w:cs="Arial" w:eastAsia="Arial"/>
          <w:color w:val="333333"/>
          <w:sz w:val="20"/>
          <w:highlight w:val="none"/>
        </w:rPr>
        <w:t xml:space="preserve"> </w:t>
      </w:r>
      <w:r>
        <w:rPr>
          <w:rFonts w:ascii="Times New Roman" w:hAnsi="Times New Roman" w:cs="Times New Roman" w:eastAsia="Times New Roman"/>
          <w:color w:val="000000"/>
          <w:sz w:val="28"/>
        </w:rPr>
        <w:t xml:space="preserve">№3 (37). </w:t>
      </w:r>
      <w:r>
        <w:rPr>
          <w:rFonts w:ascii="Arial" w:hAnsi="Arial" w:cs="Arial" w:eastAsia="Arial"/>
          <w:color w:val="333333"/>
          <w:sz w:val="20"/>
          <w:highlight w:val="white"/>
        </w:rPr>
        <w:t xml:space="preserve">—</w:t>
      </w:r>
      <w:r>
        <w:rPr>
          <w:rFonts w:ascii="Arial" w:hAnsi="Arial" w:cs="Arial" w:eastAsia="Arial"/>
          <w:color w:val="333333"/>
          <w:sz w:val="20"/>
          <w:highlight w:val="none"/>
        </w:rPr>
        <w:t xml:space="preserve"> </w:t>
      </w:r>
      <w:r>
        <w:rPr>
          <w:rFonts w:ascii="Times New Roman" w:hAnsi="Times New Roman" w:cs="Times New Roman" w:eastAsia="Times New Roman"/>
          <w:color w:val="000000"/>
          <w:sz w:val="28"/>
        </w:rPr>
        <w:t xml:space="preserve">2019. </w:t>
      </w:r>
      <w:r>
        <w:rPr>
          <w:rFonts w:ascii="Arial" w:hAnsi="Arial" w:cs="Arial" w:eastAsia="Arial"/>
          <w:color w:val="333333"/>
          <w:sz w:val="20"/>
          <w:highlight w:val="white"/>
        </w:rPr>
        <w:t xml:space="preserve">—</w:t>
      </w:r>
      <w:r>
        <w:rPr>
          <w:rFonts w:ascii="Arial" w:hAnsi="Arial" w:cs="Arial" w:eastAsia="Arial"/>
          <w:color w:val="333333"/>
          <w:sz w:val="20"/>
          <w:highlight w:val="none"/>
        </w:rPr>
        <w:t xml:space="preserve"> </w:t>
      </w:r>
      <w:r>
        <w:rPr>
          <w:rFonts w:ascii="Times New Roman" w:hAnsi="Times New Roman" w:cs="Times New Roman" w:eastAsia="Times New Roman"/>
          <w:color w:val="000000"/>
          <w:sz w:val="28"/>
        </w:rPr>
        <w:t xml:space="preserve">С. 67-72</w:t>
      </w:r>
      <w:r>
        <w:rPr>
          <w:rFonts w:ascii="Times New Roman" w:hAnsi="Times New Roman" w:cs="Times New Roman" w:eastAsia="Times New Roman"/>
          <w:color w:val="000000"/>
          <w:sz w:val="28"/>
          <w:highlight w:val="none"/>
        </w:rPr>
      </w:r>
      <w:r/>
    </w:p>
    <w:p>
      <w:pPr>
        <w:ind w:left="0" w:right="0" w:firstLine="0"/>
        <w:jc w:val="both"/>
        <w:spacing w:lineRule="auto" w:line="360" w:after="0" w:before="0" w:beforeAutospacing="0"/>
        <w:rPr>
          <w:rFonts w:ascii="Times New Roman" w:hAnsi="Times New Roman" w:cs="Times New Roman" w:eastAsia="Times New Roman"/>
          <w:color w:val="000000"/>
          <w:sz w:val="28"/>
          <w:highlight w:val="none"/>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rPr>
        <w:t xml:space="preserve">8. Методологические основы формирования современной цифровой образовательной среды: монография. Нижний Новгород: НОО «Профессиональная наука». </w:t>
      </w:r>
      <w:r>
        <w:rPr>
          <w:rFonts w:ascii="Arial" w:hAnsi="Arial" w:cs="Arial" w:eastAsia="Arial"/>
          <w:color w:val="333333"/>
          <w:sz w:val="20"/>
          <w:highlight w:val="white"/>
        </w:rPr>
        <w:t xml:space="preserve">—</w:t>
      </w:r>
      <w:r>
        <w:rPr>
          <w:rFonts w:ascii="Arial" w:hAnsi="Arial" w:cs="Arial" w:eastAsia="Arial"/>
          <w:color w:val="333333"/>
          <w:sz w:val="20"/>
          <w:highlight w:val="none"/>
        </w:rPr>
        <w:t xml:space="preserve"> </w:t>
      </w:r>
      <w:r>
        <w:rPr>
          <w:rFonts w:ascii="Times New Roman" w:hAnsi="Times New Roman" w:cs="Times New Roman" w:eastAsia="Times New Roman"/>
          <w:color w:val="000000"/>
          <w:sz w:val="28"/>
        </w:rPr>
        <w:t xml:space="preserve">2018.</w:t>
      </w:r>
      <w:r>
        <w:rPr>
          <w:rFonts w:ascii="Times New Roman" w:hAnsi="Times New Roman" w:cs="Times New Roman" w:eastAsia="Times New Roman"/>
          <w:color w:val="000000"/>
          <w:sz w:val="28"/>
          <w:highlight w:val="none"/>
        </w:rPr>
      </w:r>
      <w:r/>
    </w:p>
    <w:p>
      <w:pPr>
        <w:ind w:left="0" w:right="0" w:firstLine="0"/>
        <w:jc w:val="both"/>
        <w:spacing w:lineRule="auto" w:line="360" w:after="0" w:before="0" w:beforeAutospacing="0"/>
        <w:rPr>
          <w:rFonts w:ascii="Times New Roman" w:hAnsi="Times New Roman" w:cs="Times New Roman" w:eastAsia="Times New Roman"/>
          <w:color w:val="000000"/>
          <w:sz w:val="28"/>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rPr>
        <w:t xml:space="preserve">9. Паспорт Приоритетного проекта «Современная цифровая образовательная среда в Российской Федерации». </w:t>
      </w:r>
      <w:r>
        <w:rPr>
          <w:rFonts w:ascii="Times New Roman" w:hAnsi="Times New Roman" w:cs="Times New Roman"/>
          <w:color w:val="000000" w:themeColor="text1"/>
          <w:sz w:val="28"/>
          <w:szCs w:val="28"/>
          <w:u w:val="none"/>
          <w:shd w:val="clear" w:fill="FFFFFF" w:color="FFFFFF"/>
        </w:rPr>
        <w:t xml:space="preserve">URL:</w:t>
      </w:r>
      <w:r>
        <w:rPr>
          <w:rFonts w:ascii="Times New Roman" w:hAnsi="Times New Roman" w:cs="Times New Roman" w:eastAsia="Times New Roman"/>
          <w:color w:val="000000"/>
          <w:sz w:val="28"/>
        </w:rPr>
        <w:t xml:space="preserve"> http://static.government.ru/media/files/8SiL </w:t>
      </w:r>
      <w:r/>
    </w:p>
    <w:p>
      <w:pPr>
        <w:ind w:left="0" w:right="0" w:firstLine="0"/>
        <w:jc w:val="both"/>
        <w:spacing w:lineRule="auto" w:line="360" w:after="0" w:before="0" w:beforeAutospacing="0"/>
        <w:rPr>
          <w:rFonts w:ascii="Times New Roman" w:hAnsi="Times New Roman" w:cs="Times New Roman" w:eastAsia="Times New Roman"/>
          <w:sz w:val="28"/>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rPr>
      </w:r>
      <w:r>
        <w:rPr>
          <w:rFonts w:ascii="Times New Roman" w:hAnsi="Times New Roman" w:cs="Times New Roman" w:eastAsia="Times New Roman"/>
          <w:color w:val="000000"/>
          <w:sz w:val="28"/>
        </w:rPr>
        <w:t xml:space="preserve">10. Сорокова М.Г., Цифровая образовательная среда университета: кому более комфортно в ней учиться? // Психологическая наука и образование. </w:t>
      </w:r>
      <w:r>
        <w:rPr>
          <w:rFonts w:ascii="Arial" w:hAnsi="Arial" w:cs="Arial" w:eastAsia="Arial"/>
          <w:color w:val="333333"/>
          <w:sz w:val="20"/>
          <w:highlight w:val="white"/>
        </w:rPr>
        <w:t xml:space="preserve">—</w:t>
      </w:r>
      <w:r>
        <w:rPr>
          <w:rFonts w:ascii="Times New Roman" w:hAnsi="Times New Roman" w:cs="Times New Roman" w:eastAsia="Times New Roman"/>
          <w:color w:val="000000"/>
          <w:sz w:val="28"/>
        </w:rPr>
        <w:t xml:space="preserve">2020. </w:t>
      </w:r>
      <w:r>
        <w:rPr>
          <w:rFonts w:ascii="Arial" w:hAnsi="Arial" w:cs="Arial" w:eastAsia="Arial"/>
          <w:color w:val="333333"/>
          <w:sz w:val="20"/>
          <w:highlight w:val="white"/>
        </w:rPr>
        <w:t xml:space="preserve">—</w:t>
      </w:r>
      <w:r>
        <w:rPr>
          <w:rFonts w:ascii="Arial" w:hAnsi="Arial" w:cs="Arial" w:eastAsia="Arial"/>
          <w:color w:val="333333"/>
          <w:sz w:val="20"/>
          <w:highlight w:val="none"/>
        </w:rPr>
        <w:t xml:space="preserve"> </w:t>
      </w:r>
      <w:r>
        <w:rPr>
          <w:rFonts w:ascii="Times New Roman" w:hAnsi="Times New Roman" w:cs="Times New Roman" w:eastAsia="Times New Roman"/>
          <w:color w:val="000000"/>
          <w:sz w:val="28"/>
        </w:rPr>
        <w:t xml:space="preserve">Т. 25. </w:t>
      </w:r>
      <w:r>
        <w:rPr>
          <w:rFonts w:ascii="Arial" w:hAnsi="Arial" w:cs="Arial" w:eastAsia="Arial"/>
          <w:color w:val="333333"/>
          <w:sz w:val="20"/>
          <w:highlight w:val="white"/>
        </w:rPr>
        <w:t xml:space="preserve">—</w:t>
      </w:r>
      <w:r>
        <w:rPr>
          <w:rFonts w:ascii="Times New Roman" w:hAnsi="Times New Roman" w:cs="Times New Roman" w:eastAsia="Times New Roman"/>
          <w:color w:val="000000"/>
          <w:sz w:val="28"/>
        </w:rPr>
        <w:t xml:space="preserve"> №2. </w:t>
      </w:r>
      <w:r>
        <w:rPr>
          <w:rFonts w:ascii="Arial" w:hAnsi="Arial" w:cs="Arial" w:eastAsia="Arial"/>
          <w:color w:val="333333"/>
          <w:sz w:val="20"/>
          <w:highlight w:val="white"/>
        </w:rPr>
        <w:t xml:space="preserve">—</w:t>
      </w:r>
      <w:r>
        <w:rPr>
          <w:rFonts w:ascii="Arial" w:hAnsi="Arial" w:cs="Arial" w:eastAsia="Arial"/>
          <w:color w:val="333333"/>
          <w:sz w:val="20"/>
          <w:highlight w:val="none"/>
        </w:rPr>
        <w:t xml:space="preserve"> </w:t>
      </w:r>
      <w:r>
        <w:rPr>
          <w:rFonts w:ascii="Times New Roman" w:hAnsi="Times New Roman" w:cs="Times New Roman" w:eastAsia="Times New Roman"/>
          <w:color w:val="000000"/>
          <w:sz w:val="28"/>
        </w:rPr>
        <w:t xml:space="preserve">С. 44-58.</w:t>
      </w:r>
      <w:r>
        <w:rPr>
          <w:rFonts w:ascii="Times New Roman" w:hAnsi="Times New Roman" w:cs="Times New Roman" w:eastAsia="Times New Roman"/>
          <w:color w:val="000000"/>
          <w:sz w:val="28"/>
          <w:highlight w:val="none"/>
        </w:rPr>
      </w:r>
      <w:r/>
    </w:p>
    <w:sectPr>
      <w:headerReference w:type="default" r:id="rId8"/>
      <w:footerReference w:type="default" r:id="rId9"/>
      <w:footnotePr/>
      <w:endnotePr/>
      <w:type w:val="nextPage"/>
      <w:pgSz w:w="11906" w:h="16838" w:orient="portrait"/>
      <w:pgMar w:top="1417"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separator/>
      </w:r>
      <w:r/>
    </w:p>
  </w:endnote>
  <w:endnote w:type="continuationSeparator" w:id="0">
    <w:p>
      <w:pPr>
        <w:spacing w:lineRule="auto" w:line="240" w:after="0"/>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46"/>
      <w:jc w:val="center"/>
    </w:pPr>
    <w:fldSimple w:instr="PAGE \* MERGEFORMAT">
      <w:r>
        <w:rPr>
          <w:rFonts w:ascii="Times New Roman" w:hAnsi="Times New Roman" w:cs="Times New Roman" w:eastAsia="Times New Roman"/>
          <w:sz w:val="24"/>
        </w:rPr>
        <w:t xml:space="preserve">1</w:t>
      </w:r>
    </w:fldSimple>
    <w:r>
      <w:rPr>
        <w:rFonts w:ascii="Times New Roman" w:hAnsi="Times New Roman" w:cs="Times New Roman" w:eastAsia="Times New Roman"/>
        <w:sz w:val="24"/>
      </w:rPr>
    </w:r>
    <w:r>
      <w:rPr>
        <w:rFonts w:ascii="Times New Roman" w:hAnsi="Times New Roman" w:cs="Times New Roman" w:eastAsia="Times New Roman"/>
        <w:sz w:val="24"/>
      </w:rPr>
    </w:r>
    <w:r/>
  </w:p>
  <w:p>
    <w:pPr>
      <w:pStyle w:val="646"/>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47"/>
    </w:pPr>
    <w:r/>
    <w:r/>
  </w:p>
</w:hdr>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cs="Arial" w:eastAsia="Arial"/>
        <w:sz w:val="22"/>
        <w:szCs w:val="22"/>
        <w:lang w:val="ru-RU" w:bidi="ar-SA" w:eastAsia="en-US"/>
      </w:rPr>
    </w:rPrDefault>
    <w:pPrDefault>
      <w:pPr>
        <w:spacing w:lineRule="auto" w:line="276" w:after="20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474">
    <w:name w:val="Heading 1 Char"/>
    <w:link w:val="635"/>
    <w:uiPriority w:val="9"/>
    <w:rPr>
      <w:rFonts w:ascii="Arial" w:hAnsi="Arial" w:cs="Arial" w:eastAsia="Arial"/>
      <w:sz w:val="40"/>
      <w:szCs w:val="40"/>
    </w:rPr>
  </w:style>
  <w:style w:type="character" w:styleId="475">
    <w:name w:val="Heading 2 Char"/>
    <w:link w:val="636"/>
    <w:uiPriority w:val="9"/>
    <w:rPr>
      <w:rFonts w:ascii="Arial" w:hAnsi="Arial" w:cs="Arial" w:eastAsia="Arial"/>
      <w:sz w:val="34"/>
    </w:rPr>
  </w:style>
  <w:style w:type="character" w:styleId="476">
    <w:name w:val="Heading 3 Char"/>
    <w:link w:val="637"/>
    <w:uiPriority w:val="9"/>
    <w:rPr>
      <w:rFonts w:ascii="Arial" w:hAnsi="Arial" w:cs="Arial" w:eastAsia="Arial"/>
      <w:sz w:val="30"/>
      <w:szCs w:val="30"/>
    </w:rPr>
  </w:style>
  <w:style w:type="character" w:styleId="477">
    <w:name w:val="Heading 4 Char"/>
    <w:link w:val="638"/>
    <w:uiPriority w:val="9"/>
    <w:rPr>
      <w:rFonts w:ascii="Arial" w:hAnsi="Arial" w:cs="Arial" w:eastAsia="Arial"/>
      <w:b/>
      <w:bCs/>
      <w:sz w:val="26"/>
      <w:szCs w:val="26"/>
    </w:rPr>
  </w:style>
  <w:style w:type="character" w:styleId="478">
    <w:name w:val="Heading 5 Char"/>
    <w:link w:val="639"/>
    <w:uiPriority w:val="9"/>
    <w:rPr>
      <w:rFonts w:ascii="Arial" w:hAnsi="Arial" w:cs="Arial" w:eastAsia="Arial"/>
      <w:b/>
      <w:bCs/>
      <w:sz w:val="24"/>
      <w:szCs w:val="24"/>
    </w:rPr>
  </w:style>
  <w:style w:type="character" w:styleId="479">
    <w:name w:val="Heading 6 Char"/>
    <w:link w:val="640"/>
    <w:uiPriority w:val="9"/>
    <w:rPr>
      <w:rFonts w:ascii="Arial" w:hAnsi="Arial" w:cs="Arial" w:eastAsia="Arial"/>
      <w:b/>
      <w:bCs/>
      <w:sz w:val="22"/>
      <w:szCs w:val="22"/>
    </w:rPr>
  </w:style>
  <w:style w:type="character" w:styleId="480">
    <w:name w:val="Heading 7 Char"/>
    <w:link w:val="641"/>
    <w:uiPriority w:val="9"/>
    <w:rPr>
      <w:rFonts w:ascii="Arial" w:hAnsi="Arial" w:cs="Arial" w:eastAsia="Arial"/>
      <w:b/>
      <w:bCs/>
      <w:i/>
      <w:iCs/>
      <w:sz w:val="22"/>
      <w:szCs w:val="22"/>
    </w:rPr>
  </w:style>
  <w:style w:type="character" w:styleId="481">
    <w:name w:val="Heading 8 Char"/>
    <w:link w:val="642"/>
    <w:uiPriority w:val="9"/>
    <w:rPr>
      <w:rFonts w:ascii="Arial" w:hAnsi="Arial" w:cs="Arial" w:eastAsia="Arial"/>
      <w:i/>
      <w:iCs/>
      <w:sz w:val="22"/>
      <w:szCs w:val="22"/>
    </w:rPr>
  </w:style>
  <w:style w:type="character" w:styleId="482">
    <w:name w:val="Heading 9 Char"/>
    <w:link w:val="643"/>
    <w:uiPriority w:val="9"/>
    <w:rPr>
      <w:rFonts w:ascii="Arial" w:hAnsi="Arial" w:cs="Arial" w:eastAsia="Arial"/>
      <w:i/>
      <w:iCs/>
      <w:sz w:val="21"/>
      <w:szCs w:val="21"/>
    </w:rPr>
  </w:style>
  <w:style w:type="character" w:styleId="483">
    <w:name w:val="Title Char"/>
    <w:link w:val="652"/>
    <w:uiPriority w:val="10"/>
    <w:rPr>
      <w:sz w:val="48"/>
      <w:szCs w:val="48"/>
    </w:rPr>
  </w:style>
  <w:style w:type="character" w:styleId="484">
    <w:name w:val="Subtitle Char"/>
    <w:link w:val="650"/>
    <w:uiPriority w:val="11"/>
    <w:rPr>
      <w:sz w:val="24"/>
      <w:szCs w:val="24"/>
    </w:rPr>
  </w:style>
  <w:style w:type="character" w:styleId="485">
    <w:name w:val="Quote Char"/>
    <w:link w:val="649"/>
    <w:uiPriority w:val="29"/>
    <w:rPr>
      <w:i/>
    </w:rPr>
  </w:style>
  <w:style w:type="character" w:styleId="486">
    <w:name w:val="Intense Quote Char"/>
    <w:link w:val="651"/>
    <w:uiPriority w:val="30"/>
    <w:rPr>
      <w:i/>
    </w:rPr>
  </w:style>
  <w:style w:type="character" w:styleId="487">
    <w:name w:val="Header Char"/>
    <w:link w:val="647"/>
    <w:uiPriority w:val="99"/>
  </w:style>
  <w:style w:type="character" w:styleId="488">
    <w:name w:val="Footer Char"/>
    <w:link w:val="646"/>
    <w:uiPriority w:val="99"/>
  </w:style>
  <w:style w:type="paragraph" w:styleId="489">
    <w:name w:val="Caption"/>
    <w:basedOn w:val="634"/>
    <w:next w:val="634"/>
    <w:qFormat/>
    <w:uiPriority w:val="35"/>
    <w:semiHidden/>
    <w:unhideWhenUsed/>
    <w:rPr>
      <w:b/>
      <w:bCs/>
      <w:color w:val="4F81BD" w:themeColor="accent1"/>
      <w:sz w:val="18"/>
      <w:szCs w:val="18"/>
    </w:rPr>
    <w:pPr>
      <w:spacing w:lineRule="auto" w:line="276"/>
    </w:pPr>
  </w:style>
  <w:style w:type="character" w:styleId="490">
    <w:name w:val="Caption Char"/>
    <w:basedOn w:val="489"/>
    <w:link w:val="646"/>
    <w:uiPriority w:val="99"/>
  </w:style>
  <w:style w:type="table" w:styleId="491">
    <w:name w:val="Table Grid"/>
    <w:basedOn w:val="644"/>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92">
    <w:name w:val="Table Grid Light"/>
    <w:basedOn w:val="644"/>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93">
    <w:name w:val="Plain Table 1"/>
    <w:basedOn w:val="644"/>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fill="FFFFFF" w:color="FFFFFF" w:themeFill="text1" w:themeFillTint="0D"/>
      </w:tcPr>
    </w:tblStylePr>
    <w:tblStylePr w:type="band1Vert">
      <w:tcPr>
        <w:shd w:val="clear" w:fill="FFFFFF" w:color="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4">
    <w:name w:val="Plain Table 2"/>
    <w:basedOn w:val="644"/>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495">
    <w:name w:val="Plain Table 3"/>
    <w:basedOn w:val="644"/>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496">
    <w:name w:val="Plain Table 4"/>
    <w:basedOn w:val="644"/>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497">
    <w:name w:val="Plain Table 5"/>
    <w:basedOn w:val="644"/>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i/>
        <w:color w:val="404040"/>
      </w:rPr>
      <w:pPr>
        <w:jc w:val="right"/>
      </w:pPr>
      <w:tcPr>
        <w:shd w:val="clear" w:fill="FFFFFF" w:color="FFFFFF"/>
        <w:tcBorders>
          <w:right w:val="single" w:color="404040" w:sz="4" w:space="0"/>
        </w:tcBorders>
      </w:tcPr>
    </w:tblStylePr>
    <w:tblStylePr w:type="firstRow">
      <w:rPr>
        <w:i/>
        <w:color w:val="404040"/>
      </w:rPr>
      <w:tcPr>
        <w:shd w:val="clear" w:fill="FFFFFF" w:color="FFFFFF"/>
        <w:tcBorders>
          <w:left w:val="none" w:color="000000" w:sz="4" w:space="0"/>
          <w:right w:val="none" w:color="000000" w:sz="4" w:space="0"/>
          <w:bottom w:val="single" w:color="404040" w:sz="4" w:space="0"/>
        </w:tcBorders>
      </w:tcPr>
    </w:tblStylePr>
    <w:tblStylePr w:type="lastCol">
      <w:rPr>
        <w:i/>
        <w:color w:val="404040"/>
      </w:rPr>
      <w:tcPr>
        <w:shd w:val="clear" w:fill="FFFFFF" w:color="FFFFFF"/>
        <w:tcBorders>
          <w:left w:val="single" w:color="404040" w:sz="4" w:space="0"/>
        </w:tcBorders>
      </w:tcPr>
    </w:tblStylePr>
    <w:tblStylePr w:type="lastRow">
      <w:rPr>
        <w:i/>
        <w:color w:val="404040"/>
      </w:rPr>
      <w:tcPr>
        <w:shd w:val="clear" w:fill="FFFFFF" w:color="FFFFFF"/>
        <w:tcBorders>
          <w:left w:val="none" w:color="000000" w:sz="4" w:space="0"/>
          <w:top w:val="single" w:color="404040" w:sz="4" w:space="0"/>
          <w:right w:val="none" w:color="000000" w:sz="4" w:space="0"/>
        </w:tcBorders>
      </w:tcPr>
    </w:tblStylePr>
  </w:style>
  <w:style w:type="table" w:styleId="498">
    <w:name w:val="Grid Table 1 Light"/>
    <w:basedOn w:val="644"/>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499">
    <w:name w:val="Grid Table 1 Light - Accent 1"/>
    <w:basedOn w:val="644"/>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00">
    <w:name w:val="Grid Table 1 Light - Accent 2"/>
    <w:basedOn w:val="644"/>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01">
    <w:name w:val="Grid Table 1 Light - Accent 3"/>
    <w:basedOn w:val="644"/>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02">
    <w:name w:val="Grid Table 1 Light - Accent 4"/>
    <w:basedOn w:val="644"/>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03">
    <w:name w:val="Grid Table 1 Light - Accent 5"/>
    <w:basedOn w:val="644"/>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04">
    <w:name w:val="Grid Table 1 Light - Accent 6"/>
    <w:basedOn w:val="644"/>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505">
    <w:name w:val="Grid Table 2"/>
    <w:basedOn w:val="644"/>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506">
    <w:name w:val="Grid Table 2 - Accent 1"/>
    <w:basedOn w:val="644"/>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507">
    <w:name w:val="Grid Table 2 - Accent 2"/>
    <w:basedOn w:val="644"/>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508">
    <w:name w:val="Grid Table 2 - Accent 3"/>
    <w:basedOn w:val="644"/>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509">
    <w:name w:val="Grid Table 2 - Accent 4"/>
    <w:basedOn w:val="644"/>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510">
    <w:name w:val="Grid Table 2 - Accent 5"/>
    <w:basedOn w:val="644"/>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5"/>
          <w:right w:val="none" w:color="000000" w:sz="4" w:space="0"/>
          <w:bottom w:val="none" w:color="000000" w:sz="4" w:space="0"/>
        </w:tcBorders>
      </w:tcPr>
    </w:tblStylePr>
  </w:style>
  <w:style w:type="table" w:styleId="511">
    <w:name w:val="Grid Table 2 - Accent 6"/>
    <w:basedOn w:val="644"/>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6"/>
          <w:right w:val="none" w:color="000000" w:sz="4" w:space="0"/>
          <w:bottom w:val="none" w:color="000000" w:sz="4" w:space="0"/>
        </w:tcBorders>
      </w:tcPr>
    </w:tblStylePr>
  </w:style>
  <w:style w:type="table" w:styleId="512">
    <w:name w:val="Grid Table 3"/>
    <w:basedOn w:val="644"/>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513">
    <w:name w:val="Grid Table 3 - Accent 1"/>
    <w:basedOn w:val="644"/>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514">
    <w:name w:val="Grid Table 3 - Accent 2"/>
    <w:basedOn w:val="644"/>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515">
    <w:name w:val="Grid Table 3 - Accent 3"/>
    <w:basedOn w:val="644"/>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516">
    <w:name w:val="Grid Table 3 - Accent 4"/>
    <w:basedOn w:val="644"/>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517">
    <w:name w:val="Grid Table 3 - Accent 5"/>
    <w:basedOn w:val="644"/>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518">
    <w:name w:val="Grid Table 3 - Accent 6"/>
    <w:basedOn w:val="644"/>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519">
    <w:name w:val="Grid Table 4"/>
    <w:basedOn w:val="644"/>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rFonts w:ascii="Arial" w:hAnsi="Arial"/>
        <w:b/>
        <w:color w:val="FFFFFF"/>
        <w:sz w:val="22"/>
      </w:rPr>
      <w:tcPr>
        <w:shd w:val="clear" w:fill="FFFFFF" w:color="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520">
    <w:name w:val="Grid Table 4 - Accent 1"/>
    <w:basedOn w:val="644"/>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32"/>
      </w:tcPr>
    </w:tblStylePr>
    <w:tblStylePr w:type="band1Vert">
      <w:rPr>
        <w:rFonts w:ascii="Arial" w:hAnsi="Arial"/>
        <w:color w:val="404040"/>
        <w:sz w:val="22"/>
      </w:rPr>
      <w:tcPr>
        <w:shd w:val="clear" w:fill="FFFFFF" w:color="FFFFFF" w:themeFill="accent1" w:themeFillTint="32"/>
      </w:tcPr>
    </w:tblStylePr>
    <w:tblStylePr w:type="firstCol">
      <w:rPr>
        <w:b/>
        <w:color w:val="404040"/>
      </w:rPr>
    </w:tblStylePr>
    <w:tblStylePr w:type="firstRow">
      <w:rPr>
        <w:rFonts w:ascii="Arial" w:hAnsi="Arial"/>
        <w:b/>
        <w:color w:val="FFFFFF"/>
        <w:sz w:val="22"/>
      </w:rPr>
      <w:tcPr>
        <w:shd w:val="clear" w:fill="FFFFFF" w:color="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521">
    <w:name w:val="Grid Table 4 - Accent 2"/>
    <w:basedOn w:val="644"/>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rFonts w:ascii="Arial" w:hAnsi="Arial"/>
        <w:b/>
        <w:color w:val="FFFFFF"/>
        <w:sz w:val="22"/>
      </w:rPr>
      <w:tcPr>
        <w:shd w:val="clear" w:fill="FFFFFF" w:color="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522">
    <w:name w:val="Grid Table 4 - Accent 3"/>
    <w:basedOn w:val="644"/>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rFonts w:ascii="Arial" w:hAnsi="Arial"/>
        <w:b/>
        <w:color w:val="FFFFFF"/>
        <w:sz w:val="22"/>
      </w:rPr>
      <w:tcPr>
        <w:shd w:val="clear" w:fill="FFFFFF" w:color="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523">
    <w:name w:val="Grid Table 4 - Accent 4"/>
    <w:basedOn w:val="644"/>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rFonts w:ascii="Arial" w:hAnsi="Arial"/>
        <w:b/>
        <w:color w:val="FFFFFF"/>
        <w:sz w:val="22"/>
      </w:rPr>
      <w:tcPr>
        <w:shd w:val="clear" w:fill="FFFFFF" w:color="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524">
    <w:name w:val="Grid Table 4 - Accent 5"/>
    <w:basedOn w:val="644"/>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rFonts w:ascii="Arial" w:hAnsi="Arial"/>
        <w:b/>
        <w:color w:val="FFFFFF"/>
        <w:sz w:val="22"/>
      </w:rPr>
      <w:tcPr>
        <w:shd w:val="clear" w:fill="FFFFFF" w:color="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525">
    <w:name w:val="Grid Table 4 - Accent 6"/>
    <w:basedOn w:val="644"/>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rFonts w:ascii="Arial" w:hAnsi="Arial"/>
        <w:b/>
        <w:color w:val="FFFFFF"/>
        <w:sz w:val="22"/>
      </w:rPr>
      <w:tcPr>
        <w:shd w:val="clear" w:fill="FFFFFF" w:color="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526">
    <w:name w:val="Grid Table 5 Dark"/>
    <w:basedOn w:val="64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text1" w:themeFillTint="40"/>
    </w:tblPr>
    <w:tblStylePr w:type="band1Horz">
      <w:tcPr>
        <w:shd w:val="clear" w:fill="FFFFFF" w:color="FFFFFF" w:themeFill="text1" w:themeFillTint="75"/>
      </w:tcPr>
    </w:tblStylePr>
    <w:tblStylePr w:type="band1Vert">
      <w:tcPr>
        <w:shd w:val="clear" w:fill="FFFFFF" w:color="FFFFFF" w:themeFill="text1" w:themeFillTint="75"/>
      </w:tcPr>
    </w:tblStylePr>
    <w:tblStylePr w:type="firstCol">
      <w:rPr>
        <w:rFonts w:ascii="Arial" w:hAnsi="Arial"/>
        <w:b/>
        <w:color w:val="FFFFFF"/>
        <w:sz w:val="22"/>
      </w:rPr>
      <w:tcPr>
        <w:shd w:val="clear" w:fill="FFFFFF" w:color="FFFFFF" w:themeFill="text1"/>
      </w:tcPr>
    </w:tblStylePr>
    <w:tblStylePr w:type="firstRow">
      <w:rPr>
        <w:rFonts w:ascii="Arial" w:hAnsi="Arial"/>
        <w:b/>
        <w:color w:val="FFFFFF"/>
        <w:sz w:val="22"/>
      </w:rPr>
      <w:tcPr>
        <w:shd w:val="clear" w:fill="FFFFFF" w:color="FFFFFF" w:themeFill="text1"/>
      </w:tcPr>
    </w:tblStylePr>
    <w:tblStylePr w:type="lastCol">
      <w:rPr>
        <w:rFonts w:ascii="Arial" w:hAnsi="Arial"/>
        <w:b/>
        <w:color w:val="FFFFFF"/>
        <w:sz w:val="22"/>
      </w:rPr>
      <w:tcPr>
        <w:shd w:val="clear" w:fill="FFFFFF" w:color="FFFFFF" w:themeFill="text1"/>
      </w:tcPr>
    </w:tblStylePr>
    <w:tblStylePr w:type="lastRow">
      <w:rPr>
        <w:rFonts w:ascii="Arial" w:hAnsi="Arial"/>
        <w:b/>
        <w:color w:val="FFFFFF"/>
        <w:sz w:val="22"/>
      </w:rPr>
      <w:tcPr>
        <w:shd w:val="clear" w:fill="FFFFFF" w:color="FFFFFF" w:themeFill="text1"/>
        <w:tcBorders>
          <w:top w:val="single" w:color="000000" w:sz="4" w:space="0" w:themeColor="light1"/>
        </w:tcBorders>
      </w:tcPr>
    </w:tblStylePr>
  </w:style>
  <w:style w:type="table" w:styleId="527">
    <w:name w:val="Grid Table 5 Dark- Accent 1"/>
    <w:basedOn w:val="64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1" w:themeFillTint="34"/>
    </w:tblPr>
    <w:tblStylePr w:type="band1Horz">
      <w:tcPr>
        <w:shd w:val="clear" w:fill="FFFFFF" w:color="FFFFFF" w:themeFill="accent1" w:themeFillTint="75"/>
      </w:tcPr>
    </w:tblStylePr>
    <w:tblStylePr w:type="band1Vert">
      <w:tcPr>
        <w:shd w:val="clear" w:fill="FFFFFF" w:color="FFFFFF" w:themeFill="accent1" w:themeFillTint="75"/>
      </w:tcPr>
    </w:tblStylePr>
    <w:tblStylePr w:type="firstCol">
      <w:rPr>
        <w:rFonts w:ascii="Arial" w:hAnsi="Arial"/>
        <w:b/>
        <w:color w:val="FFFFFF"/>
        <w:sz w:val="22"/>
      </w:rPr>
      <w:tcPr>
        <w:shd w:val="clear" w:fill="FFFFFF" w:color="FFFFFF" w:themeFill="accent1"/>
      </w:tcPr>
    </w:tblStylePr>
    <w:tblStylePr w:type="firstRow">
      <w:rPr>
        <w:rFonts w:ascii="Arial" w:hAnsi="Arial"/>
        <w:b/>
        <w:color w:val="FFFFFF"/>
        <w:sz w:val="22"/>
      </w:rPr>
      <w:tcPr>
        <w:shd w:val="clear" w:fill="FFFFFF" w:color="FFFFFF" w:themeFill="accent1"/>
      </w:tcPr>
    </w:tblStylePr>
    <w:tblStylePr w:type="lastCol">
      <w:rPr>
        <w:rFonts w:ascii="Arial" w:hAnsi="Arial"/>
        <w:b/>
        <w:color w:val="FFFFFF"/>
        <w:sz w:val="22"/>
      </w:rPr>
      <w:tcPr>
        <w:shd w:val="clear" w:fill="FFFFFF" w:color="FFFFFF" w:themeFill="accent1"/>
      </w:tcPr>
    </w:tblStylePr>
    <w:tblStylePr w:type="lastRow">
      <w:rPr>
        <w:rFonts w:ascii="Arial" w:hAnsi="Arial"/>
        <w:b/>
        <w:color w:val="FFFFFF"/>
        <w:sz w:val="22"/>
      </w:rPr>
      <w:tcPr>
        <w:shd w:val="clear" w:fill="FFFFFF" w:color="FFFFFF" w:themeFill="accent1"/>
        <w:tcBorders>
          <w:top w:val="single" w:color="000000" w:sz="4" w:space="0" w:themeColor="light1"/>
        </w:tcBorders>
      </w:tcPr>
    </w:tblStylePr>
  </w:style>
  <w:style w:type="table" w:styleId="528">
    <w:name w:val="Grid Table 5 Dark - Accent 2"/>
    <w:basedOn w:val="64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2" w:themeFillTint="32"/>
    </w:tblPr>
    <w:tblStylePr w:type="band1Horz">
      <w:tcPr>
        <w:shd w:val="clear" w:fill="FFFFFF" w:color="FFFFFF" w:themeFill="accent2" w:themeFillTint="75"/>
      </w:tcPr>
    </w:tblStylePr>
    <w:tblStylePr w:type="band1Vert">
      <w:tcPr>
        <w:shd w:val="clear" w:fill="FFFFFF" w:color="FFFFFF" w:themeFill="accent2" w:themeFillTint="75"/>
      </w:tcPr>
    </w:tblStylePr>
    <w:tblStylePr w:type="firstCol">
      <w:rPr>
        <w:rFonts w:ascii="Arial" w:hAnsi="Arial"/>
        <w:b/>
        <w:color w:val="FFFFFF"/>
        <w:sz w:val="22"/>
      </w:rPr>
      <w:tcPr>
        <w:shd w:val="clear" w:fill="FFFFFF" w:color="FFFFFF" w:themeFill="accent2"/>
      </w:tcPr>
    </w:tblStylePr>
    <w:tblStylePr w:type="firstRow">
      <w:rPr>
        <w:rFonts w:ascii="Arial" w:hAnsi="Arial"/>
        <w:b/>
        <w:color w:val="FFFFFF"/>
        <w:sz w:val="22"/>
      </w:rPr>
      <w:tcPr>
        <w:shd w:val="clear" w:fill="FFFFFF" w:color="FFFFFF" w:themeFill="accent2"/>
      </w:tcPr>
    </w:tblStylePr>
    <w:tblStylePr w:type="lastCol">
      <w:rPr>
        <w:rFonts w:ascii="Arial" w:hAnsi="Arial"/>
        <w:b/>
        <w:color w:val="FFFFFF"/>
        <w:sz w:val="22"/>
      </w:rPr>
      <w:tcPr>
        <w:shd w:val="clear" w:fill="FFFFFF" w:color="FFFFFF" w:themeFill="accent2"/>
      </w:tcPr>
    </w:tblStylePr>
    <w:tblStylePr w:type="lastRow">
      <w:rPr>
        <w:rFonts w:ascii="Arial" w:hAnsi="Arial"/>
        <w:b/>
        <w:color w:val="FFFFFF"/>
        <w:sz w:val="22"/>
      </w:rPr>
      <w:tcPr>
        <w:shd w:val="clear" w:fill="FFFFFF" w:color="FFFFFF" w:themeFill="accent2"/>
        <w:tcBorders>
          <w:top w:val="single" w:color="000000" w:sz="4" w:space="0" w:themeColor="light1"/>
        </w:tcBorders>
      </w:tcPr>
    </w:tblStylePr>
  </w:style>
  <w:style w:type="table" w:styleId="529">
    <w:name w:val="Grid Table 5 Dark - Accent 3"/>
    <w:basedOn w:val="64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3" w:themeFillTint="34"/>
    </w:tblPr>
    <w:tblStylePr w:type="band1Horz">
      <w:tcPr>
        <w:shd w:val="clear" w:fill="FFFFFF" w:color="FFFFFF" w:themeFill="accent3" w:themeFillTint="75"/>
      </w:tcPr>
    </w:tblStylePr>
    <w:tblStylePr w:type="band1Vert">
      <w:tcPr>
        <w:shd w:val="clear" w:fill="FFFFFF" w:color="FFFFFF" w:themeFill="accent3" w:themeFillTint="75"/>
      </w:tcPr>
    </w:tblStylePr>
    <w:tblStylePr w:type="firstCol">
      <w:rPr>
        <w:rFonts w:ascii="Arial" w:hAnsi="Arial"/>
        <w:b/>
        <w:color w:val="FFFFFF"/>
        <w:sz w:val="22"/>
      </w:rPr>
      <w:tcPr>
        <w:shd w:val="clear" w:fill="FFFFFF" w:color="FFFFFF" w:themeFill="accent3"/>
      </w:tcPr>
    </w:tblStylePr>
    <w:tblStylePr w:type="firstRow">
      <w:rPr>
        <w:rFonts w:ascii="Arial" w:hAnsi="Arial"/>
        <w:b/>
        <w:color w:val="FFFFFF"/>
        <w:sz w:val="22"/>
      </w:rPr>
      <w:tcPr>
        <w:shd w:val="clear" w:fill="FFFFFF" w:color="FFFFFF" w:themeFill="accent3"/>
      </w:tcPr>
    </w:tblStylePr>
    <w:tblStylePr w:type="lastCol">
      <w:rPr>
        <w:rFonts w:ascii="Arial" w:hAnsi="Arial"/>
        <w:b/>
        <w:color w:val="FFFFFF"/>
        <w:sz w:val="22"/>
      </w:rPr>
      <w:tcPr>
        <w:shd w:val="clear" w:fill="FFFFFF" w:color="FFFFFF" w:themeFill="accent3"/>
      </w:tcPr>
    </w:tblStylePr>
    <w:tblStylePr w:type="lastRow">
      <w:rPr>
        <w:rFonts w:ascii="Arial" w:hAnsi="Arial"/>
        <w:b/>
        <w:color w:val="FFFFFF"/>
        <w:sz w:val="22"/>
      </w:rPr>
      <w:tcPr>
        <w:shd w:val="clear" w:fill="FFFFFF" w:color="FFFFFF" w:themeFill="accent3"/>
        <w:tcBorders>
          <w:top w:val="single" w:color="000000" w:sz="4" w:space="0" w:themeColor="light1"/>
        </w:tcBorders>
      </w:tcPr>
    </w:tblStylePr>
  </w:style>
  <w:style w:type="table" w:styleId="530">
    <w:name w:val="Grid Table 5 Dark- Accent 4"/>
    <w:basedOn w:val="64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4" w:themeFillTint="34"/>
    </w:tblPr>
    <w:tblStylePr w:type="band1Horz">
      <w:tcPr>
        <w:shd w:val="clear" w:fill="FFFFFF" w:color="FFFFFF" w:themeFill="accent4" w:themeFillTint="75"/>
      </w:tcPr>
    </w:tblStylePr>
    <w:tblStylePr w:type="band1Vert">
      <w:tcPr>
        <w:shd w:val="clear" w:fill="FFFFFF" w:color="FFFFFF" w:themeFill="accent4" w:themeFillTint="75"/>
      </w:tcPr>
    </w:tblStylePr>
    <w:tblStylePr w:type="firstCol">
      <w:rPr>
        <w:rFonts w:ascii="Arial" w:hAnsi="Arial"/>
        <w:b/>
        <w:color w:val="FFFFFF"/>
        <w:sz w:val="22"/>
      </w:rPr>
      <w:tcPr>
        <w:shd w:val="clear" w:fill="FFFFFF" w:color="FFFFFF" w:themeFill="accent4"/>
      </w:tcPr>
    </w:tblStylePr>
    <w:tblStylePr w:type="firstRow">
      <w:rPr>
        <w:rFonts w:ascii="Arial" w:hAnsi="Arial"/>
        <w:b/>
        <w:color w:val="FFFFFF"/>
        <w:sz w:val="22"/>
      </w:rPr>
      <w:tcPr>
        <w:shd w:val="clear" w:fill="FFFFFF" w:color="FFFFFF" w:themeFill="accent4"/>
      </w:tcPr>
    </w:tblStylePr>
    <w:tblStylePr w:type="lastCol">
      <w:rPr>
        <w:rFonts w:ascii="Arial" w:hAnsi="Arial"/>
        <w:b/>
        <w:color w:val="FFFFFF"/>
        <w:sz w:val="22"/>
      </w:rPr>
      <w:tcPr>
        <w:shd w:val="clear" w:fill="FFFFFF" w:color="FFFFFF" w:themeFill="accent4"/>
      </w:tcPr>
    </w:tblStylePr>
    <w:tblStylePr w:type="lastRow">
      <w:rPr>
        <w:rFonts w:ascii="Arial" w:hAnsi="Arial"/>
        <w:b/>
        <w:color w:val="FFFFFF"/>
        <w:sz w:val="22"/>
      </w:rPr>
      <w:tcPr>
        <w:shd w:val="clear" w:fill="FFFFFF" w:color="FFFFFF" w:themeFill="accent4"/>
        <w:tcBorders>
          <w:top w:val="single" w:color="000000" w:sz="4" w:space="0" w:themeColor="light1"/>
        </w:tcBorders>
      </w:tcPr>
    </w:tblStylePr>
  </w:style>
  <w:style w:type="table" w:styleId="531">
    <w:name w:val="Grid Table 5 Dark - Accent 5"/>
    <w:basedOn w:val="64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5" w:themeFillTint="34"/>
    </w:tblPr>
    <w:tblStylePr w:type="band1Horz">
      <w:tcPr>
        <w:shd w:val="clear" w:fill="FFFFFF" w:color="FFFFFF" w:themeFill="accent5" w:themeFillTint="75"/>
      </w:tcPr>
    </w:tblStylePr>
    <w:tblStylePr w:type="band1Vert">
      <w:tcPr>
        <w:shd w:val="clear" w:fill="FFFFFF" w:color="FFFFFF" w:themeFill="accent5" w:themeFillTint="75"/>
      </w:tcPr>
    </w:tblStylePr>
    <w:tblStylePr w:type="firstCol">
      <w:rPr>
        <w:rFonts w:ascii="Arial" w:hAnsi="Arial"/>
        <w:b/>
        <w:color w:val="FFFFFF"/>
        <w:sz w:val="22"/>
      </w:rPr>
      <w:tcPr>
        <w:shd w:val="clear" w:fill="FFFFFF" w:color="FFFFFF" w:themeFill="accent5"/>
      </w:tcPr>
    </w:tblStylePr>
    <w:tblStylePr w:type="firstRow">
      <w:rPr>
        <w:rFonts w:ascii="Arial" w:hAnsi="Arial"/>
        <w:b/>
        <w:color w:val="FFFFFF"/>
        <w:sz w:val="22"/>
      </w:rPr>
      <w:tcPr>
        <w:shd w:val="clear" w:fill="FFFFFF" w:color="FFFFFF" w:themeFill="accent5"/>
      </w:tcPr>
    </w:tblStylePr>
    <w:tblStylePr w:type="lastCol">
      <w:rPr>
        <w:rFonts w:ascii="Arial" w:hAnsi="Arial"/>
        <w:b/>
        <w:color w:val="FFFFFF"/>
        <w:sz w:val="22"/>
      </w:rPr>
      <w:tcPr>
        <w:shd w:val="clear" w:fill="FFFFFF" w:color="FFFFFF" w:themeFill="accent5"/>
      </w:tcPr>
    </w:tblStylePr>
    <w:tblStylePr w:type="lastRow">
      <w:rPr>
        <w:rFonts w:ascii="Arial" w:hAnsi="Arial"/>
        <w:b/>
        <w:color w:val="FFFFFF"/>
        <w:sz w:val="22"/>
      </w:rPr>
      <w:tcPr>
        <w:shd w:val="clear" w:fill="FFFFFF" w:color="FFFFFF" w:themeFill="accent5"/>
        <w:tcBorders>
          <w:top w:val="single" w:color="000000" w:sz="4" w:space="0" w:themeColor="light1"/>
        </w:tcBorders>
      </w:tcPr>
    </w:tblStylePr>
  </w:style>
  <w:style w:type="table" w:styleId="532">
    <w:name w:val="Grid Table 5 Dark - Accent 6"/>
    <w:basedOn w:val="64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6" w:themeFillTint="34"/>
    </w:tblPr>
    <w:tblStylePr w:type="band1Horz">
      <w:tcPr>
        <w:shd w:val="clear" w:fill="FFFFFF" w:color="FFFFFF" w:themeFill="accent6" w:themeFillTint="75"/>
      </w:tcPr>
    </w:tblStylePr>
    <w:tblStylePr w:type="band1Vert">
      <w:tcPr>
        <w:shd w:val="clear" w:fill="FFFFFF" w:color="FFFFFF" w:themeFill="accent6" w:themeFillTint="75"/>
      </w:tcPr>
    </w:tblStylePr>
    <w:tblStylePr w:type="firstCol">
      <w:rPr>
        <w:rFonts w:ascii="Arial" w:hAnsi="Arial"/>
        <w:b/>
        <w:color w:val="FFFFFF"/>
        <w:sz w:val="22"/>
      </w:rPr>
      <w:tcPr>
        <w:shd w:val="clear" w:fill="FFFFFF" w:color="FFFFFF" w:themeFill="accent6"/>
      </w:tcPr>
    </w:tblStylePr>
    <w:tblStylePr w:type="firstRow">
      <w:rPr>
        <w:rFonts w:ascii="Arial" w:hAnsi="Arial"/>
        <w:b/>
        <w:color w:val="FFFFFF"/>
        <w:sz w:val="22"/>
      </w:rPr>
      <w:tcPr>
        <w:shd w:val="clear" w:fill="FFFFFF" w:color="FFFFFF" w:themeFill="accent6"/>
      </w:tcPr>
    </w:tblStylePr>
    <w:tblStylePr w:type="lastCol">
      <w:rPr>
        <w:rFonts w:ascii="Arial" w:hAnsi="Arial"/>
        <w:b/>
        <w:color w:val="FFFFFF"/>
        <w:sz w:val="22"/>
      </w:rPr>
      <w:tcPr>
        <w:shd w:val="clear" w:fill="FFFFFF" w:color="FFFFFF" w:themeFill="accent6"/>
      </w:tcPr>
    </w:tblStylePr>
    <w:tblStylePr w:type="lastRow">
      <w:rPr>
        <w:rFonts w:ascii="Arial" w:hAnsi="Arial"/>
        <w:b/>
        <w:color w:val="FFFFFF"/>
        <w:sz w:val="22"/>
      </w:rPr>
      <w:tcPr>
        <w:shd w:val="clear" w:fill="FFFFFF" w:color="FFFFFF" w:themeFill="accent6"/>
        <w:tcBorders>
          <w:top w:val="single" w:color="000000" w:sz="4" w:space="0" w:themeColor="light1"/>
        </w:tcBorders>
      </w:tcPr>
    </w:tblStylePr>
  </w:style>
  <w:style w:type="table" w:styleId="533">
    <w:name w:val="Grid Table 6 Colorful"/>
    <w:basedOn w:val="644"/>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fill="FFFFFF" w:color="FFFFFF" w:themeFill="text1" w:themeFillTint="34"/>
      </w:tcPr>
    </w:tblStylePr>
    <w:tblStylePr w:type="band1Vert">
      <w:tcPr>
        <w:shd w:val="clear" w:fill="FFFFFF" w:color="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534">
    <w:name w:val="Grid Table 6 Colorful - Accent 1"/>
    <w:basedOn w:val="644"/>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sz="12" w:space="0" w:themeColor="accent1" w:themeTint="8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535">
    <w:name w:val="Grid Table 6 Colorful - Accent 2"/>
    <w:basedOn w:val="644"/>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536">
    <w:name w:val="Grid Table 6 Colorful - Accent 3"/>
    <w:basedOn w:val="644"/>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537">
    <w:name w:val="Grid Table 6 Colorful - Accent 4"/>
    <w:basedOn w:val="644"/>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538">
    <w:name w:val="Grid Table 6 Colorful - Accent 5"/>
    <w:basedOn w:val="644"/>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5"/>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539">
    <w:name w:val="Grid Table 6 Colorful - Accent 6"/>
    <w:basedOn w:val="644"/>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6"/>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540">
    <w:name w:val="Grid Table 7 Colorful"/>
    <w:basedOn w:val="644"/>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0D"/>
      </w:tcPr>
    </w:tblStylePr>
    <w:tblStylePr w:type="band1Vert">
      <w:tcPr>
        <w:shd w:val="clear" w:fill="FFFFFF" w:color="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fill="FFFFFF"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fill="FFFFFF"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tcPr>
        <w:shd w:val="clear" w:fill="FFFFFF" w:color="FFFFFF" w:themeFill="light1"/>
        <w:tcBorders>
          <w:left w:val="none" w:color="000000" w:sz="4" w:space="0"/>
          <w:top w:val="single" w:color="000000" w:sz="4" w:space="0" w:themeColor="text1" w:themeTint="80"/>
          <w:right w:val="none" w:color="000000" w:sz="4" w:space="0"/>
          <w:bottom w:val="none" w:color="000000" w:sz="4" w:space="0"/>
        </w:tcBorders>
      </w:tcPr>
    </w:tblStylePr>
  </w:style>
  <w:style w:type="table" w:styleId="541">
    <w:name w:val="Grid Table 7 Colorful - Accent 1"/>
    <w:basedOn w:val="644"/>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17BBA"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fill="FFFFFF" w:color="FFFFFF"/>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17BBA" w:themeColor="accent1" w:themeTint="80"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17BBA" w:themeColor="accent1" w:themeTint="80" w:themeShade="95"/>
        <w:sz w:val="22"/>
      </w:rPr>
      <w:tcPr>
        <w:shd w:val="clear" w:fill="FFFFFF" w:color="FFFFFF"/>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17BBA" w:themeColor="accent1" w:themeTint="80" w:themeShade="95"/>
        <w:sz w:val="22"/>
      </w:rPr>
      <w:tcPr>
        <w:shd w:val="clear" w:fill="FFFFFF" w:color="FFFFFF" w:themeFill="light1"/>
        <w:tcBorders>
          <w:left w:val="none" w:color="000000" w:sz="4" w:space="0"/>
          <w:top w:val="single" w:color="000000" w:sz="4" w:space="0" w:themeColor="accent1" w:themeTint="80"/>
          <w:right w:val="none" w:color="000000" w:sz="4" w:space="0"/>
          <w:bottom w:val="none" w:color="000000" w:sz="4" w:space="0"/>
        </w:tcBorders>
      </w:tcPr>
    </w:tblStylePr>
  </w:style>
  <w:style w:type="table" w:styleId="542">
    <w:name w:val="Grid Table 7 Colorful - Accent 2"/>
    <w:basedOn w:val="644"/>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fill="FFFFFF"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C95712" w:themeColor="accent2" w:themeTint="97"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val="clear" w:fill="FFFFFF"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C95712" w:themeColor="accent2" w:themeTint="97" w:themeShade="95"/>
        <w:sz w:val="22"/>
      </w:rPr>
      <w:tcPr>
        <w:shd w:val="clear" w:fill="FFFFFF" w:color="FFFFFF" w:themeFill="light1"/>
        <w:tcBorders>
          <w:left w:val="none" w:color="000000" w:sz="4" w:space="0"/>
          <w:top w:val="single" w:color="000000" w:sz="4" w:space="0" w:themeColor="accent2" w:themeTint="97"/>
          <w:right w:val="none" w:color="000000" w:sz="4" w:space="0"/>
          <w:bottom w:val="none" w:color="000000" w:sz="4" w:space="0"/>
        </w:tcBorders>
      </w:tcPr>
    </w:tblStylePr>
  </w:style>
  <w:style w:type="table" w:styleId="543">
    <w:name w:val="Grid Table 7 Colorful - Accent 3"/>
    <w:basedOn w:val="644"/>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fill="FFFFFF" w:color="FFFFFF"/>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606060" w:themeColor="accent3" w:themeTint="FE"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606060" w:themeColor="accent3" w:themeTint="FE" w:themeShade="95"/>
        <w:sz w:val="22"/>
      </w:rPr>
      <w:tcPr>
        <w:shd w:val="clear" w:fill="FFFFFF" w:color="FFFFFF"/>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606060" w:themeColor="accent3" w:themeTint="FE" w:themeShade="95"/>
        <w:sz w:val="22"/>
      </w:rPr>
      <w:tcPr>
        <w:shd w:val="clear" w:fill="FFFFFF" w:color="FFFFFF" w:themeFill="light1"/>
        <w:tcBorders>
          <w:left w:val="none" w:color="000000" w:sz="4" w:space="0"/>
          <w:top w:val="single" w:color="000000" w:sz="4" w:space="0" w:themeColor="accent3" w:themeTint="FE"/>
          <w:right w:val="none" w:color="000000" w:sz="4" w:space="0"/>
          <w:bottom w:val="none" w:color="000000" w:sz="4" w:space="0"/>
        </w:tcBorders>
      </w:tcPr>
    </w:tblStylePr>
  </w:style>
  <w:style w:type="table" w:styleId="544">
    <w:name w:val="Grid Table 7 Colorful - Accent 4"/>
    <w:basedOn w:val="644"/>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fill="FFFFFF"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CD9600" w:themeColor="accent4" w:themeTint="9A"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val="clear" w:fill="FFFFFF"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CD9600" w:themeColor="accent4" w:themeTint="9A" w:themeShade="95"/>
        <w:sz w:val="22"/>
      </w:rPr>
      <w:tcPr>
        <w:shd w:val="clear" w:fill="FFFFFF" w:color="FFFFFF" w:themeFill="light1"/>
        <w:tcBorders>
          <w:left w:val="none" w:color="000000" w:sz="4" w:space="0"/>
          <w:top w:val="single" w:color="000000" w:sz="4" w:space="0" w:themeColor="accent4" w:themeTint="9A"/>
          <w:right w:val="none" w:color="000000" w:sz="4" w:space="0"/>
          <w:bottom w:val="none" w:color="000000" w:sz="4" w:space="0"/>
        </w:tcBorders>
      </w:tcPr>
    </w:tblStylePr>
  </w:style>
  <w:style w:type="table" w:styleId="545">
    <w:name w:val="Grid Table 7 Colorful - Accent 5"/>
    <w:basedOn w:val="644"/>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54374"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fill="FFFFFF" w:color="FFFFFF"/>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54374" w:themeColor="accent5"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54374" w:themeColor="accent5" w:themeShade="95"/>
        <w:sz w:val="22"/>
      </w:rPr>
      <w:tcPr>
        <w:shd w:val="clear" w:fill="FFFFFF" w:color="FFFFFF"/>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54374" w:themeColor="accent5" w:themeShade="95"/>
        <w:sz w:val="22"/>
      </w:rPr>
      <w:tcPr>
        <w:shd w:val="clear" w:fill="FFFFFF" w:color="FFFFFF" w:themeFill="light1"/>
        <w:tcBorders>
          <w:left w:val="none" w:color="000000" w:sz="4" w:space="0"/>
          <w:top w:val="single" w:color="000000" w:sz="4" w:space="0" w:themeColor="accent5" w:themeTint="90"/>
          <w:right w:val="none" w:color="000000" w:sz="4" w:space="0"/>
          <w:bottom w:val="none" w:color="000000" w:sz="4" w:space="0"/>
        </w:tcBorders>
      </w:tcPr>
    </w:tblStylePr>
  </w:style>
  <w:style w:type="table" w:styleId="546">
    <w:name w:val="Grid Table 7 Colorful - Accent 6"/>
    <w:basedOn w:val="644"/>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fill="FFFFFF" w:color="FFFFFF"/>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426429" w:themeColor="accent6"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426429" w:themeColor="accent6" w:themeShade="95"/>
        <w:sz w:val="22"/>
      </w:rPr>
      <w:tcPr>
        <w:shd w:val="clear" w:fill="FFFFFF" w:color="FFFFFF"/>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426429" w:themeColor="accent6" w:themeShade="95"/>
        <w:sz w:val="22"/>
      </w:rPr>
      <w:tcPr>
        <w:shd w:val="clear" w:fill="FFFFFF" w:color="FFFFFF" w:themeFill="light1"/>
        <w:tcBorders>
          <w:left w:val="none" w:color="000000" w:sz="4" w:space="0"/>
          <w:top w:val="single" w:color="000000" w:sz="4" w:space="0" w:themeColor="accent6" w:themeTint="90"/>
          <w:right w:val="none" w:color="000000" w:sz="4" w:space="0"/>
          <w:bottom w:val="none" w:color="000000" w:sz="4" w:space="0"/>
        </w:tcBorders>
      </w:tcPr>
    </w:tblStylePr>
  </w:style>
  <w:style w:type="table" w:styleId="547">
    <w:name w:val="List Table 1 Light"/>
    <w:basedOn w:val="644"/>
    <w:uiPriority w:val="99"/>
    <w:pPr>
      <w:spacing w:lineRule="auto" w:line="240" w:after="0"/>
    </w:pPr>
    <w:tblPr>
      <w:tblStyleRowBandSize w:val="1"/>
      <w:tblStyleColBandSize w:val="1"/>
      <w:tblInd w:w="0" w:type="dxa"/>
    </w:tblPr>
    <w:tblStylePr w:type="band1Horz">
      <w:tcPr>
        <w:shd w:val="clear" w:fill="FFFFFF" w:color="FFFFFF" w:themeFill="text1" w:themeFillTint="40"/>
      </w:tcPr>
    </w:tblStylePr>
    <w:tblStylePr w:type="band1Vert">
      <w:tcPr>
        <w:shd w:val="clear" w:fill="FFFFFF" w:color="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548">
    <w:name w:val="List Table 1 Light - Accent 1"/>
    <w:basedOn w:val="644"/>
    <w:uiPriority w:val="99"/>
    <w:pPr>
      <w:spacing w:lineRule="auto" w:line="240" w:after="0"/>
    </w:pPr>
    <w:tblPr>
      <w:tblStyleRowBandSize w:val="1"/>
      <w:tblStyleColBandSize w:val="1"/>
      <w:tblInd w:w="0" w:type="dxa"/>
    </w:tblPr>
    <w:tblStylePr w:type="band1Horz">
      <w:tcPr>
        <w:shd w:val="clear" w:fill="FFFFFF" w:color="FFFFFF" w:themeFill="accent1" w:themeFillTint="40"/>
      </w:tcPr>
    </w:tblStylePr>
    <w:tblStylePr w:type="band1Vert">
      <w:tcPr>
        <w:shd w:val="clear" w:fill="FFFFFF" w:color="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549">
    <w:name w:val="List Table 1 Light - Accent 2"/>
    <w:basedOn w:val="644"/>
    <w:uiPriority w:val="99"/>
    <w:pPr>
      <w:spacing w:lineRule="auto" w:line="240" w:after="0"/>
    </w:pPr>
    <w:tblPr>
      <w:tblStyleRowBandSize w:val="1"/>
      <w:tblStyleColBandSize w:val="1"/>
      <w:tblInd w:w="0" w:type="dxa"/>
    </w:tblPr>
    <w:tblStylePr w:type="band1Horz">
      <w:tcPr>
        <w:shd w:val="clear" w:fill="FFFFFF" w:color="FFFFFF" w:themeFill="accent2" w:themeFillTint="40"/>
      </w:tcPr>
    </w:tblStylePr>
    <w:tblStylePr w:type="band1Vert">
      <w:tcPr>
        <w:shd w:val="clear" w:fill="FFFFFF" w:color="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550">
    <w:name w:val="List Table 1 Light - Accent 3"/>
    <w:basedOn w:val="644"/>
    <w:uiPriority w:val="99"/>
    <w:pPr>
      <w:spacing w:lineRule="auto" w:line="240" w:after="0"/>
    </w:pPr>
    <w:tblPr>
      <w:tblStyleRowBandSize w:val="1"/>
      <w:tblStyleColBandSize w:val="1"/>
      <w:tblInd w:w="0" w:type="dxa"/>
    </w:tblPr>
    <w:tblStylePr w:type="band1Horz">
      <w:tcPr>
        <w:shd w:val="clear" w:fill="FFFFFF" w:color="FFFFFF" w:themeFill="accent3" w:themeFillTint="40"/>
      </w:tcPr>
    </w:tblStylePr>
    <w:tblStylePr w:type="band1Vert">
      <w:tcPr>
        <w:shd w:val="clear" w:fill="FFFFFF" w:color="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551">
    <w:name w:val="List Table 1 Light - Accent 4"/>
    <w:basedOn w:val="644"/>
    <w:uiPriority w:val="99"/>
    <w:pPr>
      <w:spacing w:lineRule="auto" w:line="240" w:after="0"/>
    </w:pPr>
    <w:tblPr>
      <w:tblStyleRowBandSize w:val="1"/>
      <w:tblStyleColBandSize w:val="1"/>
      <w:tblInd w:w="0" w:type="dxa"/>
    </w:tblPr>
    <w:tblStylePr w:type="band1Horz">
      <w:tcPr>
        <w:shd w:val="clear" w:fill="FFFFFF" w:color="FFFFFF" w:themeFill="accent4" w:themeFillTint="40"/>
      </w:tcPr>
    </w:tblStylePr>
    <w:tblStylePr w:type="band1Vert">
      <w:tcPr>
        <w:shd w:val="clear" w:fill="FFFFFF" w:color="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552">
    <w:name w:val="List Table 1 Light - Accent 5"/>
    <w:basedOn w:val="644"/>
    <w:uiPriority w:val="99"/>
    <w:pPr>
      <w:spacing w:lineRule="auto" w:line="240" w:after="0"/>
    </w:pPr>
    <w:tblPr>
      <w:tblStyleRowBandSize w:val="1"/>
      <w:tblStyleColBandSize w:val="1"/>
      <w:tblInd w:w="0" w:type="dxa"/>
    </w:tblPr>
    <w:tblStylePr w:type="band1Horz">
      <w:tcPr>
        <w:shd w:val="clear" w:fill="FFFFFF" w:color="FFFFFF" w:themeFill="accent5" w:themeFillTint="40"/>
      </w:tcPr>
    </w:tblStylePr>
    <w:tblStylePr w:type="band1Vert">
      <w:tcPr>
        <w:shd w:val="clear" w:fill="FFFFFF" w:color="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553">
    <w:name w:val="List Table 1 Light - Accent 6"/>
    <w:basedOn w:val="644"/>
    <w:uiPriority w:val="99"/>
    <w:pPr>
      <w:spacing w:lineRule="auto" w:line="240" w:after="0"/>
    </w:pPr>
    <w:tblPr>
      <w:tblStyleRowBandSize w:val="1"/>
      <w:tblStyleColBandSize w:val="1"/>
      <w:tblInd w:w="0" w:type="dxa"/>
    </w:tblPr>
    <w:tblStylePr w:type="band1Horz">
      <w:tcPr>
        <w:shd w:val="clear" w:fill="FFFFFF" w:color="FFFFFF" w:themeFill="accent6" w:themeFillTint="40"/>
      </w:tcPr>
    </w:tblStylePr>
    <w:tblStylePr w:type="band1Vert">
      <w:tcPr>
        <w:shd w:val="clear" w:fill="FFFFFF" w:color="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554">
    <w:name w:val="List Table 2"/>
    <w:basedOn w:val="644"/>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555">
    <w:name w:val="List Table 2 - Accent 1"/>
    <w:basedOn w:val="644"/>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556">
    <w:name w:val="List Table 2 - Accent 2"/>
    <w:basedOn w:val="644"/>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557">
    <w:name w:val="List Table 2 - Accent 3"/>
    <w:basedOn w:val="644"/>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558">
    <w:name w:val="List Table 2 - Accent 4"/>
    <w:basedOn w:val="644"/>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559">
    <w:name w:val="List Table 2 - Accent 5"/>
    <w:basedOn w:val="644"/>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560">
    <w:name w:val="List Table 2 - Accent 6"/>
    <w:basedOn w:val="644"/>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561">
    <w:name w:val="List Table 3"/>
    <w:basedOn w:val="644"/>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562">
    <w:name w:val="List Table 3 - Accent 1"/>
    <w:basedOn w:val="644"/>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563">
    <w:name w:val="List Table 3 - Accent 2"/>
    <w:basedOn w:val="644"/>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fill="FFFFFF" w:color="FFFFFF" w:themeFill="accent2" w:themeFillTint="97"/>
      </w:tcPr>
    </w:tblStylePr>
    <w:tblStylePr w:type="lastCol">
      <w:rPr>
        <w:b/>
        <w:color w:val="404040"/>
      </w:rPr>
    </w:tblStylePr>
    <w:tblStylePr w:type="lastRow">
      <w:rPr>
        <w:b/>
        <w:color w:val="404040"/>
      </w:rPr>
    </w:tblStylePr>
  </w:style>
  <w:style w:type="table" w:styleId="564">
    <w:name w:val="List Table 3 - Accent 3"/>
    <w:basedOn w:val="644"/>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fill="FFFFFF" w:color="FFFFFF" w:themeFill="accent3" w:themeFillTint="98"/>
      </w:tcPr>
    </w:tblStylePr>
    <w:tblStylePr w:type="lastCol">
      <w:rPr>
        <w:b/>
        <w:color w:val="404040"/>
      </w:rPr>
    </w:tblStylePr>
    <w:tblStylePr w:type="lastRow">
      <w:rPr>
        <w:b/>
        <w:color w:val="404040"/>
      </w:rPr>
    </w:tblStylePr>
  </w:style>
  <w:style w:type="table" w:styleId="565">
    <w:name w:val="List Table 3 - Accent 4"/>
    <w:basedOn w:val="644"/>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fill="FFFFFF" w:color="FFFFFF" w:themeFill="accent4" w:themeFillTint="9A"/>
      </w:tcPr>
    </w:tblStylePr>
    <w:tblStylePr w:type="lastCol">
      <w:rPr>
        <w:b/>
        <w:color w:val="404040"/>
      </w:rPr>
    </w:tblStylePr>
    <w:tblStylePr w:type="lastRow">
      <w:rPr>
        <w:b/>
        <w:color w:val="404040"/>
      </w:rPr>
    </w:tblStylePr>
  </w:style>
  <w:style w:type="table" w:styleId="566">
    <w:name w:val="List Table 3 - Accent 5"/>
    <w:basedOn w:val="644"/>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fill="FFFFFF" w:color="FFFFFF" w:themeFill="accent5" w:themeFillTint="9A"/>
      </w:tcPr>
    </w:tblStylePr>
    <w:tblStylePr w:type="lastCol">
      <w:rPr>
        <w:b/>
        <w:color w:val="404040"/>
      </w:rPr>
    </w:tblStylePr>
    <w:tblStylePr w:type="lastRow">
      <w:rPr>
        <w:b/>
        <w:color w:val="404040"/>
      </w:rPr>
    </w:tblStylePr>
  </w:style>
  <w:style w:type="table" w:styleId="567">
    <w:name w:val="List Table 3 - Accent 6"/>
    <w:basedOn w:val="644"/>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fill="FFFFFF" w:color="FFFFFF" w:themeFill="accent6" w:themeFillTint="98"/>
      </w:tcPr>
    </w:tblStylePr>
    <w:tblStylePr w:type="lastCol">
      <w:rPr>
        <w:b/>
        <w:color w:val="404040"/>
      </w:rPr>
    </w:tblStylePr>
    <w:tblStylePr w:type="lastRow">
      <w:rPr>
        <w:b/>
        <w:color w:val="404040"/>
      </w:rPr>
    </w:tblStylePr>
  </w:style>
  <w:style w:type="table" w:styleId="568">
    <w:name w:val="List Table 4"/>
    <w:basedOn w:val="644"/>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569">
    <w:name w:val="List Table 4 - Accent 1"/>
    <w:basedOn w:val="644"/>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570">
    <w:name w:val="List Table 4 - Accent 2"/>
    <w:basedOn w:val="644"/>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b/>
        <w:color w:val="404040"/>
      </w:rPr>
    </w:tblStylePr>
    <w:tblStylePr w:type="firstRow">
      <w:rPr>
        <w:rFonts w:ascii="Arial" w:hAnsi="Arial"/>
        <w:b/>
        <w:color w:val="FFFFFF"/>
        <w:sz w:val="22"/>
      </w:rPr>
      <w:tcPr>
        <w:shd w:val="clear" w:fill="FFFFFF" w:color="FFFFFF" w:themeFill="accent2"/>
      </w:tcPr>
    </w:tblStylePr>
    <w:tblStylePr w:type="lastCol">
      <w:rPr>
        <w:b/>
        <w:color w:val="404040"/>
      </w:rPr>
    </w:tblStylePr>
    <w:tblStylePr w:type="lastRow">
      <w:rPr>
        <w:b/>
        <w:color w:val="404040"/>
      </w:rPr>
    </w:tblStylePr>
  </w:style>
  <w:style w:type="table" w:styleId="571">
    <w:name w:val="List Table 4 - Accent 3"/>
    <w:basedOn w:val="644"/>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b/>
        <w:color w:val="404040"/>
      </w:rPr>
    </w:tblStylePr>
    <w:tblStylePr w:type="firstRow">
      <w:rPr>
        <w:rFonts w:ascii="Arial" w:hAnsi="Arial"/>
        <w:b/>
        <w:color w:val="FFFFFF"/>
        <w:sz w:val="22"/>
      </w:rPr>
      <w:tcPr>
        <w:shd w:val="clear" w:fill="FFFFFF" w:color="FFFFFF" w:themeFill="accent3"/>
      </w:tcPr>
    </w:tblStylePr>
    <w:tblStylePr w:type="lastCol">
      <w:rPr>
        <w:b/>
        <w:color w:val="404040"/>
      </w:rPr>
    </w:tblStylePr>
    <w:tblStylePr w:type="lastRow">
      <w:rPr>
        <w:b/>
        <w:color w:val="404040"/>
      </w:rPr>
    </w:tblStylePr>
  </w:style>
  <w:style w:type="table" w:styleId="572">
    <w:name w:val="List Table 4 - Accent 4"/>
    <w:basedOn w:val="644"/>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b/>
        <w:color w:val="404040"/>
      </w:rPr>
    </w:tblStylePr>
    <w:tblStylePr w:type="firstRow">
      <w:rPr>
        <w:rFonts w:ascii="Arial" w:hAnsi="Arial"/>
        <w:b/>
        <w:color w:val="FFFFFF"/>
        <w:sz w:val="22"/>
      </w:rPr>
      <w:tcPr>
        <w:shd w:val="clear" w:fill="FFFFFF" w:color="FFFFFF" w:themeFill="accent4"/>
      </w:tcPr>
    </w:tblStylePr>
    <w:tblStylePr w:type="lastCol">
      <w:rPr>
        <w:b/>
        <w:color w:val="404040"/>
      </w:rPr>
    </w:tblStylePr>
    <w:tblStylePr w:type="lastRow">
      <w:rPr>
        <w:b/>
        <w:color w:val="404040"/>
      </w:rPr>
    </w:tblStylePr>
  </w:style>
  <w:style w:type="table" w:styleId="573">
    <w:name w:val="List Table 4 - Accent 5"/>
    <w:basedOn w:val="644"/>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b/>
        <w:color w:val="404040"/>
      </w:rPr>
    </w:tblStylePr>
    <w:tblStylePr w:type="firstRow">
      <w:rPr>
        <w:rFonts w:ascii="Arial" w:hAnsi="Arial"/>
        <w:b/>
        <w:color w:val="FFFFFF"/>
        <w:sz w:val="22"/>
      </w:rPr>
      <w:tcPr>
        <w:shd w:val="clear" w:fill="FFFFFF" w:color="FFFFFF" w:themeFill="accent5"/>
      </w:tcPr>
    </w:tblStylePr>
    <w:tblStylePr w:type="lastCol">
      <w:rPr>
        <w:b/>
        <w:color w:val="404040"/>
      </w:rPr>
    </w:tblStylePr>
    <w:tblStylePr w:type="lastRow">
      <w:rPr>
        <w:b/>
        <w:color w:val="404040"/>
      </w:rPr>
    </w:tblStylePr>
  </w:style>
  <w:style w:type="table" w:styleId="574">
    <w:name w:val="List Table 4 - Accent 6"/>
    <w:basedOn w:val="644"/>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b/>
        <w:color w:val="404040"/>
      </w:rPr>
    </w:tblStylePr>
    <w:tblStylePr w:type="firstRow">
      <w:rPr>
        <w:rFonts w:ascii="Arial" w:hAnsi="Arial"/>
        <w:b/>
        <w:color w:val="FFFFFF"/>
        <w:sz w:val="22"/>
      </w:rPr>
      <w:tcPr>
        <w:shd w:val="clear" w:fill="FFFFFF" w:color="FFFFFF" w:themeFill="accent6"/>
      </w:tcPr>
    </w:tblStylePr>
    <w:tblStylePr w:type="lastCol">
      <w:rPr>
        <w:b/>
        <w:color w:val="404040"/>
      </w:rPr>
    </w:tblStylePr>
    <w:tblStylePr w:type="lastRow">
      <w:rPr>
        <w:b/>
        <w:color w:val="404040"/>
      </w:rPr>
    </w:tblStylePr>
  </w:style>
  <w:style w:type="table" w:styleId="575">
    <w:name w:val="List Table 5 Dark"/>
    <w:basedOn w:val="644"/>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fill="FFFFFF" w:color="FFFFFF" w:themeFill="text1" w:themeFillTint="80"/>
    </w:tblPr>
    <w:tblStylePr w:type="band1Horz">
      <w:tcPr>
        <w:shd w:val="clear" w:fill="FFFFFF" w:color="FFFFFF" w:themeFill="text1" w:themeFillTint="80"/>
        <w:tcBorders>
          <w:top w:val="single" w:color="000000" w:sz="4" w:space="0" w:themeColor="light1"/>
          <w:bottom w:val="single" w:color="000000" w:sz="4" w:space="0" w:themeColor="light1"/>
        </w:tcBorders>
      </w:tcPr>
    </w:tblStylePr>
    <w:tblStylePr w:type="band1Vert">
      <w:tcPr>
        <w:shd w:val="clear" w:fill="FFFFFF" w:color="FFFFFF" w:themeFill="text1" w:themeFillTint="80"/>
        <w:tcBorders>
          <w:left w:val="single" w:color="000000" w:sz="4" w:space="0" w:themeColor="light1"/>
          <w:right w:val="single" w:color="000000" w:sz="4" w:space="0" w:themeColor="light1"/>
        </w:tcBorders>
      </w:tcPr>
    </w:tblStylePr>
    <w:tblStylePr w:type="band2Horz">
      <w:tcPr>
        <w:shd w:val="clear" w:fill="FFFFFF" w:color="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fill="FFFFFF" w:color="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76">
    <w:name w:val="List Table 5 Dark - Accent 1"/>
    <w:basedOn w:val="644"/>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fill="FFFFFF" w:color="FFFFFF" w:themeFill="accent1"/>
    </w:tblPr>
    <w:tblStylePr w:type="band1Horz">
      <w:tcPr>
        <w:shd w:val="clear" w:fill="FFFFFF" w:color="FFFFFF" w:themeFill="accent1"/>
        <w:tcBorders>
          <w:top w:val="single" w:color="000000" w:sz="4" w:space="0" w:themeColor="light1"/>
          <w:bottom w:val="single" w:color="000000" w:sz="4" w:space="0" w:themeColor="light1"/>
        </w:tcBorders>
      </w:tcPr>
    </w:tblStylePr>
    <w:tblStylePr w:type="band1Vert">
      <w:tcPr>
        <w:shd w:val="clear" w:fill="FFFFFF" w:color="FFFFFF" w:themeFill="accent1"/>
        <w:tcBorders>
          <w:left w:val="single" w:color="000000" w:sz="4" w:space="0" w:themeColor="light1"/>
          <w:right w:val="single" w:color="000000" w:sz="4" w:space="0" w:themeColor="light1"/>
        </w:tcBorders>
      </w:tcPr>
    </w:tblStylePr>
    <w:tblStylePr w:type="band2Horz">
      <w:tcPr>
        <w:shd w:val="clear" w:fill="FFFFFF" w:color="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fill="FFFFFF" w:color="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77">
    <w:name w:val="List Table 5 Dark - Accent 2"/>
    <w:basedOn w:val="644"/>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fill="FFFFFF" w:color="FFFFFF" w:themeFill="accent2" w:themeFillTint="97"/>
    </w:tblPr>
    <w:tblStylePr w:type="band1Horz">
      <w:tcPr>
        <w:shd w:val="clear" w:fill="FFFFFF" w:color="FFFFFF" w:themeFill="accent2" w:themeFillTint="97"/>
        <w:tcBorders>
          <w:top w:val="single" w:color="000000" w:sz="4" w:space="0" w:themeColor="light1"/>
          <w:bottom w:val="single" w:color="000000" w:sz="4" w:space="0" w:themeColor="light1"/>
        </w:tcBorders>
      </w:tcPr>
    </w:tblStylePr>
    <w:tblStylePr w:type="band1Vert">
      <w:tcPr>
        <w:shd w:val="clear" w:fill="FFFFFF" w:color="FFFFFF" w:themeFill="accent2" w:themeFillTint="97"/>
        <w:tcBorders>
          <w:left w:val="single" w:color="000000" w:sz="4" w:space="0" w:themeColor="light1"/>
          <w:right w:val="single" w:color="000000" w:sz="4" w:space="0" w:themeColor="light1"/>
        </w:tcBorders>
      </w:tcPr>
    </w:tblStylePr>
    <w:tblStylePr w:type="band2Horz">
      <w:tcPr>
        <w:shd w:val="clear" w:fill="FFFFFF" w:color="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fill="FFFFFF" w:color="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78">
    <w:name w:val="List Table 5 Dark - Accent 3"/>
    <w:basedOn w:val="644"/>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fill="FFFFFF" w:color="FFFFFF" w:themeFill="accent3" w:themeFillTint="98"/>
    </w:tblPr>
    <w:tblStylePr w:type="band1Horz">
      <w:tcPr>
        <w:shd w:val="clear" w:fill="FFFFFF" w:color="FFFFFF" w:themeFill="accent3" w:themeFillTint="98"/>
        <w:tcBorders>
          <w:top w:val="single" w:color="000000" w:sz="4" w:space="0" w:themeColor="light1"/>
          <w:bottom w:val="single" w:color="000000" w:sz="4" w:space="0" w:themeColor="light1"/>
        </w:tcBorders>
      </w:tcPr>
    </w:tblStylePr>
    <w:tblStylePr w:type="band1Vert">
      <w:tcPr>
        <w:shd w:val="clear" w:fill="FFFFFF" w:color="FFFFFF" w:themeFill="accent3" w:themeFillTint="98"/>
        <w:tcBorders>
          <w:left w:val="single" w:color="000000" w:sz="4" w:space="0" w:themeColor="light1"/>
          <w:right w:val="single" w:color="000000" w:sz="4" w:space="0" w:themeColor="light1"/>
        </w:tcBorders>
      </w:tcPr>
    </w:tblStylePr>
    <w:tblStylePr w:type="band2Horz">
      <w:tcPr>
        <w:shd w:val="clear" w:fill="FFFFFF" w:color="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79">
    <w:name w:val="List Table 5 Dark - Accent 4"/>
    <w:basedOn w:val="644"/>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fill="FFFFFF" w:color="FFFFFF" w:themeFill="accent4" w:themeFillTint="9A"/>
    </w:tblPr>
    <w:tblStylePr w:type="band1Horz">
      <w:tcPr>
        <w:shd w:val="clear" w:fill="FFFFFF" w:color="FFFFFF" w:themeFill="accent4" w:themeFillTint="9A"/>
        <w:tcBorders>
          <w:top w:val="single" w:color="000000" w:sz="4" w:space="0" w:themeColor="light1"/>
          <w:bottom w:val="single" w:color="000000" w:sz="4" w:space="0" w:themeColor="light1"/>
        </w:tcBorders>
      </w:tcPr>
    </w:tblStylePr>
    <w:tblStylePr w:type="band1Vert">
      <w:tcPr>
        <w:shd w:val="clear" w:fill="FFFFFF" w:color="FFFFFF" w:themeFill="accent4" w:themeFillTint="9A"/>
        <w:tcBorders>
          <w:left w:val="single" w:color="000000" w:sz="4" w:space="0" w:themeColor="light1"/>
          <w:right w:val="single" w:color="000000" w:sz="4" w:space="0" w:themeColor="light1"/>
        </w:tcBorders>
      </w:tcPr>
    </w:tblStylePr>
    <w:tblStylePr w:type="band2Horz">
      <w:tcPr>
        <w:shd w:val="clear" w:fill="FFFFFF" w:color="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80">
    <w:name w:val="List Table 5 Dark - Accent 5"/>
    <w:basedOn w:val="644"/>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fill="FFFFFF" w:color="FFFFFF" w:themeFill="accent5" w:themeFillTint="9A"/>
    </w:tblPr>
    <w:tblStylePr w:type="band1Horz">
      <w:tcPr>
        <w:shd w:val="clear" w:fill="FFFFFF" w:color="FFFFFF" w:themeFill="accent5" w:themeFillTint="9A"/>
        <w:tcBorders>
          <w:top w:val="single" w:color="000000" w:sz="4" w:space="0" w:themeColor="light1"/>
          <w:bottom w:val="single" w:color="000000" w:sz="4" w:space="0" w:themeColor="light1"/>
        </w:tcBorders>
      </w:tcPr>
    </w:tblStylePr>
    <w:tblStylePr w:type="band1Vert">
      <w:tcPr>
        <w:shd w:val="clear" w:fill="FFFFFF" w:color="FFFFFF" w:themeFill="accent5" w:themeFillTint="9A"/>
        <w:tcBorders>
          <w:left w:val="single" w:color="000000" w:sz="4" w:space="0" w:themeColor="light1"/>
          <w:right w:val="single" w:color="000000" w:sz="4" w:space="0" w:themeColor="light1"/>
        </w:tcBorders>
      </w:tcPr>
    </w:tblStylePr>
    <w:tblStylePr w:type="band2Horz">
      <w:tcPr>
        <w:shd w:val="clear" w:fill="FFFFFF" w:color="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81">
    <w:name w:val="List Table 5 Dark - Accent 6"/>
    <w:basedOn w:val="644"/>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fill="FFFFFF" w:color="FFFFFF" w:themeFill="accent6" w:themeFillTint="98"/>
    </w:tblPr>
    <w:tblStylePr w:type="band1Horz">
      <w:tcPr>
        <w:shd w:val="clear" w:fill="FFFFFF" w:color="FFFFFF" w:themeFill="accent6" w:themeFillTint="98"/>
        <w:tcBorders>
          <w:top w:val="single" w:color="000000" w:sz="4" w:space="0" w:themeColor="light1"/>
          <w:bottom w:val="single" w:color="000000" w:sz="4" w:space="0" w:themeColor="light1"/>
        </w:tcBorders>
      </w:tcPr>
    </w:tblStylePr>
    <w:tblStylePr w:type="band1Vert">
      <w:tcPr>
        <w:shd w:val="clear" w:fill="FFFFFF" w:color="FFFFFF" w:themeFill="accent6" w:themeFillTint="98"/>
        <w:tcBorders>
          <w:left w:val="single" w:color="000000" w:sz="4" w:space="0" w:themeColor="light1"/>
          <w:right w:val="single" w:color="000000" w:sz="4" w:space="0" w:themeColor="light1"/>
        </w:tcBorders>
      </w:tcPr>
    </w:tblStylePr>
    <w:tblStylePr w:type="band2Horz">
      <w:tcPr>
        <w:shd w:val="clear" w:fill="FFFFFF" w:color="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82">
    <w:name w:val="List Table 6 Colorful"/>
    <w:basedOn w:val="644"/>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583">
    <w:name w:val="List Table 6 Colorful - Accent 1"/>
    <w:basedOn w:val="644"/>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sz="4" w:space="0" w:themeColor="accent1"/>
        </w:tcBorders>
      </w:tcPr>
    </w:tblStylePr>
    <w:tblStylePr w:type="lastCol">
      <w:rPr>
        <w:b/>
        <w:color w:val="245D8D" w:themeColor="accent1" w:themeShade="95"/>
      </w:rPr>
    </w:tblStylePr>
    <w:tblStylePr w:type="lastRow">
      <w:rPr>
        <w:b/>
        <w:color w:val="245D8D" w:themeColor="accent1" w:themeShade="95"/>
      </w:rPr>
      <w:tcPr>
        <w:tcBorders>
          <w:top w:val="single" w:color="000000" w:sz="4" w:space="0" w:themeColor="accent1"/>
        </w:tcBorders>
      </w:tcPr>
    </w:tblStylePr>
  </w:style>
  <w:style w:type="table" w:styleId="584">
    <w:name w:val="List Table 6 Colorful - Accent 2"/>
    <w:basedOn w:val="644"/>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585">
    <w:name w:val="List Table 6 Colorful - Accent 3"/>
    <w:basedOn w:val="644"/>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586">
    <w:name w:val="List Table 6 Colorful - Accent 4"/>
    <w:basedOn w:val="644"/>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587">
    <w:name w:val="List Table 6 Colorful - Accent 5"/>
    <w:basedOn w:val="644"/>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sz="4" w:space="0" w:themeColor="accent5" w:themeTint="9A"/>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sz="4" w:space="0" w:themeColor="accent5" w:themeTint="9A"/>
        </w:tcBorders>
      </w:tcPr>
    </w:tblStylePr>
  </w:style>
  <w:style w:type="table" w:styleId="588">
    <w:name w:val="List Table 6 Colorful - Accent 6"/>
    <w:basedOn w:val="644"/>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589">
    <w:name w:val="List Table 7 Colorful"/>
    <w:basedOn w:val="644"/>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fill="FFFFFF"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fill="FFFFFF"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tcPr>
        <w:shd w:val="clear" w:fill="FFFFFF" w:color="FFFFFF" w:themeFill="light1"/>
        <w:tcBorders>
          <w:left w:val="none" w:color="000000" w:sz="4" w:space="0"/>
          <w:top w:val="single" w:color="000000" w:sz="4" w:space="0" w:themeColor="text1" w:themeTint="80"/>
          <w:right w:val="none" w:color="000000" w:sz="4" w:space="0"/>
          <w:bottom w:val="none" w:color="000000" w:sz="4" w:space="0"/>
        </w:tcBorders>
      </w:tcPr>
    </w:tblStylePr>
    <w:tblStylePr w:type="wholeTable">
      <w:rPr>
        <w:rFonts w:ascii="Arial" w:hAnsi="Arial"/>
        <w:color w:val="4A4A4A" w:themeColor="text1" w:themeTint="80" w:themeShade="95"/>
        <w:sz w:val="22"/>
      </w:rPr>
    </w:tblStylePr>
  </w:style>
  <w:style w:type="table" w:styleId="590">
    <w:name w:val="List Table 7 Colorful - Accent 1"/>
    <w:basedOn w:val="644"/>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45D8D"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fill="FFFFFF" w:color="FFFFFF"/>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45D8D" w:themeColor="accent1"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45D8D" w:themeColor="accent1" w:themeShade="95"/>
        <w:sz w:val="22"/>
      </w:rPr>
      <w:tcPr>
        <w:shd w:val="clear" w:fill="FFFFFF" w:color="FFFFFF"/>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45D8D" w:themeColor="accent1" w:themeShade="95"/>
        <w:sz w:val="22"/>
      </w:rPr>
      <w:tcPr>
        <w:shd w:val="clear" w:fill="FFFFFF" w:color="FFFFFF" w:themeFill="light1"/>
        <w:tcBorders>
          <w:left w:val="none" w:color="000000" w:sz="4" w:space="0"/>
          <w:top w:val="single" w:color="000000" w:sz="4" w:space="0" w:themeColor="accent1"/>
          <w:right w:val="none" w:color="000000" w:sz="4" w:space="0"/>
          <w:bottom w:val="none" w:color="000000" w:sz="4" w:space="0"/>
        </w:tcBorders>
      </w:tcPr>
    </w:tblStylePr>
    <w:tblStylePr w:type="wholeTable">
      <w:rPr>
        <w:rFonts w:ascii="Arial" w:hAnsi="Arial"/>
        <w:color w:val="245D8D" w:themeColor="accent1" w:themeShade="95"/>
        <w:sz w:val="22"/>
      </w:rPr>
    </w:tblStylePr>
  </w:style>
  <w:style w:type="table" w:styleId="591">
    <w:name w:val="List Table 7 Colorful - Accent 2"/>
    <w:basedOn w:val="644"/>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fill="FFFFFF"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C95712" w:themeColor="accent2" w:themeTint="97"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val="clear" w:fill="FFFFFF"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C95712" w:themeColor="accent2" w:themeTint="97" w:themeShade="95"/>
        <w:sz w:val="22"/>
      </w:rPr>
      <w:tcPr>
        <w:shd w:val="clear" w:fill="FFFFFF" w:color="FFFFFF" w:themeFill="light1"/>
        <w:tcBorders>
          <w:left w:val="none" w:color="000000" w:sz="4" w:space="0"/>
          <w:top w:val="single" w:color="000000" w:sz="4" w:space="0" w:themeColor="accent2" w:themeTint="97"/>
          <w:right w:val="none" w:color="000000" w:sz="4" w:space="0"/>
          <w:bottom w:val="none" w:color="000000" w:sz="4" w:space="0"/>
        </w:tcBorders>
      </w:tcPr>
    </w:tblStylePr>
    <w:tblStylePr w:type="wholeTable">
      <w:rPr>
        <w:rFonts w:ascii="Arial" w:hAnsi="Arial"/>
        <w:color w:val="C95712" w:themeColor="accent2" w:themeTint="97" w:themeShade="95"/>
        <w:sz w:val="22"/>
      </w:rPr>
    </w:tblStylePr>
  </w:style>
  <w:style w:type="table" w:styleId="592">
    <w:name w:val="List Table 7 Colorful - Accent 3"/>
    <w:basedOn w:val="644"/>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fill="FFFFFF" w:color="FFFFFF"/>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57575" w:themeColor="accent3" w:themeTint="98"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57575" w:themeColor="accent3" w:themeTint="98" w:themeShade="95"/>
        <w:sz w:val="22"/>
      </w:rPr>
      <w:tcPr>
        <w:shd w:val="clear" w:fill="FFFFFF" w:color="FFFFFF"/>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57575" w:themeColor="accent3" w:themeTint="98" w:themeShade="95"/>
        <w:sz w:val="22"/>
      </w:rPr>
      <w:tcPr>
        <w:shd w:val="clear" w:fill="FFFFFF" w:color="FFFFFF" w:themeFill="light1"/>
        <w:tcBorders>
          <w:left w:val="none" w:color="000000" w:sz="4" w:space="0"/>
          <w:top w:val="single" w:color="000000" w:sz="4" w:space="0" w:themeColor="accent3" w:themeTint="98"/>
          <w:right w:val="none" w:color="000000" w:sz="4" w:space="0"/>
          <w:bottom w:val="none" w:color="000000" w:sz="4" w:space="0"/>
        </w:tcBorders>
      </w:tcPr>
    </w:tblStylePr>
    <w:tblStylePr w:type="wholeTable">
      <w:rPr>
        <w:rFonts w:ascii="Arial" w:hAnsi="Arial"/>
        <w:color w:val="757575" w:themeColor="accent3" w:themeTint="98" w:themeShade="95"/>
        <w:sz w:val="22"/>
      </w:rPr>
    </w:tblStylePr>
  </w:style>
  <w:style w:type="table" w:styleId="593">
    <w:name w:val="List Table 7 Colorful - Accent 4"/>
    <w:basedOn w:val="644"/>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fill="FFFFFF"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CD9600" w:themeColor="accent4" w:themeTint="9A"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val="clear" w:fill="FFFFFF"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CD9600" w:themeColor="accent4" w:themeTint="9A" w:themeShade="95"/>
        <w:sz w:val="22"/>
      </w:rPr>
      <w:tcPr>
        <w:shd w:val="clear" w:fill="FFFFFF" w:color="FFFFFF" w:themeFill="light1"/>
        <w:tcBorders>
          <w:left w:val="none" w:color="000000" w:sz="4" w:space="0"/>
          <w:top w:val="single" w:color="000000" w:sz="4" w:space="0" w:themeColor="accent4" w:themeTint="9A"/>
          <w:right w:val="none" w:color="000000" w:sz="4" w:space="0"/>
          <w:bottom w:val="none" w:color="000000" w:sz="4" w:space="0"/>
        </w:tcBorders>
      </w:tcPr>
    </w:tblStylePr>
    <w:tblStylePr w:type="wholeTable">
      <w:rPr>
        <w:rFonts w:ascii="Arial" w:hAnsi="Arial"/>
        <w:color w:val="CD9600" w:themeColor="accent4" w:themeTint="9A" w:themeShade="95"/>
        <w:sz w:val="22"/>
      </w:rPr>
    </w:tblStylePr>
  </w:style>
  <w:style w:type="table" w:styleId="594">
    <w:name w:val="List Table 7 Colorful - Accent 5"/>
    <w:basedOn w:val="644"/>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5E9E"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fill="FFFFFF" w:color="FFFFFF"/>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335E9E" w:themeColor="accent5" w:themeTint="9A"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335E9E" w:themeColor="accent5" w:themeTint="9A" w:themeShade="95"/>
        <w:sz w:val="22"/>
      </w:rPr>
      <w:tcPr>
        <w:shd w:val="clear" w:fill="FFFFFF" w:color="FFFFFF"/>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335E9E" w:themeColor="accent5" w:themeTint="9A" w:themeShade="95"/>
        <w:sz w:val="22"/>
      </w:rPr>
      <w:tcPr>
        <w:shd w:val="clear" w:fill="FFFFFF" w:color="FFFFFF" w:themeFill="light1"/>
        <w:tcBorders>
          <w:left w:val="none" w:color="000000" w:sz="4" w:space="0"/>
          <w:top w:val="single" w:color="000000" w:sz="4" w:space="0" w:themeColor="accent5" w:themeTint="9A"/>
          <w:right w:val="none" w:color="000000" w:sz="4" w:space="0"/>
          <w:bottom w:val="none" w:color="000000" w:sz="4" w:space="0"/>
        </w:tcBorders>
      </w:tcPr>
    </w:tblStylePr>
    <w:tblStylePr w:type="wholeTable">
      <w:rPr>
        <w:rFonts w:ascii="Arial" w:hAnsi="Arial"/>
        <w:color w:val="335E9E" w:themeColor="accent5" w:themeTint="9A" w:themeShade="95"/>
        <w:sz w:val="22"/>
      </w:rPr>
    </w:tblStylePr>
  </w:style>
  <w:style w:type="table" w:styleId="595">
    <w:name w:val="List Table 7 Colorful - Accent 6"/>
    <w:basedOn w:val="644"/>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fill="FFFFFF" w:color="FFFFFF"/>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5F8F3C" w:themeColor="accent6" w:themeTint="98"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5F8F3C" w:themeColor="accent6" w:themeTint="98" w:themeShade="95"/>
        <w:sz w:val="22"/>
      </w:rPr>
      <w:tcPr>
        <w:shd w:val="clear" w:fill="FFFFFF" w:color="FFFFFF"/>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5F8F3C" w:themeColor="accent6" w:themeTint="98" w:themeShade="95"/>
        <w:sz w:val="22"/>
      </w:rPr>
      <w:tcPr>
        <w:shd w:val="clear" w:fill="FFFFFF" w:color="FFFFFF" w:themeFill="light1"/>
        <w:tcBorders>
          <w:left w:val="none" w:color="000000" w:sz="4" w:space="0"/>
          <w:top w:val="single" w:color="000000" w:sz="4" w:space="0" w:themeColor="accent6" w:themeTint="98"/>
          <w:right w:val="none" w:color="000000" w:sz="4" w:space="0"/>
          <w:bottom w:val="none" w:color="000000" w:sz="4" w:space="0"/>
        </w:tcBorders>
      </w:tcPr>
    </w:tblStylePr>
    <w:tblStylePr w:type="wholeTable">
      <w:rPr>
        <w:rFonts w:ascii="Arial" w:hAnsi="Arial"/>
        <w:color w:val="5F8F3C" w:themeColor="accent6" w:themeTint="98" w:themeShade="95"/>
        <w:sz w:val="22"/>
      </w:rPr>
    </w:tblStylePr>
  </w:style>
  <w:style w:type="table" w:styleId="596">
    <w:name w:val="Lined - Accent"/>
    <w:basedOn w:val="64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597">
    <w:name w:val="Lined - Accent 1"/>
    <w:basedOn w:val="64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598">
    <w:name w:val="Lined - Accent 2"/>
    <w:basedOn w:val="64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599">
    <w:name w:val="Lined - Accent 3"/>
    <w:basedOn w:val="64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600">
    <w:name w:val="Lined - Accent 4"/>
    <w:basedOn w:val="64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601">
    <w:name w:val="Lined - Accent 5"/>
    <w:basedOn w:val="64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602">
    <w:name w:val="Lined - Accent 6"/>
    <w:basedOn w:val="64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603">
    <w:name w:val="Bordered &amp; Lined - Accent"/>
    <w:basedOn w:val="644"/>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604">
    <w:name w:val="Bordered &amp; Lined - Accent 1"/>
    <w:basedOn w:val="644"/>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605">
    <w:name w:val="Bordered &amp; Lined - Accent 2"/>
    <w:basedOn w:val="644"/>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606">
    <w:name w:val="Bordered &amp; Lined - Accent 3"/>
    <w:basedOn w:val="644"/>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607">
    <w:name w:val="Bordered &amp; Lined - Accent 4"/>
    <w:basedOn w:val="644"/>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608">
    <w:name w:val="Bordered &amp; Lined - Accent 5"/>
    <w:basedOn w:val="644"/>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609">
    <w:name w:val="Bordered &amp; Lined - Accent 6"/>
    <w:basedOn w:val="644"/>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610">
    <w:name w:val="Bordered"/>
    <w:basedOn w:val="644"/>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611">
    <w:name w:val="Bordered - Accent 1"/>
    <w:basedOn w:val="644"/>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612">
    <w:name w:val="Bordered - Accent 2"/>
    <w:basedOn w:val="644"/>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613">
    <w:name w:val="Bordered - Accent 3"/>
    <w:basedOn w:val="644"/>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614">
    <w:name w:val="Bordered - Accent 4"/>
    <w:basedOn w:val="644"/>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615">
    <w:name w:val="Bordered - Accent 5"/>
    <w:basedOn w:val="644"/>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616">
    <w:name w:val="Bordered - Accent 6"/>
    <w:basedOn w:val="644"/>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617">
    <w:name w:val="Hyperlink"/>
    <w:uiPriority w:val="99"/>
    <w:unhideWhenUsed/>
    <w:rPr>
      <w:color w:val="0000FF" w:themeColor="hyperlink"/>
      <w:u w:val="single"/>
    </w:rPr>
  </w:style>
  <w:style w:type="paragraph" w:styleId="618">
    <w:name w:val="footnote text"/>
    <w:basedOn w:val="634"/>
    <w:link w:val="619"/>
    <w:uiPriority w:val="99"/>
    <w:semiHidden/>
    <w:unhideWhenUsed/>
    <w:rPr>
      <w:sz w:val="18"/>
    </w:rPr>
    <w:pPr>
      <w:spacing w:lineRule="auto" w:line="240" w:after="40"/>
    </w:pPr>
  </w:style>
  <w:style w:type="character" w:styleId="619">
    <w:name w:val="Footnote Text Char"/>
    <w:link w:val="618"/>
    <w:uiPriority w:val="99"/>
    <w:rPr>
      <w:sz w:val="18"/>
    </w:rPr>
  </w:style>
  <w:style w:type="character" w:styleId="620">
    <w:name w:val="footnote reference"/>
    <w:uiPriority w:val="99"/>
    <w:unhideWhenUsed/>
    <w:rPr>
      <w:vertAlign w:val="superscript"/>
    </w:rPr>
  </w:style>
  <w:style w:type="paragraph" w:styleId="621">
    <w:name w:val="endnote text"/>
    <w:basedOn w:val="634"/>
    <w:link w:val="622"/>
    <w:uiPriority w:val="99"/>
    <w:semiHidden/>
    <w:unhideWhenUsed/>
    <w:rPr>
      <w:sz w:val="20"/>
    </w:rPr>
    <w:pPr>
      <w:spacing w:lineRule="auto" w:line="240" w:after="0"/>
    </w:pPr>
  </w:style>
  <w:style w:type="character" w:styleId="622">
    <w:name w:val="Endnote Text Char"/>
    <w:link w:val="621"/>
    <w:uiPriority w:val="99"/>
    <w:rPr>
      <w:sz w:val="20"/>
    </w:rPr>
  </w:style>
  <w:style w:type="character" w:styleId="623">
    <w:name w:val="endnote reference"/>
    <w:uiPriority w:val="99"/>
    <w:semiHidden/>
    <w:unhideWhenUsed/>
    <w:rPr>
      <w:vertAlign w:val="superscript"/>
    </w:rPr>
  </w:style>
  <w:style w:type="paragraph" w:styleId="624">
    <w:name w:val="toc 1"/>
    <w:basedOn w:val="634"/>
    <w:next w:val="634"/>
    <w:uiPriority w:val="39"/>
    <w:unhideWhenUsed/>
    <w:pPr>
      <w:ind w:left="0" w:right="0" w:firstLine="0"/>
      <w:spacing w:after="57"/>
    </w:pPr>
  </w:style>
  <w:style w:type="paragraph" w:styleId="625">
    <w:name w:val="toc 2"/>
    <w:basedOn w:val="634"/>
    <w:next w:val="634"/>
    <w:uiPriority w:val="39"/>
    <w:unhideWhenUsed/>
    <w:pPr>
      <w:ind w:left="283" w:right="0" w:firstLine="0"/>
      <w:spacing w:after="57"/>
    </w:pPr>
  </w:style>
  <w:style w:type="paragraph" w:styleId="626">
    <w:name w:val="toc 3"/>
    <w:basedOn w:val="634"/>
    <w:next w:val="634"/>
    <w:uiPriority w:val="39"/>
    <w:unhideWhenUsed/>
    <w:pPr>
      <w:ind w:left="567" w:right="0" w:firstLine="0"/>
      <w:spacing w:after="57"/>
    </w:pPr>
  </w:style>
  <w:style w:type="paragraph" w:styleId="627">
    <w:name w:val="toc 4"/>
    <w:basedOn w:val="634"/>
    <w:next w:val="634"/>
    <w:uiPriority w:val="39"/>
    <w:unhideWhenUsed/>
    <w:pPr>
      <w:ind w:left="850" w:right="0" w:firstLine="0"/>
      <w:spacing w:after="57"/>
    </w:pPr>
  </w:style>
  <w:style w:type="paragraph" w:styleId="628">
    <w:name w:val="toc 5"/>
    <w:basedOn w:val="634"/>
    <w:next w:val="634"/>
    <w:uiPriority w:val="39"/>
    <w:unhideWhenUsed/>
    <w:pPr>
      <w:ind w:left="1134" w:right="0" w:firstLine="0"/>
      <w:spacing w:after="57"/>
    </w:pPr>
  </w:style>
  <w:style w:type="paragraph" w:styleId="629">
    <w:name w:val="toc 6"/>
    <w:basedOn w:val="634"/>
    <w:next w:val="634"/>
    <w:uiPriority w:val="39"/>
    <w:unhideWhenUsed/>
    <w:pPr>
      <w:ind w:left="1417" w:right="0" w:firstLine="0"/>
      <w:spacing w:after="57"/>
    </w:pPr>
  </w:style>
  <w:style w:type="paragraph" w:styleId="630">
    <w:name w:val="toc 7"/>
    <w:basedOn w:val="634"/>
    <w:next w:val="634"/>
    <w:uiPriority w:val="39"/>
    <w:unhideWhenUsed/>
    <w:pPr>
      <w:ind w:left="1701" w:right="0" w:firstLine="0"/>
      <w:spacing w:after="57"/>
    </w:pPr>
  </w:style>
  <w:style w:type="paragraph" w:styleId="631">
    <w:name w:val="toc 8"/>
    <w:basedOn w:val="634"/>
    <w:next w:val="634"/>
    <w:uiPriority w:val="39"/>
    <w:unhideWhenUsed/>
    <w:pPr>
      <w:ind w:left="1984" w:right="0" w:firstLine="0"/>
      <w:spacing w:after="57"/>
    </w:pPr>
  </w:style>
  <w:style w:type="paragraph" w:styleId="632">
    <w:name w:val="toc 9"/>
    <w:basedOn w:val="634"/>
    <w:next w:val="634"/>
    <w:uiPriority w:val="39"/>
    <w:unhideWhenUsed/>
    <w:pPr>
      <w:ind w:left="2268" w:right="0" w:firstLine="0"/>
      <w:spacing w:after="57"/>
    </w:pPr>
  </w:style>
  <w:style w:type="paragraph" w:styleId="633">
    <w:name w:val="TOC Heading"/>
    <w:uiPriority w:val="39"/>
    <w:unhideWhenUsed/>
  </w:style>
  <w:style w:type="paragraph" w:styleId="634" w:default="1">
    <w:name w:val="Normal"/>
    <w:qFormat/>
  </w:style>
  <w:style w:type="paragraph" w:styleId="635">
    <w:name w:val="Heading 1"/>
    <w:basedOn w:val="634"/>
    <w:next w:val="634"/>
    <w:qFormat/>
    <w:uiPriority w:val="9"/>
    <w:rPr>
      <w:rFonts w:ascii="Arial" w:hAnsi="Arial" w:cs="Arial" w:eastAsia="Arial"/>
      <w:b/>
      <w:bCs/>
      <w:color w:val="000000" w:themeColor="text1"/>
      <w:sz w:val="48"/>
      <w:szCs w:val="48"/>
    </w:rPr>
    <w:pPr>
      <w:keepLines/>
      <w:keepNext/>
      <w:spacing w:after="0" w:before="480"/>
      <w:outlineLvl w:val="0"/>
    </w:pPr>
  </w:style>
  <w:style w:type="paragraph" w:styleId="636">
    <w:name w:val="Heading 2"/>
    <w:basedOn w:val="634"/>
    <w:next w:val="634"/>
    <w:qFormat/>
    <w:uiPriority w:val="9"/>
    <w:unhideWhenUsed/>
    <w:rPr>
      <w:rFonts w:ascii="Arial" w:hAnsi="Arial" w:cs="Arial" w:eastAsia="Arial"/>
      <w:b/>
      <w:bCs/>
      <w:color w:val="000000" w:themeColor="text1"/>
      <w:sz w:val="40"/>
    </w:rPr>
    <w:pPr>
      <w:keepLines/>
      <w:keepNext/>
      <w:spacing w:after="0" w:before="200"/>
      <w:outlineLvl w:val="1"/>
    </w:pPr>
  </w:style>
  <w:style w:type="paragraph" w:styleId="637">
    <w:name w:val="Heading 3"/>
    <w:basedOn w:val="634"/>
    <w:next w:val="634"/>
    <w:qFormat/>
    <w:uiPriority w:val="9"/>
    <w:unhideWhenUsed/>
    <w:rPr>
      <w:rFonts w:ascii="Arial" w:hAnsi="Arial" w:cs="Arial" w:eastAsia="Arial"/>
      <w:b/>
      <w:bCs/>
      <w:i/>
      <w:iCs/>
      <w:color w:val="000000" w:themeColor="text1"/>
      <w:sz w:val="36"/>
      <w:szCs w:val="36"/>
    </w:rPr>
    <w:pPr>
      <w:keepLines/>
      <w:keepNext/>
      <w:spacing w:after="0" w:before="200"/>
      <w:outlineLvl w:val="2"/>
    </w:pPr>
  </w:style>
  <w:style w:type="paragraph" w:styleId="638">
    <w:name w:val="Heading 4"/>
    <w:basedOn w:val="634"/>
    <w:next w:val="634"/>
    <w:qFormat/>
    <w:uiPriority w:val="9"/>
    <w:unhideWhenUsed/>
    <w:rPr>
      <w:rFonts w:ascii="Arial" w:hAnsi="Arial" w:cs="Arial" w:eastAsia="Arial"/>
      <w:color w:val="232323"/>
      <w:sz w:val="32"/>
      <w:szCs w:val="32"/>
    </w:rPr>
    <w:pPr>
      <w:keepLines/>
      <w:keepNext/>
      <w:spacing w:after="0" w:before="200"/>
      <w:outlineLvl w:val="3"/>
    </w:pPr>
  </w:style>
  <w:style w:type="paragraph" w:styleId="639">
    <w:name w:val="Heading 5"/>
    <w:basedOn w:val="634"/>
    <w:next w:val="634"/>
    <w:qFormat/>
    <w:uiPriority w:val="9"/>
    <w:unhideWhenUsed/>
    <w:rPr>
      <w:rFonts w:ascii="Arial" w:hAnsi="Arial" w:cs="Arial" w:eastAsia="Arial"/>
      <w:b/>
      <w:bCs/>
      <w:color w:val="444444"/>
      <w:sz w:val="28"/>
      <w:szCs w:val="28"/>
    </w:rPr>
    <w:pPr>
      <w:keepLines/>
      <w:keepNext/>
      <w:spacing w:after="0" w:before="200"/>
      <w:outlineLvl w:val="4"/>
    </w:pPr>
  </w:style>
  <w:style w:type="paragraph" w:styleId="640">
    <w:name w:val="Heading 6"/>
    <w:basedOn w:val="634"/>
    <w:next w:val="634"/>
    <w:qFormat/>
    <w:uiPriority w:val="9"/>
    <w:unhideWhenUsed/>
    <w:rPr>
      <w:rFonts w:ascii="Arial" w:hAnsi="Arial" w:cs="Arial" w:eastAsia="Arial"/>
      <w:i/>
      <w:iCs/>
      <w:color w:val="232323"/>
      <w:sz w:val="28"/>
      <w:szCs w:val="28"/>
    </w:rPr>
    <w:pPr>
      <w:keepLines/>
      <w:keepNext/>
      <w:spacing w:after="0" w:before="200"/>
      <w:outlineLvl w:val="5"/>
    </w:pPr>
  </w:style>
  <w:style w:type="paragraph" w:styleId="641">
    <w:name w:val="Heading 7"/>
    <w:basedOn w:val="634"/>
    <w:next w:val="634"/>
    <w:qFormat/>
    <w:uiPriority w:val="9"/>
    <w:unhideWhenUsed/>
    <w:rPr>
      <w:rFonts w:ascii="Arial" w:hAnsi="Arial" w:cs="Arial" w:eastAsia="Arial"/>
      <w:b/>
      <w:bCs/>
      <w:color w:val="606060"/>
      <w:sz w:val="24"/>
      <w:szCs w:val="24"/>
    </w:rPr>
    <w:pPr>
      <w:keepLines/>
      <w:keepNext/>
      <w:spacing w:after="0" w:before="200"/>
      <w:outlineLvl w:val="6"/>
    </w:pPr>
  </w:style>
  <w:style w:type="paragraph" w:styleId="642">
    <w:name w:val="Heading 8"/>
    <w:basedOn w:val="634"/>
    <w:next w:val="634"/>
    <w:qFormat/>
    <w:uiPriority w:val="9"/>
    <w:unhideWhenUsed/>
    <w:rPr>
      <w:rFonts w:ascii="Arial" w:hAnsi="Arial" w:cs="Arial" w:eastAsia="Arial"/>
      <w:color w:val="444444"/>
      <w:sz w:val="24"/>
      <w:szCs w:val="24"/>
    </w:rPr>
    <w:pPr>
      <w:keepLines/>
      <w:keepNext/>
      <w:spacing w:after="0" w:before="200"/>
      <w:outlineLvl w:val="7"/>
    </w:pPr>
  </w:style>
  <w:style w:type="paragraph" w:styleId="643">
    <w:name w:val="Heading 9"/>
    <w:basedOn w:val="634"/>
    <w:next w:val="634"/>
    <w:qFormat/>
    <w:uiPriority w:val="9"/>
    <w:unhideWhenUsed/>
    <w:rPr>
      <w:rFonts w:ascii="Arial" w:hAnsi="Arial" w:cs="Arial" w:eastAsia="Arial"/>
      <w:i/>
      <w:iCs/>
      <w:color w:val="444444"/>
      <w:sz w:val="23"/>
      <w:szCs w:val="23"/>
    </w:rPr>
    <w:pPr>
      <w:keepLines/>
      <w:keepNext/>
      <w:spacing w:after="0" w:before="200"/>
      <w:outlineLvl w:val="8"/>
    </w:pPr>
  </w:style>
  <w:style w:type="table" w:styleId="644" w:default="1">
    <w:name w:val="Normal Table"/>
    <w:uiPriority w:val="99"/>
    <w:semiHidden/>
    <w:unhideWhenUsed/>
    <w:tblPr>
      <w:tblInd w:w="0" w:type="dxa"/>
      <w:tblCellMar>
        <w:left w:w="108" w:type="dxa"/>
        <w:top w:w="0" w:type="dxa"/>
        <w:right w:w="108" w:type="dxa"/>
        <w:bottom w:w="0" w:type="dxa"/>
      </w:tblCellMar>
    </w:tblPr>
  </w:style>
  <w:style w:type="numbering" w:styleId="645" w:default="1">
    <w:name w:val="No List"/>
    <w:uiPriority w:val="99"/>
    <w:semiHidden/>
    <w:unhideWhenUsed/>
  </w:style>
  <w:style w:type="paragraph" w:styleId="646">
    <w:name w:val="Footer"/>
    <w:basedOn w:val="634"/>
    <w:uiPriority w:val="99"/>
    <w:unhideWhenUsed/>
    <w:pPr>
      <w:spacing w:lineRule="auto" w:line="240" w:after="0"/>
      <w:tabs>
        <w:tab w:val="center" w:pos="4677" w:leader="none"/>
        <w:tab w:val="right" w:pos="9355" w:leader="none"/>
      </w:tabs>
    </w:pPr>
  </w:style>
  <w:style w:type="paragraph" w:styleId="647">
    <w:name w:val="Header"/>
    <w:basedOn w:val="634"/>
    <w:uiPriority w:val="99"/>
    <w:unhideWhenUsed/>
    <w:pPr>
      <w:spacing w:lineRule="auto" w:line="240" w:after="0"/>
      <w:tabs>
        <w:tab w:val="center" w:pos="4677" w:leader="none"/>
        <w:tab w:val="right" w:pos="9355" w:leader="none"/>
      </w:tabs>
    </w:pPr>
  </w:style>
  <w:style w:type="paragraph" w:styleId="648">
    <w:name w:val="No Spacing"/>
    <w:basedOn w:val="634"/>
    <w:qFormat/>
    <w:uiPriority w:val="1"/>
    <w:pPr>
      <w:spacing w:lineRule="auto" w:line="240" w:after="0"/>
    </w:pPr>
  </w:style>
  <w:style w:type="paragraph" w:styleId="649">
    <w:name w:val="Quote"/>
    <w:basedOn w:val="634"/>
    <w:next w:val="634"/>
    <w:qFormat/>
    <w:uiPriority w:val="29"/>
    <w:rPr>
      <w:i/>
      <w:iCs/>
      <w:color w:val="373737"/>
      <w:sz w:val="18"/>
      <w:szCs w:val="18"/>
    </w:rPr>
    <w:pPr>
      <w:ind w:left="4536"/>
      <w:jc w:val="both"/>
    </w:pPr>
  </w:style>
  <w:style w:type="paragraph" w:styleId="650">
    <w:name w:val="Subtitle"/>
    <w:basedOn w:val="634"/>
    <w:next w:val="634"/>
    <w:qFormat/>
    <w:uiPriority w:val="11"/>
    <w:rPr>
      <w:rFonts w:ascii="Arial" w:hAnsi="Arial" w:cs="Arial" w:eastAsia="Arial"/>
      <w:i/>
      <w:iCs/>
      <w:color w:val="444444"/>
      <w:sz w:val="52"/>
      <w:szCs w:val="52"/>
    </w:rPr>
    <w:pPr>
      <w:numPr>
        <w:ilvl w:val="1"/>
      </w:numPr>
      <w:spacing w:lineRule="auto" w:line="240"/>
      <w:outlineLvl w:val="0"/>
    </w:pPr>
  </w:style>
  <w:style w:type="paragraph" w:styleId="651">
    <w:name w:val="Intense Quote"/>
    <w:basedOn w:val="634"/>
    <w:next w:val="634"/>
    <w:qFormat/>
    <w:uiPriority w:val="30"/>
    <w:rPr>
      <w:b/>
      <w:bCs/>
      <w:i/>
      <w:iCs/>
      <w:color w:val="464646"/>
      <w:sz w:val="19"/>
      <w:szCs w:val="19"/>
    </w:rPr>
    <w:pPr>
      <w:ind w:left="567" w:right="567"/>
      <w:jc w:val="both"/>
      <w:shd w:val="clear" w:fill="EEEEEE" w:color="EEEEEE"/>
      <w:pBdr>
        <w:left w:val="single" w:color="808080" w:sz="4" w:space="4"/>
        <w:top w:val="single" w:color="808080" w:sz="4" w:space="1"/>
        <w:right w:val="single" w:color="808080" w:sz="4" w:space="4"/>
        <w:bottom w:val="single" w:color="808080" w:sz="4" w:space="1"/>
      </w:pBdr>
    </w:pPr>
  </w:style>
  <w:style w:type="paragraph" w:styleId="652">
    <w:name w:val="Title"/>
    <w:basedOn w:val="634"/>
    <w:next w:val="634"/>
    <w:qFormat/>
    <w:uiPriority w:val="10"/>
    <w:rPr>
      <w:rFonts w:ascii="Arial" w:hAnsi="Arial" w:cs="Arial" w:eastAsia="Arial"/>
      <w:b/>
      <w:bCs/>
      <w:color w:val="000000" w:themeColor="text1"/>
      <w:sz w:val="72"/>
      <w:szCs w:val="72"/>
    </w:rPr>
    <w:pPr>
      <w:contextualSpacing w:val="true"/>
      <w:spacing w:lineRule="auto" w:line="240" w:after="80" w:before="300"/>
      <w:pBdr>
        <w:bottom w:val="single" w:color="000000" w:sz="24" w:space="0" w:themeColor="text1"/>
      </w:pBdr>
      <w:outlineLvl w:val="0"/>
    </w:pPr>
  </w:style>
  <w:style w:type="paragraph" w:styleId="653">
    <w:name w:val="List Paragraph"/>
    <w:basedOn w:val="634"/>
    <w:qFormat/>
    <w:uiPriority w:val="34"/>
    <w:pPr>
      <w:contextualSpacing w:val="true"/>
      <w:ind w:left="720"/>
    </w:pPr>
  </w:style>
  <w:style w:type="character" w:styleId="654"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ONLYOFFICE/6.1.0.90</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3</cp:revision>
  <dcterms:modified xsi:type="dcterms:W3CDTF">2023-10-22T13:37:20Z</dcterms:modified>
</cp:coreProperties>
</file>