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>Обзор тревожных расстройств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 xml:space="preserve">Тревожные расстройства представляют собой широко распространённую группу психических нарушений, основным проявлением которых является </w:t>
      </w:r>
      <w:bookmarkStart w:id="0" w:name="_GoBack"/>
      <w:bookmarkEnd w:id="0"/>
      <w:r w:rsidRPr="008E41C1">
        <w:rPr>
          <w:rFonts w:ascii="Times New Roman" w:hAnsi="Times New Roman" w:cs="Times New Roman"/>
          <w:sz w:val="28"/>
          <w:szCs w:val="28"/>
        </w:rPr>
        <w:t>патологическая тревога - стойкое, неадекватно интенсивное чувство напряжения, беспокойства и страха. Согласно данным ВОЗ, в течение года тревожными расстройствами страдает около 10% взрослого населения планеты.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>Классификация тревожных расстройств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>В современных классификациях психических заболеваний (МКБ-10, DSM-5) выделено несколько основных форм тревожных расстройств: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E41C1">
        <w:rPr>
          <w:rFonts w:ascii="Times New Roman" w:hAnsi="Times New Roman" w:cs="Times New Roman"/>
          <w:sz w:val="28"/>
          <w:szCs w:val="28"/>
        </w:rPr>
        <w:t>Генерализованное</w:t>
      </w:r>
      <w:proofErr w:type="spellEnd"/>
      <w:r w:rsidRPr="008E41C1">
        <w:rPr>
          <w:rFonts w:ascii="Times New Roman" w:hAnsi="Times New Roman" w:cs="Times New Roman"/>
          <w:sz w:val="28"/>
          <w:szCs w:val="28"/>
        </w:rPr>
        <w:t xml:space="preserve"> тревожное расстройство (ГТР) характеризуется хроническим, не связанным с конкретной причиной беспокойством.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 xml:space="preserve"> 2 Паническое расстройство проявляется внезапными приступами интенсивного страха - паническими атаками.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 xml:space="preserve"> 3 Социальная тревожность (</w:t>
      </w:r>
      <w:proofErr w:type="spellStart"/>
      <w:r w:rsidRPr="008E41C1">
        <w:rPr>
          <w:rFonts w:ascii="Times New Roman" w:hAnsi="Times New Roman" w:cs="Times New Roman"/>
          <w:sz w:val="28"/>
          <w:szCs w:val="28"/>
        </w:rPr>
        <w:t>социофобия</w:t>
      </w:r>
      <w:proofErr w:type="spellEnd"/>
      <w:r w:rsidRPr="008E41C1">
        <w:rPr>
          <w:rFonts w:ascii="Times New Roman" w:hAnsi="Times New Roman" w:cs="Times New Roman"/>
          <w:sz w:val="28"/>
          <w:szCs w:val="28"/>
        </w:rPr>
        <w:t>) заключается в выраженном страхе социальных ситуаций.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 xml:space="preserve"> 4 Специфические фобии - стойкий патологический страх конкретных предметов или ситуаций...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>Проявления тревожных расстройств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 xml:space="preserve">Основные симптомы тревоги можно разделить </w:t>
      </w:r>
      <w:proofErr w:type="gramStart"/>
      <w:r w:rsidRPr="008E41C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E41C1">
        <w:rPr>
          <w:rFonts w:ascii="Times New Roman" w:hAnsi="Times New Roman" w:cs="Times New Roman"/>
          <w:sz w:val="28"/>
          <w:szCs w:val="28"/>
        </w:rPr>
        <w:t xml:space="preserve"> психологические, когнитивные и соматические.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>Психологические: повышенное чувство опасности, нервозность, напряженность, раздражительность.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>Когнитивные: трудности концентрации внимания, сужение восприятия, мысли о потенциальной угрозе.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>Соматические: учащенное сердцебиение, потливость, дрожь, боли в мышцах, головные боли, головокружение и др.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spellStart"/>
      <w:r w:rsidRPr="008E41C1">
        <w:rPr>
          <w:rFonts w:ascii="Times New Roman" w:hAnsi="Times New Roman" w:cs="Times New Roman"/>
          <w:sz w:val="28"/>
          <w:szCs w:val="28"/>
        </w:rPr>
        <w:t>генерализованном</w:t>
      </w:r>
      <w:proofErr w:type="spellEnd"/>
      <w:r w:rsidRPr="008E41C1">
        <w:rPr>
          <w:rFonts w:ascii="Times New Roman" w:hAnsi="Times New Roman" w:cs="Times New Roman"/>
          <w:sz w:val="28"/>
          <w:szCs w:val="28"/>
        </w:rPr>
        <w:t xml:space="preserve"> тревожном расстройстве преобладают постоянное беспокойство, раздражительность, мышечное напряжение, нарушения сна.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>Для панических атак характерны внезапно возникающие приступы интенсивной тревоги с выраженными вегетативными проявлениями - учащенным сердцебиением, одышкой, обмороками.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>Причины возникновения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>Ведущими причинами формирования тревожных расстройств являются: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 xml:space="preserve"> • биологические факторы: наследственная предрасположенность, дисбаланс </w:t>
      </w:r>
      <w:proofErr w:type="spellStart"/>
      <w:r w:rsidRPr="008E41C1">
        <w:rPr>
          <w:rFonts w:ascii="Times New Roman" w:hAnsi="Times New Roman" w:cs="Times New Roman"/>
          <w:sz w:val="28"/>
          <w:szCs w:val="28"/>
        </w:rPr>
        <w:t>медиаторных</w:t>
      </w:r>
      <w:proofErr w:type="spellEnd"/>
      <w:r w:rsidRPr="008E41C1">
        <w:rPr>
          <w:rFonts w:ascii="Times New Roman" w:hAnsi="Times New Roman" w:cs="Times New Roman"/>
          <w:sz w:val="28"/>
          <w:szCs w:val="28"/>
        </w:rPr>
        <w:t xml:space="preserve"> систем мозга;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 xml:space="preserve"> • психологические травмы в прошлом;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 xml:space="preserve"> • хронический стресс;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 xml:space="preserve"> • личностные особенности: эмоциональная нестабильность, повышенная ранимость.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>Факторы риска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>Ключевые факторы риска тревожных расстройств: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 xml:space="preserve"> • женский пол;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 xml:space="preserve"> • возраст до 40 лет;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 xml:space="preserve"> • отягощенная наследственность;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E41C1">
        <w:rPr>
          <w:rFonts w:ascii="Times New Roman" w:hAnsi="Times New Roman" w:cs="Times New Roman"/>
          <w:sz w:val="28"/>
          <w:szCs w:val="28"/>
        </w:rPr>
        <w:t>перфекционизм</w:t>
      </w:r>
      <w:proofErr w:type="spellEnd"/>
      <w:r w:rsidRPr="008E41C1">
        <w:rPr>
          <w:rFonts w:ascii="Times New Roman" w:hAnsi="Times New Roman" w:cs="Times New Roman"/>
          <w:sz w:val="28"/>
          <w:szCs w:val="28"/>
        </w:rPr>
        <w:t>, повышенное чувство долга...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>Методы диагностики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>Диагностика тревожных расстрой</w:t>
      </w:r>
      <w:proofErr w:type="gramStart"/>
      <w:r w:rsidRPr="008E41C1">
        <w:rPr>
          <w:rFonts w:ascii="Times New Roman" w:hAnsi="Times New Roman" w:cs="Times New Roman"/>
          <w:sz w:val="28"/>
          <w:szCs w:val="28"/>
        </w:rPr>
        <w:t>ств вкл</w:t>
      </w:r>
      <w:proofErr w:type="gramEnd"/>
      <w:r w:rsidRPr="008E41C1">
        <w:rPr>
          <w:rFonts w:ascii="Times New Roman" w:hAnsi="Times New Roman" w:cs="Times New Roman"/>
          <w:sz w:val="28"/>
          <w:szCs w:val="28"/>
        </w:rPr>
        <w:t>ючает: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 xml:space="preserve"> • Сбор анамнеза для выявления жалоб, динамики симптомов, факторов риска в прошлом.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 xml:space="preserve"> • Психодиагностическое тестирование с использованием специальных шкал - Шкала тревоги Гамильтона, Шкала тревоги </w:t>
      </w:r>
      <w:proofErr w:type="spellStart"/>
      <w:r w:rsidRPr="008E41C1">
        <w:rPr>
          <w:rFonts w:ascii="Times New Roman" w:hAnsi="Times New Roman" w:cs="Times New Roman"/>
          <w:sz w:val="28"/>
          <w:szCs w:val="28"/>
        </w:rPr>
        <w:t>Спилбергера</w:t>
      </w:r>
      <w:proofErr w:type="spellEnd"/>
      <w:r w:rsidRPr="008E41C1">
        <w:rPr>
          <w:rFonts w:ascii="Times New Roman" w:hAnsi="Times New Roman" w:cs="Times New Roman"/>
          <w:sz w:val="28"/>
          <w:szCs w:val="28"/>
        </w:rPr>
        <w:t xml:space="preserve">, Опросники Ч.Д. </w:t>
      </w:r>
      <w:proofErr w:type="spellStart"/>
      <w:r w:rsidRPr="008E41C1">
        <w:rPr>
          <w:rFonts w:ascii="Times New Roman" w:hAnsi="Times New Roman" w:cs="Times New Roman"/>
          <w:sz w:val="28"/>
          <w:szCs w:val="28"/>
        </w:rPr>
        <w:t>Спилбергера</w:t>
      </w:r>
      <w:proofErr w:type="spellEnd"/>
      <w:r w:rsidRPr="008E41C1">
        <w:rPr>
          <w:rFonts w:ascii="Times New Roman" w:hAnsi="Times New Roman" w:cs="Times New Roman"/>
          <w:sz w:val="28"/>
          <w:szCs w:val="28"/>
        </w:rPr>
        <w:t xml:space="preserve"> и Ю.Л. Ханина и др.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 xml:space="preserve"> • Оценку выраженности и структуры тревожной симптоматики.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lastRenderedPageBreak/>
        <w:t xml:space="preserve"> • Исключение соматической и неврологической патологии.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 xml:space="preserve"> • Медикаментозные и психотерапевтические пробы.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>Лечение тревожных расстройств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>Основными методами лечения тревожных расстройств являются: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 xml:space="preserve"> 1 Психотерапия - </w:t>
      </w:r>
      <w:proofErr w:type="spellStart"/>
      <w:r w:rsidRPr="008E41C1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8E41C1">
        <w:rPr>
          <w:rFonts w:ascii="Times New Roman" w:hAnsi="Times New Roman" w:cs="Times New Roman"/>
          <w:sz w:val="28"/>
          <w:szCs w:val="28"/>
        </w:rPr>
        <w:t>-поведенческая терапия, рациональная психотерапия, семейная психотерапия.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 xml:space="preserve"> 2 Фармакотерапия - применение антидепрессантов, транквилизаторов, бета-блокаторов для нормализации эмоционального состояния.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 xml:space="preserve"> 3 Комплексное лечение, сочетающее психотерапию и медикаментозную поддержку. Это позволяет получить наибольший терапевтический эффект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>Заключение</w:t>
      </w:r>
    </w:p>
    <w:p w:rsidR="008E41C1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</w:p>
    <w:p w:rsidR="00F23702" w:rsidRPr="008E41C1" w:rsidRDefault="008E41C1" w:rsidP="008E41C1">
      <w:pPr>
        <w:rPr>
          <w:rFonts w:ascii="Times New Roman" w:hAnsi="Times New Roman" w:cs="Times New Roman"/>
          <w:sz w:val="28"/>
          <w:szCs w:val="28"/>
        </w:rPr>
      </w:pPr>
      <w:r w:rsidRPr="008E41C1">
        <w:rPr>
          <w:rFonts w:ascii="Times New Roman" w:hAnsi="Times New Roman" w:cs="Times New Roman"/>
          <w:sz w:val="28"/>
          <w:szCs w:val="28"/>
        </w:rPr>
        <w:t>Несмотря на широкую распространенность, большинство тревожных расстройств поддаются эффективному лечению. Сочетание психотерапии и фармакотерапии позволяет добиваться стойкой редукции симптомов и значительного улучшения качества жизни пациентов. Однако не менее важна роль профилактики, заключающейся в снижении уровня стресса, оптимизации образа жизни, развитии навыков преодоления.</w:t>
      </w:r>
    </w:p>
    <w:sectPr w:rsidR="00F23702" w:rsidRPr="008E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C1"/>
    <w:rsid w:val="000164CD"/>
    <w:rsid w:val="0001682E"/>
    <w:rsid w:val="0007404C"/>
    <w:rsid w:val="0008573A"/>
    <w:rsid w:val="00090217"/>
    <w:rsid w:val="000C0D9C"/>
    <w:rsid w:val="000F6061"/>
    <w:rsid w:val="0011570B"/>
    <w:rsid w:val="001306B4"/>
    <w:rsid w:val="00130C4B"/>
    <w:rsid w:val="00135010"/>
    <w:rsid w:val="00141A67"/>
    <w:rsid w:val="00144984"/>
    <w:rsid w:val="00153D73"/>
    <w:rsid w:val="00201A14"/>
    <w:rsid w:val="00202BC2"/>
    <w:rsid w:val="00216614"/>
    <w:rsid w:val="00241EA1"/>
    <w:rsid w:val="00255E02"/>
    <w:rsid w:val="0026238F"/>
    <w:rsid w:val="00311FF6"/>
    <w:rsid w:val="0032491A"/>
    <w:rsid w:val="00325EAA"/>
    <w:rsid w:val="003358F5"/>
    <w:rsid w:val="0033670C"/>
    <w:rsid w:val="003F5708"/>
    <w:rsid w:val="004008D3"/>
    <w:rsid w:val="004174F9"/>
    <w:rsid w:val="00432987"/>
    <w:rsid w:val="004711D6"/>
    <w:rsid w:val="004770F8"/>
    <w:rsid w:val="004B6431"/>
    <w:rsid w:val="004B77D0"/>
    <w:rsid w:val="004E1887"/>
    <w:rsid w:val="004E23AC"/>
    <w:rsid w:val="004F2A9B"/>
    <w:rsid w:val="00515B3D"/>
    <w:rsid w:val="00555F7E"/>
    <w:rsid w:val="005F3BA2"/>
    <w:rsid w:val="0061633D"/>
    <w:rsid w:val="00617D94"/>
    <w:rsid w:val="00637F3A"/>
    <w:rsid w:val="00637FBB"/>
    <w:rsid w:val="00665E76"/>
    <w:rsid w:val="006870CC"/>
    <w:rsid w:val="006873B9"/>
    <w:rsid w:val="006A2AD2"/>
    <w:rsid w:val="006A6829"/>
    <w:rsid w:val="006C0A6A"/>
    <w:rsid w:val="006C2DC2"/>
    <w:rsid w:val="006D4D67"/>
    <w:rsid w:val="006D56C4"/>
    <w:rsid w:val="006E13D4"/>
    <w:rsid w:val="006E2CF2"/>
    <w:rsid w:val="00705C56"/>
    <w:rsid w:val="00715EBE"/>
    <w:rsid w:val="00757227"/>
    <w:rsid w:val="00763179"/>
    <w:rsid w:val="00773145"/>
    <w:rsid w:val="007E1C42"/>
    <w:rsid w:val="00800D1E"/>
    <w:rsid w:val="00806BC0"/>
    <w:rsid w:val="00821701"/>
    <w:rsid w:val="00846035"/>
    <w:rsid w:val="00877DC7"/>
    <w:rsid w:val="008876F2"/>
    <w:rsid w:val="008C59F9"/>
    <w:rsid w:val="008E41C1"/>
    <w:rsid w:val="008F74C3"/>
    <w:rsid w:val="00913EBF"/>
    <w:rsid w:val="009157AB"/>
    <w:rsid w:val="0091604F"/>
    <w:rsid w:val="009201E3"/>
    <w:rsid w:val="0092309E"/>
    <w:rsid w:val="00926D0C"/>
    <w:rsid w:val="00967538"/>
    <w:rsid w:val="009A1BE0"/>
    <w:rsid w:val="009B6B7F"/>
    <w:rsid w:val="009C0AFB"/>
    <w:rsid w:val="009D4FF0"/>
    <w:rsid w:val="009E6C7B"/>
    <w:rsid w:val="009F7C46"/>
    <w:rsid w:val="00A027C5"/>
    <w:rsid w:val="00A04A0E"/>
    <w:rsid w:val="00A11584"/>
    <w:rsid w:val="00A160CE"/>
    <w:rsid w:val="00A26462"/>
    <w:rsid w:val="00A61F21"/>
    <w:rsid w:val="00A77615"/>
    <w:rsid w:val="00AB724A"/>
    <w:rsid w:val="00AD2BF7"/>
    <w:rsid w:val="00B02246"/>
    <w:rsid w:val="00B151D7"/>
    <w:rsid w:val="00B16C48"/>
    <w:rsid w:val="00B23E08"/>
    <w:rsid w:val="00B25496"/>
    <w:rsid w:val="00B30F45"/>
    <w:rsid w:val="00B41040"/>
    <w:rsid w:val="00B466CD"/>
    <w:rsid w:val="00B96DEA"/>
    <w:rsid w:val="00BB5518"/>
    <w:rsid w:val="00BD7EDA"/>
    <w:rsid w:val="00BF50BF"/>
    <w:rsid w:val="00BF5FCD"/>
    <w:rsid w:val="00BF6586"/>
    <w:rsid w:val="00C07373"/>
    <w:rsid w:val="00C116F6"/>
    <w:rsid w:val="00C128F4"/>
    <w:rsid w:val="00C37592"/>
    <w:rsid w:val="00C518A2"/>
    <w:rsid w:val="00C52688"/>
    <w:rsid w:val="00C62962"/>
    <w:rsid w:val="00C65D1A"/>
    <w:rsid w:val="00C809BE"/>
    <w:rsid w:val="00C87A7E"/>
    <w:rsid w:val="00C93B88"/>
    <w:rsid w:val="00CA2A9C"/>
    <w:rsid w:val="00CF4633"/>
    <w:rsid w:val="00D07529"/>
    <w:rsid w:val="00D13BAE"/>
    <w:rsid w:val="00D17465"/>
    <w:rsid w:val="00D34A06"/>
    <w:rsid w:val="00D55781"/>
    <w:rsid w:val="00D718F4"/>
    <w:rsid w:val="00D85385"/>
    <w:rsid w:val="00D95854"/>
    <w:rsid w:val="00DA7E10"/>
    <w:rsid w:val="00DB3DF5"/>
    <w:rsid w:val="00DB7B0F"/>
    <w:rsid w:val="00DD3DE3"/>
    <w:rsid w:val="00DE37F6"/>
    <w:rsid w:val="00E46189"/>
    <w:rsid w:val="00E73A22"/>
    <w:rsid w:val="00E751BA"/>
    <w:rsid w:val="00ED3F22"/>
    <w:rsid w:val="00EE76CA"/>
    <w:rsid w:val="00F23702"/>
    <w:rsid w:val="00F81E58"/>
    <w:rsid w:val="00FA2ED0"/>
    <w:rsid w:val="00F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2988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2024-02-28T06:53:00Z</dcterms:created>
  <dcterms:modified xsi:type="dcterms:W3CDTF">2024-02-28T06:53:00Z</dcterms:modified>
</cp:coreProperties>
</file>