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F37E" w14:textId="77777777" w:rsidR="00046275" w:rsidRDefault="00FF37D4" w:rsidP="00FF37D4">
      <w:pPr>
        <w:jc w:val="center"/>
        <w:rPr>
          <w:rFonts w:ascii="Times New Roman" w:hAnsi="Times New Roman" w:cs="Times New Roman"/>
          <w:b/>
          <w:sz w:val="28"/>
          <w:szCs w:val="28"/>
        </w:rPr>
      </w:pPr>
      <w:r w:rsidRPr="00FF37D4">
        <w:rPr>
          <w:rFonts w:ascii="Times New Roman" w:hAnsi="Times New Roman" w:cs="Times New Roman"/>
          <w:b/>
          <w:sz w:val="28"/>
          <w:szCs w:val="28"/>
        </w:rPr>
        <w:t>НЕЙРОЛОГОИГРЫ КАК ИННОВАЦИОННЫЙ МЕТОД РАЗВИТИЯ РЕЧИ ДЕТЕЙ</w:t>
      </w:r>
    </w:p>
    <w:p w14:paraId="1B9E2335" w14:textId="77777777" w:rsidR="00FF37D4" w:rsidRPr="000B2DC4" w:rsidRDefault="00FF37D4" w:rsidP="00B11F9C">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b/>
          <w:sz w:val="24"/>
          <w:szCs w:val="24"/>
        </w:rPr>
        <w:t xml:space="preserve">Аннотация: </w:t>
      </w:r>
      <w:r w:rsidR="00B11F9C" w:rsidRPr="000B2DC4">
        <w:rPr>
          <w:rFonts w:ascii="Times New Roman" w:hAnsi="Times New Roman" w:cs="Times New Roman"/>
          <w:sz w:val="24"/>
          <w:szCs w:val="24"/>
        </w:rPr>
        <w:t xml:space="preserve">В данной статье автор рассматривает эффективность </w:t>
      </w:r>
      <w:proofErr w:type="spellStart"/>
      <w:r w:rsidR="00B11F9C" w:rsidRPr="000B2DC4">
        <w:rPr>
          <w:rFonts w:ascii="Times New Roman" w:hAnsi="Times New Roman" w:cs="Times New Roman"/>
          <w:sz w:val="24"/>
          <w:szCs w:val="24"/>
        </w:rPr>
        <w:t>нейрологоигр</w:t>
      </w:r>
      <w:proofErr w:type="spellEnd"/>
      <w:r w:rsidR="00B11F9C" w:rsidRPr="000B2DC4">
        <w:rPr>
          <w:rFonts w:ascii="Times New Roman" w:hAnsi="Times New Roman" w:cs="Times New Roman"/>
          <w:sz w:val="24"/>
          <w:szCs w:val="24"/>
        </w:rPr>
        <w:t xml:space="preserve"> как инновационного метода развития речи у детей, какие преимущества они могут принести в процессе обучения и коррекции речевых нарушений.</w:t>
      </w:r>
    </w:p>
    <w:p w14:paraId="1CB97A74" w14:textId="77777777" w:rsidR="00FF37D4" w:rsidRPr="000B2DC4" w:rsidRDefault="00FF37D4" w:rsidP="00FF37D4">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b/>
          <w:sz w:val="24"/>
          <w:szCs w:val="24"/>
        </w:rPr>
        <w:t>Ключевые слова:</w:t>
      </w:r>
      <w:r w:rsidRPr="000B2DC4">
        <w:rPr>
          <w:rFonts w:ascii="Times New Roman" w:hAnsi="Times New Roman" w:cs="Times New Roman"/>
          <w:sz w:val="24"/>
          <w:szCs w:val="24"/>
        </w:rPr>
        <w:t xml:space="preserve"> дошкольники, логопедия, </w:t>
      </w:r>
      <w:proofErr w:type="spellStart"/>
      <w:r w:rsidRPr="000B2DC4">
        <w:rPr>
          <w:rFonts w:ascii="Times New Roman" w:hAnsi="Times New Roman" w:cs="Times New Roman"/>
          <w:sz w:val="24"/>
          <w:szCs w:val="24"/>
        </w:rPr>
        <w:t>нейрологоигры</w:t>
      </w:r>
      <w:proofErr w:type="spellEnd"/>
      <w:r w:rsidRPr="000B2DC4">
        <w:rPr>
          <w:rFonts w:ascii="Times New Roman" w:hAnsi="Times New Roman" w:cs="Times New Roman"/>
          <w:sz w:val="24"/>
          <w:szCs w:val="24"/>
        </w:rPr>
        <w:t>, развитие речи.</w:t>
      </w:r>
    </w:p>
    <w:p w14:paraId="129B7196" w14:textId="77777777" w:rsidR="00FF37D4" w:rsidRPr="000B2DC4" w:rsidRDefault="00FF37D4" w:rsidP="00FF37D4">
      <w:pPr>
        <w:spacing w:after="0" w:line="360" w:lineRule="auto"/>
        <w:ind w:firstLine="709"/>
        <w:contextualSpacing/>
        <w:jc w:val="both"/>
        <w:rPr>
          <w:rFonts w:ascii="Times New Roman" w:hAnsi="Times New Roman" w:cs="Times New Roman"/>
          <w:sz w:val="24"/>
          <w:szCs w:val="24"/>
        </w:rPr>
      </w:pPr>
    </w:p>
    <w:p w14:paraId="706138DE" w14:textId="77777777" w:rsidR="00B11F9C" w:rsidRPr="000B2DC4" w:rsidRDefault="00FF37D4" w:rsidP="00FF37D4">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Развитие речи у детей дошкольного возраста имеет огромное значение для их общего успеха в будущем. </w:t>
      </w:r>
      <w:r w:rsidR="00B11F9C" w:rsidRPr="000B2DC4">
        <w:rPr>
          <w:rFonts w:ascii="Times New Roman" w:hAnsi="Times New Roman" w:cs="Times New Roman"/>
          <w:sz w:val="24"/>
          <w:szCs w:val="24"/>
        </w:rPr>
        <w:t>Актуальность речевого развития у детей дошкольного возраста обусловлена высоким процентом дошкольников с различными речевыми нарушениями. Большинство детей, поступающих в школу, не владеют навыками связной речи в полном объёме.</w:t>
      </w:r>
    </w:p>
    <w:p w14:paraId="5CCF9163" w14:textId="10A8AFCC" w:rsidR="00B11F9C" w:rsidRPr="000B2DC4" w:rsidRDefault="00B11F9C" w:rsidP="00FF37D4">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Речь – это особый вид деятельности, тесно связанный с сенсорными процессами, памятью, мышлением, воображением, эмоциями.</w:t>
      </w:r>
      <w:r w:rsidR="00DA0684" w:rsidRPr="000B2DC4">
        <w:rPr>
          <w:rFonts w:ascii="Times New Roman" w:hAnsi="Times New Roman" w:cs="Times New Roman"/>
          <w:sz w:val="24"/>
          <w:szCs w:val="24"/>
        </w:rPr>
        <w:t xml:space="preserve"> </w:t>
      </w:r>
      <w:r w:rsidRPr="000B2DC4">
        <w:rPr>
          <w:rFonts w:ascii="Times New Roman" w:hAnsi="Times New Roman" w:cs="Times New Roman"/>
          <w:sz w:val="24"/>
          <w:szCs w:val="24"/>
        </w:rPr>
        <w:t>Все эти процессы, как и сама речь, активно развиваются в раннем и дошкольном</w:t>
      </w:r>
      <w:r w:rsidR="00DA0684" w:rsidRPr="000B2DC4">
        <w:rPr>
          <w:rFonts w:ascii="Times New Roman" w:hAnsi="Times New Roman" w:cs="Times New Roman"/>
          <w:sz w:val="24"/>
          <w:szCs w:val="24"/>
        </w:rPr>
        <w:t xml:space="preserve"> возрасте, поэтому в Федеральной</w:t>
      </w:r>
      <w:r w:rsidRPr="000B2DC4">
        <w:rPr>
          <w:rFonts w:ascii="Times New Roman" w:hAnsi="Times New Roman" w:cs="Times New Roman"/>
          <w:sz w:val="24"/>
          <w:szCs w:val="24"/>
        </w:rPr>
        <w:t xml:space="preserve"> </w:t>
      </w:r>
      <w:r w:rsidR="00DA0684" w:rsidRPr="000B2DC4">
        <w:rPr>
          <w:rFonts w:ascii="Times New Roman" w:hAnsi="Times New Roman" w:cs="Times New Roman"/>
          <w:sz w:val="24"/>
          <w:szCs w:val="24"/>
        </w:rPr>
        <w:t>образовательной</w:t>
      </w:r>
      <w:r w:rsidRPr="000B2DC4">
        <w:rPr>
          <w:rFonts w:ascii="Times New Roman" w:hAnsi="Times New Roman" w:cs="Times New Roman"/>
          <w:sz w:val="24"/>
          <w:szCs w:val="24"/>
        </w:rPr>
        <w:t xml:space="preserve"> </w:t>
      </w:r>
      <w:r w:rsidR="00DA0684" w:rsidRPr="000B2DC4">
        <w:rPr>
          <w:rFonts w:ascii="Times New Roman" w:hAnsi="Times New Roman" w:cs="Times New Roman"/>
          <w:sz w:val="24"/>
          <w:szCs w:val="24"/>
        </w:rPr>
        <w:t>программе</w:t>
      </w:r>
      <w:r w:rsidRPr="000B2DC4">
        <w:rPr>
          <w:rFonts w:ascii="Times New Roman" w:hAnsi="Times New Roman" w:cs="Times New Roman"/>
          <w:sz w:val="24"/>
          <w:szCs w:val="24"/>
        </w:rPr>
        <w:t xml:space="preserve"> дошкольного образования (</w:t>
      </w:r>
      <w:r w:rsidRPr="000B2DC4">
        <w:rPr>
          <w:rFonts w:ascii="Times New Roman" w:hAnsi="Times New Roman" w:cs="Times New Roman"/>
          <w:bCs/>
          <w:iCs/>
          <w:sz w:val="24"/>
          <w:szCs w:val="24"/>
        </w:rPr>
        <w:t xml:space="preserve">далее </w:t>
      </w:r>
      <w:r w:rsidR="00DA0684" w:rsidRPr="000B2DC4">
        <w:rPr>
          <w:rFonts w:ascii="Times New Roman" w:hAnsi="Times New Roman" w:cs="Times New Roman"/>
          <w:bCs/>
          <w:iCs/>
          <w:sz w:val="24"/>
          <w:szCs w:val="24"/>
        </w:rPr>
        <w:t>ФОП</w:t>
      </w:r>
      <w:r w:rsidRPr="000B2DC4">
        <w:rPr>
          <w:rFonts w:ascii="Times New Roman" w:hAnsi="Times New Roman" w:cs="Times New Roman"/>
          <w:bCs/>
          <w:iCs/>
          <w:sz w:val="24"/>
          <w:szCs w:val="24"/>
        </w:rPr>
        <w:t xml:space="preserve"> ДО)</w:t>
      </w:r>
      <w:r w:rsidRPr="000B2DC4">
        <w:rPr>
          <w:rFonts w:ascii="Times New Roman" w:hAnsi="Times New Roman" w:cs="Times New Roman"/>
          <w:sz w:val="24"/>
          <w:szCs w:val="24"/>
        </w:rPr>
        <w:t> выделена отдельная образовательная область «Речевое развитие».</w:t>
      </w:r>
    </w:p>
    <w:p w14:paraId="22095CCE" w14:textId="148CE65E" w:rsidR="00B11F9C" w:rsidRPr="000B2DC4" w:rsidRDefault="00DA0684" w:rsidP="00FF37D4">
      <w:pPr>
        <w:spacing w:after="0" w:line="360" w:lineRule="auto"/>
        <w:ind w:firstLine="709"/>
        <w:contextualSpacing/>
        <w:jc w:val="both"/>
        <w:rPr>
          <w:rFonts w:ascii="Times New Roman" w:hAnsi="Times New Roman" w:cs="Times New Roman"/>
          <w:bCs/>
          <w:i/>
          <w:iCs/>
          <w:sz w:val="24"/>
          <w:szCs w:val="24"/>
        </w:rPr>
      </w:pPr>
      <w:r w:rsidRPr="000B2DC4">
        <w:rPr>
          <w:rFonts w:ascii="Times New Roman" w:hAnsi="Times New Roman" w:cs="Times New Roman"/>
          <w:sz w:val="24"/>
          <w:szCs w:val="24"/>
        </w:rPr>
        <w:t>Согласно ФОП</w:t>
      </w:r>
      <w:r w:rsidR="00B11F9C" w:rsidRPr="000B2DC4">
        <w:rPr>
          <w:rFonts w:ascii="Times New Roman" w:hAnsi="Times New Roman" w:cs="Times New Roman"/>
          <w:sz w:val="24"/>
          <w:szCs w:val="24"/>
        </w:rPr>
        <w:t xml:space="preserve">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творчество,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w:t>
      </w:r>
      <w:r w:rsidRPr="000B2DC4">
        <w:rPr>
          <w:rFonts w:ascii="Times New Roman" w:hAnsi="Times New Roman" w:cs="Times New Roman"/>
          <w:sz w:val="24"/>
          <w:szCs w:val="24"/>
        </w:rPr>
        <w:t>е.</w:t>
      </w:r>
    </w:p>
    <w:p w14:paraId="5C3A1C82" w14:textId="3F1B4DEA" w:rsidR="00B11F9C" w:rsidRPr="000B2DC4" w:rsidRDefault="00B11F9C" w:rsidP="00FF37D4">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bCs/>
          <w:i/>
          <w:iCs/>
          <w:sz w:val="24"/>
          <w:szCs w:val="24"/>
        </w:rPr>
        <w:t> </w:t>
      </w:r>
      <w:r w:rsidRPr="000B2DC4">
        <w:rPr>
          <w:rFonts w:ascii="Times New Roman" w:hAnsi="Times New Roman" w:cs="Times New Roman"/>
          <w:sz w:val="24"/>
          <w:szCs w:val="24"/>
        </w:rPr>
        <w:t>Как результат педагогически-грамотно выстроенной работы с детьми на этапе завершения дошкольного детства в соответствии с </w:t>
      </w:r>
      <w:r w:rsidR="00DA0684" w:rsidRPr="000B2DC4">
        <w:rPr>
          <w:rFonts w:ascii="Times New Roman" w:hAnsi="Times New Roman" w:cs="Times New Roman"/>
          <w:bCs/>
          <w:iCs/>
          <w:sz w:val="24"/>
          <w:szCs w:val="24"/>
        </w:rPr>
        <w:t>ФОП</w:t>
      </w:r>
      <w:r w:rsidRPr="000B2DC4">
        <w:rPr>
          <w:rFonts w:ascii="Times New Roman" w:hAnsi="Times New Roman" w:cs="Times New Roman"/>
          <w:bCs/>
          <w:iCs/>
          <w:sz w:val="24"/>
          <w:szCs w:val="24"/>
        </w:rPr>
        <w:t xml:space="preserve"> ДО</w:t>
      </w:r>
      <w:r w:rsidR="00DA0684" w:rsidRPr="000B2DC4">
        <w:rPr>
          <w:rFonts w:ascii="Times New Roman" w:hAnsi="Times New Roman" w:cs="Times New Roman"/>
          <w:bCs/>
          <w:iCs/>
          <w:sz w:val="24"/>
          <w:szCs w:val="24"/>
        </w:rPr>
        <w:t>,</w:t>
      </w:r>
      <w:r w:rsidRPr="000B2DC4">
        <w:rPr>
          <w:rFonts w:ascii="Times New Roman" w:hAnsi="Times New Roman" w:cs="Times New Roman"/>
          <w:sz w:val="24"/>
          <w:szCs w:val="24"/>
        </w:rPr>
        <w:t xml:space="preserve"> ребенок может уже достаточно хорошо владеть устной речью, выражать свои мысли и желания, использовать речь для выражения своих мыслей, чувств и желаний, выстраивать речевое высказывание в ситуации общения, может выделять звуки в словах, у ребенка складываются предпосылки грамотности</w:t>
      </w:r>
      <w:r w:rsidR="00C61C6B" w:rsidRPr="000B2DC4">
        <w:rPr>
          <w:rFonts w:ascii="Times New Roman" w:hAnsi="Times New Roman" w:cs="Times New Roman"/>
          <w:sz w:val="24"/>
          <w:szCs w:val="24"/>
        </w:rPr>
        <w:t xml:space="preserve"> [6]</w:t>
      </w:r>
      <w:r w:rsidRPr="000B2DC4">
        <w:rPr>
          <w:rFonts w:ascii="Times New Roman" w:hAnsi="Times New Roman" w:cs="Times New Roman"/>
          <w:sz w:val="24"/>
          <w:szCs w:val="24"/>
        </w:rPr>
        <w:t>.</w:t>
      </w:r>
    </w:p>
    <w:p w14:paraId="3C64809E" w14:textId="77777777" w:rsidR="00B11F9C" w:rsidRPr="000B2DC4" w:rsidRDefault="00B11F9C" w:rsidP="00B11F9C">
      <w:pPr>
        <w:spacing w:after="0" w:line="360" w:lineRule="auto"/>
        <w:ind w:firstLine="709"/>
        <w:contextualSpacing/>
        <w:jc w:val="both"/>
        <w:rPr>
          <w:rFonts w:ascii="Times New Roman" w:hAnsi="Times New Roman" w:cs="Times New Roman"/>
          <w:sz w:val="24"/>
          <w:szCs w:val="24"/>
        </w:rPr>
      </w:pPr>
      <w:proofErr w:type="spellStart"/>
      <w:r w:rsidRPr="000B2DC4">
        <w:rPr>
          <w:rFonts w:ascii="Times New Roman" w:hAnsi="Times New Roman" w:cs="Times New Roman"/>
          <w:sz w:val="24"/>
          <w:szCs w:val="24"/>
        </w:rPr>
        <w:t>Нейрологоигры</w:t>
      </w:r>
      <w:proofErr w:type="spellEnd"/>
      <w:r w:rsidRPr="000B2DC4">
        <w:rPr>
          <w:rFonts w:ascii="Times New Roman" w:hAnsi="Times New Roman" w:cs="Times New Roman"/>
          <w:sz w:val="24"/>
          <w:szCs w:val="24"/>
        </w:rPr>
        <w:t xml:space="preserve"> представляют собой уникальный метод развития речи, основанный на принципах </w:t>
      </w:r>
      <w:proofErr w:type="spellStart"/>
      <w:r w:rsidRPr="000B2DC4">
        <w:rPr>
          <w:rFonts w:ascii="Times New Roman" w:hAnsi="Times New Roman" w:cs="Times New Roman"/>
          <w:sz w:val="24"/>
          <w:szCs w:val="24"/>
        </w:rPr>
        <w:t>нейропластичности</w:t>
      </w:r>
      <w:proofErr w:type="spellEnd"/>
      <w:r w:rsidRPr="000B2DC4">
        <w:rPr>
          <w:rFonts w:ascii="Times New Roman" w:hAnsi="Times New Roman" w:cs="Times New Roman"/>
          <w:sz w:val="24"/>
          <w:szCs w:val="24"/>
        </w:rPr>
        <w:t xml:space="preserve"> мозга. Этот подход сочетает в себе игровую форму обучения и использование специальных заданий, направленных на активизацию определенных участков мозга, ответственных за речевые процессы. </w:t>
      </w:r>
    </w:p>
    <w:p w14:paraId="76A6FB9F" w14:textId="77777777" w:rsidR="00B11F9C" w:rsidRPr="000B2DC4" w:rsidRDefault="00B11F9C" w:rsidP="00B11F9C">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lastRenderedPageBreak/>
        <w:t>Проблемами развития речи детей дошкольного возраста занимались такие ученые как Л.С. Выготский, А.А. Леонтьев, Д.Б. Эльконин, Е.И. Тихеева, С.Л. Рубинштейн, О.И. Соловьева и др.</w:t>
      </w:r>
    </w:p>
    <w:p w14:paraId="7F0FF4E0" w14:textId="77777777" w:rsidR="00B11F9C" w:rsidRPr="000B2DC4" w:rsidRDefault="00B11F9C" w:rsidP="00B11F9C">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И.М. Сеченов, И.П. Павлов, А.В. Запорожец, А.А. Леонтьев, Д.Б. Эльконин, П.Я. Гальпе</w:t>
      </w:r>
      <w:r w:rsidR="00636628" w:rsidRPr="000B2DC4">
        <w:rPr>
          <w:rFonts w:ascii="Times New Roman" w:hAnsi="Times New Roman" w:cs="Times New Roman"/>
          <w:sz w:val="24"/>
          <w:szCs w:val="24"/>
        </w:rPr>
        <w:t xml:space="preserve">рин, Л.А. </w:t>
      </w:r>
      <w:proofErr w:type="spellStart"/>
      <w:r w:rsidR="00636628" w:rsidRPr="000B2DC4">
        <w:rPr>
          <w:rFonts w:ascii="Times New Roman" w:hAnsi="Times New Roman" w:cs="Times New Roman"/>
          <w:sz w:val="24"/>
          <w:szCs w:val="24"/>
        </w:rPr>
        <w:t>Бенгер</w:t>
      </w:r>
      <w:proofErr w:type="spellEnd"/>
      <w:r w:rsidR="00636628" w:rsidRPr="000B2DC4">
        <w:rPr>
          <w:rFonts w:ascii="Times New Roman" w:hAnsi="Times New Roman" w:cs="Times New Roman"/>
          <w:sz w:val="24"/>
          <w:szCs w:val="24"/>
        </w:rPr>
        <w:t xml:space="preserve">, Ж. Пиаже, Н.А. </w:t>
      </w:r>
      <w:r w:rsidRPr="000B2DC4">
        <w:rPr>
          <w:rFonts w:ascii="Times New Roman" w:hAnsi="Times New Roman" w:cs="Times New Roman"/>
          <w:sz w:val="24"/>
          <w:szCs w:val="24"/>
        </w:rPr>
        <w:t>Бернштейн утверждали, что движения, практическая деятельность детей имеют чрезвычайно важное значение в развитии ряда высших корковых функций, пространственных отношений, познавательной деятельности и речи.</w:t>
      </w:r>
    </w:p>
    <w:p w14:paraId="223227CB" w14:textId="77777777" w:rsidR="00B11F9C" w:rsidRPr="000B2DC4" w:rsidRDefault="00636628" w:rsidP="00B11F9C">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Однако, н</w:t>
      </w:r>
      <w:r w:rsidR="00B11F9C" w:rsidRPr="000B2DC4">
        <w:rPr>
          <w:rFonts w:ascii="Times New Roman" w:hAnsi="Times New Roman" w:cs="Times New Roman"/>
          <w:sz w:val="24"/>
          <w:szCs w:val="24"/>
        </w:rPr>
        <w:t xml:space="preserve">есмотря на большое количество исследований в сфере развития речи, тема </w:t>
      </w:r>
      <w:proofErr w:type="spellStart"/>
      <w:r w:rsidR="00B11F9C" w:rsidRPr="000B2DC4">
        <w:rPr>
          <w:rFonts w:ascii="Times New Roman" w:hAnsi="Times New Roman" w:cs="Times New Roman"/>
          <w:sz w:val="24"/>
          <w:szCs w:val="24"/>
        </w:rPr>
        <w:t>нейрологоигр</w:t>
      </w:r>
      <w:proofErr w:type="spellEnd"/>
      <w:r w:rsidR="00B11F9C" w:rsidRPr="000B2DC4">
        <w:rPr>
          <w:rFonts w:ascii="Times New Roman" w:hAnsi="Times New Roman" w:cs="Times New Roman"/>
          <w:sz w:val="24"/>
          <w:szCs w:val="24"/>
        </w:rPr>
        <w:t xml:space="preserve"> остается не до конца изученной и малоизвестной.</w:t>
      </w:r>
    </w:p>
    <w:p w14:paraId="792D584E" w14:textId="5508D5E2" w:rsidR="00636628" w:rsidRPr="000B2DC4" w:rsidRDefault="00636628" w:rsidP="00636628">
      <w:pPr>
        <w:spacing w:after="0" w:line="360" w:lineRule="auto"/>
        <w:ind w:firstLine="709"/>
        <w:contextualSpacing/>
        <w:jc w:val="both"/>
        <w:rPr>
          <w:rFonts w:ascii="Times New Roman" w:hAnsi="Times New Roman" w:cs="Times New Roman"/>
          <w:sz w:val="24"/>
          <w:szCs w:val="24"/>
        </w:rPr>
      </w:pPr>
      <w:proofErr w:type="spellStart"/>
      <w:r w:rsidRPr="000B2DC4">
        <w:rPr>
          <w:rFonts w:ascii="Times New Roman" w:hAnsi="Times New Roman" w:cs="Times New Roman"/>
          <w:sz w:val="24"/>
          <w:szCs w:val="24"/>
        </w:rPr>
        <w:t>Нейрологические</w:t>
      </w:r>
      <w:proofErr w:type="spellEnd"/>
      <w:r w:rsidRPr="000B2DC4">
        <w:rPr>
          <w:rFonts w:ascii="Times New Roman" w:hAnsi="Times New Roman" w:cs="Times New Roman"/>
          <w:sz w:val="24"/>
          <w:szCs w:val="24"/>
        </w:rPr>
        <w:t xml:space="preserve"> игры представляют собой инновационный метод развития речи у детей, оказывая значительное влияние на их языковые навыки. Игры такого типа способствуют стимуляции мозговой активности малышей, что благоприятно сказывается на формировании и улучшении речевого аппарата. Влияние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на развитие речи у детей проявляется через несколько ключевых аспектов</w:t>
      </w:r>
      <w:r w:rsidR="00C61C6B" w:rsidRPr="000B2DC4">
        <w:rPr>
          <w:rFonts w:ascii="Times New Roman" w:hAnsi="Times New Roman" w:cs="Times New Roman"/>
          <w:sz w:val="24"/>
          <w:szCs w:val="24"/>
        </w:rPr>
        <w:t xml:space="preserve"> [5]</w:t>
      </w:r>
      <w:r w:rsidRPr="000B2DC4">
        <w:rPr>
          <w:rFonts w:ascii="Times New Roman" w:hAnsi="Times New Roman" w:cs="Times New Roman"/>
          <w:sz w:val="24"/>
          <w:szCs w:val="24"/>
        </w:rPr>
        <w:t>.</w:t>
      </w:r>
    </w:p>
    <w:p w14:paraId="5BA1A610"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Во-первых, такие игры способствуют развитию слухового восприятия и памяти. Дети, которые занимаются </w:t>
      </w:r>
      <w:proofErr w:type="spellStart"/>
      <w:r w:rsidRPr="000B2DC4">
        <w:rPr>
          <w:rFonts w:ascii="Times New Roman" w:hAnsi="Times New Roman" w:cs="Times New Roman"/>
          <w:sz w:val="24"/>
          <w:szCs w:val="24"/>
        </w:rPr>
        <w:t>нейрологическими</w:t>
      </w:r>
      <w:proofErr w:type="spellEnd"/>
      <w:r w:rsidRPr="000B2DC4">
        <w:rPr>
          <w:rFonts w:ascii="Times New Roman" w:hAnsi="Times New Roman" w:cs="Times New Roman"/>
          <w:sz w:val="24"/>
          <w:szCs w:val="24"/>
        </w:rPr>
        <w:t xml:space="preserve"> играми, обучаются распознавать звуки, слова и фразы более эффективно, что в дальнейшем поможет им лучше понимать и использовать язык.</w:t>
      </w:r>
    </w:p>
    <w:p w14:paraId="636CAC38"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Во-вторых, </w:t>
      </w:r>
      <w:proofErr w:type="spellStart"/>
      <w:r w:rsidRPr="000B2DC4">
        <w:rPr>
          <w:rFonts w:ascii="Times New Roman" w:hAnsi="Times New Roman" w:cs="Times New Roman"/>
          <w:sz w:val="24"/>
          <w:szCs w:val="24"/>
        </w:rPr>
        <w:t>нейрологические</w:t>
      </w:r>
      <w:proofErr w:type="spellEnd"/>
      <w:r w:rsidRPr="000B2DC4">
        <w:rPr>
          <w:rFonts w:ascii="Times New Roman" w:hAnsi="Times New Roman" w:cs="Times New Roman"/>
          <w:sz w:val="24"/>
          <w:szCs w:val="24"/>
        </w:rPr>
        <w:t xml:space="preserve"> игры способствуют развитию моторики речевого аппарата. Участие в таких играх требует от детей активного использования мышц лица и языка для исполнения различных заданий, что способствует улучшению артикуляции звуков и четкости произношения.</w:t>
      </w:r>
    </w:p>
    <w:p w14:paraId="5B17DC93" w14:textId="0FD90A1E"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Кроме того, </w:t>
      </w:r>
      <w:proofErr w:type="spellStart"/>
      <w:r w:rsidRPr="000B2DC4">
        <w:rPr>
          <w:rFonts w:ascii="Times New Roman" w:hAnsi="Times New Roman" w:cs="Times New Roman"/>
          <w:sz w:val="24"/>
          <w:szCs w:val="24"/>
        </w:rPr>
        <w:t>нейрологические</w:t>
      </w:r>
      <w:proofErr w:type="spellEnd"/>
      <w:r w:rsidRPr="000B2DC4">
        <w:rPr>
          <w:rFonts w:ascii="Times New Roman" w:hAnsi="Times New Roman" w:cs="Times New Roman"/>
          <w:sz w:val="24"/>
          <w:szCs w:val="24"/>
        </w:rPr>
        <w:t xml:space="preserve"> игры способствуют развитию когнитивных функций детского мозга. Решение задач по анализу информации, запоминание последовательностей или выработка логических связей при помощи таких игр активизируют мозговую деятельность ребенка, что благотворно влияет на его умение строить грамотные предложения и выражать свои мысли</w:t>
      </w:r>
      <w:r w:rsidR="00C61C6B" w:rsidRPr="000B2DC4">
        <w:rPr>
          <w:rFonts w:ascii="Times New Roman" w:hAnsi="Times New Roman" w:cs="Times New Roman"/>
          <w:sz w:val="24"/>
          <w:szCs w:val="24"/>
        </w:rPr>
        <w:t xml:space="preserve"> [3]</w:t>
      </w:r>
      <w:r w:rsidRPr="000B2DC4">
        <w:rPr>
          <w:rFonts w:ascii="Times New Roman" w:hAnsi="Times New Roman" w:cs="Times New Roman"/>
          <w:sz w:val="24"/>
          <w:szCs w:val="24"/>
        </w:rPr>
        <w:t>.</w:t>
      </w:r>
    </w:p>
    <w:p w14:paraId="3D75D363"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Одним из ключевых принципов использования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является постепенное увеличение сложности заданий. Дети должны начинать с легких задач, которые со временем усложняются, что способствует постепенному развитию речи и мышления. Этот подход позволяет детям постепенно адаптироваться к новым навыкам и улучшить свои коммуникативные способности.</w:t>
      </w:r>
    </w:p>
    <w:p w14:paraId="6C3B4A97" w14:textId="4698782F"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Еще одной особенностью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является индивидуализация подхода к каждому ребенку. Учитывая особенности развития каждого малыша, такие игры </w:t>
      </w:r>
      <w:r w:rsidRPr="000B2DC4">
        <w:rPr>
          <w:rFonts w:ascii="Times New Roman" w:hAnsi="Times New Roman" w:cs="Times New Roman"/>
          <w:sz w:val="24"/>
          <w:szCs w:val="24"/>
        </w:rPr>
        <w:lastRenderedPageBreak/>
        <w:t>позволяют адаптировать задания под его потребности и темп обучения. Это помогает эффективнее работать над усилением слабых сторон и раскрытием потенциала каждого ребенка</w:t>
      </w:r>
      <w:r w:rsidR="00C61C6B" w:rsidRPr="000B2DC4">
        <w:rPr>
          <w:rFonts w:ascii="Times New Roman" w:hAnsi="Times New Roman" w:cs="Times New Roman"/>
          <w:sz w:val="24"/>
          <w:szCs w:val="24"/>
        </w:rPr>
        <w:t xml:space="preserve"> [4]</w:t>
      </w:r>
      <w:r w:rsidRPr="000B2DC4">
        <w:rPr>
          <w:rFonts w:ascii="Times New Roman" w:hAnsi="Times New Roman" w:cs="Times New Roman"/>
          <w:sz w:val="24"/>
          <w:szCs w:val="24"/>
        </w:rPr>
        <w:t>.</w:t>
      </w:r>
    </w:p>
    <w:p w14:paraId="39A96397"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Кроме того, важным принципом использования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является систематичность занятий. Регулярные тренировки помогают закрепить полученные знания и умения, а также поддерживают постоянное развитие речевых способностей детей. Постоянная практика обеспечивает более быстрый и продолжительный результат в сравнении с случайными занятиями.</w:t>
      </w:r>
    </w:p>
    <w:p w14:paraId="325E5E84"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Основная цель применения </w:t>
      </w:r>
      <w:proofErr w:type="spellStart"/>
      <w:r w:rsidRPr="000B2DC4">
        <w:rPr>
          <w:rFonts w:ascii="Times New Roman" w:hAnsi="Times New Roman" w:cs="Times New Roman"/>
          <w:sz w:val="24"/>
          <w:szCs w:val="24"/>
        </w:rPr>
        <w:t>нейрологоигр</w:t>
      </w:r>
      <w:proofErr w:type="spellEnd"/>
      <w:r w:rsidRPr="000B2DC4">
        <w:rPr>
          <w:rFonts w:ascii="Times New Roman" w:hAnsi="Times New Roman" w:cs="Times New Roman"/>
          <w:sz w:val="24"/>
          <w:szCs w:val="24"/>
        </w:rPr>
        <w:t xml:space="preserve"> с детьми с речевыми нарушениями </w:t>
      </w:r>
      <w:proofErr w:type="gramStart"/>
      <w:r w:rsidRPr="000B2DC4">
        <w:rPr>
          <w:rFonts w:ascii="Times New Roman" w:hAnsi="Times New Roman" w:cs="Times New Roman"/>
          <w:sz w:val="24"/>
          <w:szCs w:val="24"/>
        </w:rPr>
        <w:t>- это</w:t>
      </w:r>
      <w:proofErr w:type="gramEnd"/>
      <w:r w:rsidRPr="000B2DC4">
        <w:rPr>
          <w:rFonts w:ascii="Times New Roman" w:hAnsi="Times New Roman" w:cs="Times New Roman"/>
          <w:sz w:val="24"/>
          <w:szCs w:val="24"/>
        </w:rPr>
        <w:t xml:space="preserve"> активизация развития речи у детей. Для достижения этой цели поставлены следующие задачи:</w:t>
      </w:r>
    </w:p>
    <w:p w14:paraId="695CAC71" w14:textId="77777777" w:rsidR="00636628" w:rsidRPr="000B2DC4" w:rsidRDefault="00636628" w:rsidP="00636628">
      <w:pPr>
        <w:numPr>
          <w:ilvl w:val="0"/>
          <w:numId w:val="1"/>
        </w:numPr>
        <w:spacing w:after="0" w:line="360" w:lineRule="auto"/>
        <w:contextualSpacing/>
        <w:jc w:val="both"/>
        <w:rPr>
          <w:rFonts w:ascii="Times New Roman" w:hAnsi="Times New Roman" w:cs="Times New Roman"/>
          <w:sz w:val="24"/>
          <w:szCs w:val="24"/>
        </w:rPr>
      </w:pPr>
      <w:r w:rsidRPr="000B2DC4">
        <w:rPr>
          <w:rFonts w:ascii="Times New Roman" w:hAnsi="Times New Roman" w:cs="Times New Roman"/>
          <w:sz w:val="24"/>
          <w:szCs w:val="24"/>
        </w:rPr>
        <w:t>Стимулировать речевую активность детей;</w:t>
      </w:r>
    </w:p>
    <w:p w14:paraId="235057A0" w14:textId="77777777" w:rsidR="00636628" w:rsidRPr="000B2DC4" w:rsidRDefault="00636628" w:rsidP="00636628">
      <w:pPr>
        <w:numPr>
          <w:ilvl w:val="0"/>
          <w:numId w:val="1"/>
        </w:numPr>
        <w:spacing w:after="0" w:line="360" w:lineRule="auto"/>
        <w:contextualSpacing/>
        <w:jc w:val="both"/>
        <w:rPr>
          <w:rFonts w:ascii="Times New Roman" w:hAnsi="Times New Roman" w:cs="Times New Roman"/>
          <w:sz w:val="24"/>
          <w:szCs w:val="24"/>
        </w:rPr>
      </w:pPr>
      <w:r w:rsidRPr="000B2DC4">
        <w:rPr>
          <w:rFonts w:ascii="Times New Roman" w:hAnsi="Times New Roman" w:cs="Times New Roman"/>
          <w:sz w:val="24"/>
          <w:szCs w:val="24"/>
        </w:rPr>
        <w:t>Развивать слухоречевое внимание детей;</w:t>
      </w:r>
    </w:p>
    <w:p w14:paraId="5C3E502B" w14:textId="77777777" w:rsidR="00636628" w:rsidRPr="000B2DC4" w:rsidRDefault="00636628" w:rsidP="00636628">
      <w:pPr>
        <w:numPr>
          <w:ilvl w:val="0"/>
          <w:numId w:val="1"/>
        </w:numPr>
        <w:spacing w:after="0" w:line="360" w:lineRule="auto"/>
        <w:contextualSpacing/>
        <w:jc w:val="both"/>
        <w:rPr>
          <w:rFonts w:ascii="Times New Roman" w:hAnsi="Times New Roman" w:cs="Times New Roman"/>
          <w:sz w:val="24"/>
          <w:szCs w:val="24"/>
        </w:rPr>
      </w:pPr>
      <w:r w:rsidRPr="000B2DC4">
        <w:rPr>
          <w:rFonts w:ascii="Times New Roman" w:hAnsi="Times New Roman" w:cs="Times New Roman"/>
          <w:sz w:val="24"/>
          <w:szCs w:val="24"/>
        </w:rPr>
        <w:t>Развить нейродинамические процессы головного мозга, отвечающие за речь ребёнка;</w:t>
      </w:r>
    </w:p>
    <w:p w14:paraId="5D96608E" w14:textId="59AFE0BE" w:rsidR="00636628" w:rsidRPr="000B2DC4" w:rsidRDefault="00636628" w:rsidP="00636628">
      <w:pPr>
        <w:numPr>
          <w:ilvl w:val="0"/>
          <w:numId w:val="1"/>
        </w:numPr>
        <w:spacing w:after="0" w:line="360" w:lineRule="auto"/>
        <w:contextualSpacing/>
        <w:jc w:val="both"/>
        <w:rPr>
          <w:rFonts w:ascii="Times New Roman" w:hAnsi="Times New Roman" w:cs="Times New Roman"/>
          <w:sz w:val="24"/>
          <w:szCs w:val="24"/>
        </w:rPr>
      </w:pPr>
      <w:r w:rsidRPr="000B2DC4">
        <w:rPr>
          <w:rFonts w:ascii="Times New Roman" w:hAnsi="Times New Roman" w:cs="Times New Roman"/>
          <w:sz w:val="24"/>
          <w:szCs w:val="24"/>
        </w:rPr>
        <w:t>Развивать познавательные процессы (внимание, память, мышление)</w:t>
      </w:r>
      <w:r w:rsidR="00C61C6B" w:rsidRPr="000B2DC4">
        <w:rPr>
          <w:rFonts w:ascii="Times New Roman" w:hAnsi="Times New Roman" w:cs="Times New Roman"/>
          <w:sz w:val="24"/>
          <w:szCs w:val="24"/>
        </w:rPr>
        <w:t xml:space="preserve"> [2]</w:t>
      </w:r>
      <w:r w:rsidRPr="000B2DC4">
        <w:rPr>
          <w:rFonts w:ascii="Times New Roman" w:hAnsi="Times New Roman" w:cs="Times New Roman"/>
          <w:sz w:val="24"/>
          <w:szCs w:val="24"/>
        </w:rPr>
        <w:t>.</w:t>
      </w:r>
    </w:p>
    <w:p w14:paraId="6D0306BE"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proofErr w:type="spellStart"/>
      <w:r w:rsidRPr="000B2DC4">
        <w:rPr>
          <w:rFonts w:ascii="Times New Roman" w:hAnsi="Times New Roman" w:cs="Times New Roman"/>
          <w:sz w:val="24"/>
          <w:szCs w:val="24"/>
        </w:rPr>
        <w:t>Кинезиологические</w:t>
      </w:r>
      <w:proofErr w:type="spellEnd"/>
      <w:r w:rsidRPr="000B2DC4">
        <w:rPr>
          <w:rFonts w:ascii="Times New Roman" w:hAnsi="Times New Roman" w:cs="Times New Roman"/>
          <w:sz w:val="24"/>
          <w:szCs w:val="24"/>
        </w:rPr>
        <w:t xml:space="preserve"> упражнения условно можно разделить их на три функциональных блока:</w:t>
      </w:r>
    </w:p>
    <w:p w14:paraId="28269B17"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упражнения, которые поднимают тонус коры полушарий мозга (дыхательные упражнения, самомассаж);</w:t>
      </w:r>
    </w:p>
    <w:p w14:paraId="6C1882C4"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упражнения, которые улучшают возможности приема и переработки информации (движения перекрестного характера, направленные на развитие мозолистого тела головного мозга);</w:t>
      </w:r>
    </w:p>
    <w:p w14:paraId="035D8900" w14:textId="36001021"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упражнения, улучшающие контроль и регулирование деятельности (ритмичное изменение положений рук)</w:t>
      </w:r>
      <w:r w:rsidR="00C61C6B" w:rsidRPr="000B2DC4">
        <w:rPr>
          <w:rFonts w:ascii="Times New Roman" w:hAnsi="Times New Roman" w:cs="Times New Roman"/>
          <w:sz w:val="24"/>
          <w:szCs w:val="24"/>
        </w:rPr>
        <w:t xml:space="preserve"> [1]</w:t>
      </w:r>
      <w:r w:rsidRPr="000B2DC4">
        <w:rPr>
          <w:rFonts w:ascii="Times New Roman" w:hAnsi="Times New Roman" w:cs="Times New Roman"/>
          <w:sz w:val="24"/>
          <w:szCs w:val="24"/>
        </w:rPr>
        <w:t>.</w:t>
      </w:r>
    </w:p>
    <w:p w14:paraId="365D78C7"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Современные исследования показывают, что </w:t>
      </w:r>
      <w:proofErr w:type="spellStart"/>
      <w:r w:rsidRPr="000B2DC4">
        <w:rPr>
          <w:rFonts w:ascii="Times New Roman" w:hAnsi="Times New Roman" w:cs="Times New Roman"/>
          <w:sz w:val="24"/>
          <w:szCs w:val="24"/>
        </w:rPr>
        <w:t>нейропластичность</w:t>
      </w:r>
      <w:proofErr w:type="spellEnd"/>
      <w:r w:rsidRPr="000B2DC4">
        <w:rPr>
          <w:rFonts w:ascii="Times New Roman" w:hAnsi="Times New Roman" w:cs="Times New Roman"/>
          <w:sz w:val="24"/>
          <w:szCs w:val="24"/>
        </w:rPr>
        <w:t xml:space="preserve"> мозга у детей позволяет им быстро и эффективно усваивать новую информацию через игровые методики. Результаты использования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в тренировках речи у детей указывают на повышение активности головного мозга, улучшение когнитивных функций и развитие речевых навыков.</w:t>
      </w:r>
    </w:p>
    <w:p w14:paraId="3AEF317A"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Специально разработанные наборы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предоставляют возможность детям не только развивать свою речь, но и улучшать моторику, координацию движений, а также обогащать свой словарный запас. Игры стимулируют различные области мозга, что способствует комплексному развитию ребенка. Перспективы применения таких </w:t>
      </w:r>
      <w:r w:rsidRPr="000B2DC4">
        <w:rPr>
          <w:rFonts w:ascii="Times New Roman" w:hAnsi="Times New Roman" w:cs="Times New Roman"/>
          <w:sz w:val="24"/>
          <w:szCs w:val="24"/>
        </w:rPr>
        <w:lastRenderedPageBreak/>
        <w:t>инновационных методов включают создание персонализированных программ для каждого ребенка с учетом его особенностей и потребностей.</w:t>
      </w:r>
    </w:p>
    <w:p w14:paraId="0549DE3B" w14:textId="7DBDA12C"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Благодаря использованию </w:t>
      </w:r>
      <w:proofErr w:type="spellStart"/>
      <w:r w:rsidRPr="000B2DC4">
        <w:rPr>
          <w:rFonts w:ascii="Times New Roman" w:hAnsi="Times New Roman" w:cs="Times New Roman"/>
          <w:sz w:val="24"/>
          <w:szCs w:val="24"/>
        </w:rPr>
        <w:t>нейрологоигр</w:t>
      </w:r>
      <w:proofErr w:type="spellEnd"/>
      <w:r w:rsidRPr="000B2DC4">
        <w:rPr>
          <w:rFonts w:ascii="Times New Roman" w:hAnsi="Times New Roman" w:cs="Times New Roman"/>
          <w:sz w:val="24"/>
          <w:szCs w:val="24"/>
        </w:rPr>
        <w:t xml:space="preserve"> специалистам по работе с детьми открывается возможность индивидуального подхода к каждому малышу, что повышает эффективность процесса развития речи. Родители также получают возможность активного участия в этом процессе, используя игры как интерактивный способ обучения и стимулирования коммуникации с ребенком</w:t>
      </w:r>
      <w:r w:rsidR="00C61C6B" w:rsidRPr="000B2DC4">
        <w:rPr>
          <w:rFonts w:ascii="Times New Roman" w:hAnsi="Times New Roman" w:cs="Times New Roman"/>
          <w:sz w:val="24"/>
          <w:szCs w:val="24"/>
        </w:rPr>
        <w:t xml:space="preserve"> [3]</w:t>
      </w:r>
      <w:r w:rsidRPr="000B2DC4">
        <w:rPr>
          <w:rFonts w:ascii="Times New Roman" w:hAnsi="Times New Roman" w:cs="Times New Roman"/>
          <w:sz w:val="24"/>
          <w:szCs w:val="24"/>
        </w:rPr>
        <w:t>.</w:t>
      </w:r>
    </w:p>
    <w:p w14:paraId="7DDF26CA" w14:textId="77777777" w:rsidR="00636628" w:rsidRPr="000B2DC4" w:rsidRDefault="00636628" w:rsidP="00636628">
      <w:pPr>
        <w:spacing w:after="0" w:line="360" w:lineRule="auto"/>
        <w:ind w:firstLine="709"/>
        <w:contextualSpacing/>
        <w:jc w:val="both"/>
        <w:rPr>
          <w:rFonts w:ascii="Times New Roman" w:hAnsi="Times New Roman" w:cs="Times New Roman"/>
          <w:sz w:val="24"/>
          <w:szCs w:val="24"/>
        </w:rPr>
      </w:pPr>
      <w:r w:rsidRPr="000B2DC4">
        <w:rPr>
          <w:rFonts w:ascii="Times New Roman" w:hAnsi="Times New Roman" w:cs="Times New Roman"/>
          <w:sz w:val="24"/>
          <w:szCs w:val="24"/>
        </w:rPr>
        <w:t xml:space="preserve">Таким образом, перспективы использования </w:t>
      </w:r>
      <w:proofErr w:type="spellStart"/>
      <w:r w:rsidRPr="000B2DC4">
        <w:rPr>
          <w:rFonts w:ascii="Times New Roman" w:hAnsi="Times New Roman" w:cs="Times New Roman"/>
          <w:sz w:val="24"/>
          <w:szCs w:val="24"/>
        </w:rPr>
        <w:t>нейрологических</w:t>
      </w:r>
      <w:proofErr w:type="spellEnd"/>
      <w:r w:rsidRPr="000B2DC4">
        <w:rPr>
          <w:rFonts w:ascii="Times New Roman" w:hAnsi="Times New Roman" w:cs="Times New Roman"/>
          <w:sz w:val="24"/>
          <w:szCs w:val="24"/>
        </w:rPr>
        <w:t xml:space="preserve"> игр в практике развития детской речи являются обнадеживающими. Этот инновационный метод не только помогает детям наращивать свои языковые навыки, но также способствует формированию более широких когнитивных компетенций. </w:t>
      </w:r>
    </w:p>
    <w:p w14:paraId="74E01DC6" w14:textId="77777777" w:rsidR="00B11F9C" w:rsidRPr="000B2DC4" w:rsidRDefault="00636628" w:rsidP="00636628">
      <w:pPr>
        <w:spacing w:after="0" w:line="360" w:lineRule="auto"/>
        <w:ind w:firstLine="709"/>
        <w:contextualSpacing/>
        <w:jc w:val="center"/>
        <w:rPr>
          <w:rFonts w:ascii="Times New Roman" w:hAnsi="Times New Roman" w:cs="Times New Roman"/>
          <w:sz w:val="24"/>
          <w:szCs w:val="24"/>
        </w:rPr>
      </w:pPr>
      <w:r w:rsidRPr="000B2DC4">
        <w:rPr>
          <w:rFonts w:ascii="Times New Roman" w:hAnsi="Times New Roman" w:cs="Times New Roman"/>
          <w:sz w:val="24"/>
          <w:szCs w:val="24"/>
        </w:rPr>
        <w:t>Список литературы</w:t>
      </w:r>
    </w:p>
    <w:p w14:paraId="5F952EA2" w14:textId="77777777" w:rsidR="00DA0684" w:rsidRPr="000B2DC4" w:rsidRDefault="00DA0684" w:rsidP="00DA0684">
      <w:pPr>
        <w:pStyle w:val="a4"/>
        <w:numPr>
          <w:ilvl w:val="0"/>
          <w:numId w:val="4"/>
        </w:numPr>
        <w:spacing w:after="0" w:line="360" w:lineRule="auto"/>
        <w:ind w:left="0" w:firstLine="357"/>
        <w:jc w:val="both"/>
        <w:rPr>
          <w:rFonts w:ascii="Times New Roman" w:hAnsi="Times New Roman" w:cs="Times New Roman"/>
          <w:sz w:val="24"/>
          <w:szCs w:val="24"/>
        </w:rPr>
      </w:pPr>
      <w:proofErr w:type="spellStart"/>
      <w:r w:rsidRPr="000B2DC4">
        <w:rPr>
          <w:rFonts w:ascii="Times New Roman" w:hAnsi="Times New Roman" w:cs="Times New Roman"/>
          <w:sz w:val="24"/>
          <w:szCs w:val="24"/>
        </w:rPr>
        <w:t>Анищенкова</w:t>
      </w:r>
      <w:proofErr w:type="spellEnd"/>
      <w:r w:rsidRPr="000B2DC4">
        <w:rPr>
          <w:rFonts w:ascii="Times New Roman" w:hAnsi="Times New Roman" w:cs="Times New Roman"/>
          <w:sz w:val="24"/>
          <w:szCs w:val="24"/>
        </w:rPr>
        <w:t xml:space="preserve"> Е.С. Артикуляционная гимнастика для развития речи дошкольников: учебник. М.: АСТ, 2020. 60 c. </w:t>
      </w:r>
    </w:p>
    <w:p w14:paraId="792AD7BD" w14:textId="77777777" w:rsidR="00DA0684" w:rsidRPr="000B2DC4" w:rsidRDefault="00DA0684" w:rsidP="00DA0684">
      <w:pPr>
        <w:pStyle w:val="a4"/>
        <w:numPr>
          <w:ilvl w:val="0"/>
          <w:numId w:val="4"/>
        </w:numPr>
        <w:spacing w:after="0" w:line="360" w:lineRule="auto"/>
        <w:ind w:left="0" w:firstLine="357"/>
        <w:jc w:val="both"/>
        <w:rPr>
          <w:rFonts w:ascii="Times New Roman" w:hAnsi="Times New Roman" w:cs="Times New Roman"/>
          <w:sz w:val="24"/>
          <w:szCs w:val="24"/>
        </w:rPr>
      </w:pPr>
      <w:r w:rsidRPr="000B2DC4">
        <w:rPr>
          <w:rFonts w:ascii="Times New Roman" w:hAnsi="Times New Roman" w:cs="Times New Roman"/>
          <w:sz w:val="24"/>
          <w:szCs w:val="24"/>
        </w:rPr>
        <w:t xml:space="preserve">Ахмадуллин Ш.Т. </w:t>
      </w:r>
      <w:proofErr w:type="spellStart"/>
      <w:r w:rsidRPr="000B2DC4">
        <w:rPr>
          <w:rFonts w:ascii="Times New Roman" w:hAnsi="Times New Roman" w:cs="Times New Roman"/>
          <w:sz w:val="24"/>
          <w:szCs w:val="24"/>
        </w:rPr>
        <w:t>Нейрогимнастика</w:t>
      </w:r>
      <w:proofErr w:type="spellEnd"/>
      <w:r w:rsidRPr="000B2DC4">
        <w:rPr>
          <w:rFonts w:ascii="Times New Roman" w:hAnsi="Times New Roman" w:cs="Times New Roman"/>
          <w:sz w:val="24"/>
          <w:szCs w:val="24"/>
        </w:rPr>
        <w:t>. Развиваем мозг ребенка. 4-6 лет: учебник/ СПб.: Нева, 2022. 160 c. </w:t>
      </w:r>
    </w:p>
    <w:p w14:paraId="7BA35429" w14:textId="25D9727B" w:rsidR="00DA0684" w:rsidRPr="000B2DC4" w:rsidRDefault="00DA0684" w:rsidP="00DA0684">
      <w:pPr>
        <w:pStyle w:val="a4"/>
        <w:numPr>
          <w:ilvl w:val="0"/>
          <w:numId w:val="4"/>
        </w:numPr>
        <w:spacing w:after="0" w:line="360" w:lineRule="auto"/>
        <w:ind w:left="0" w:firstLine="357"/>
        <w:jc w:val="both"/>
        <w:rPr>
          <w:rFonts w:ascii="Times New Roman" w:hAnsi="Times New Roman" w:cs="Times New Roman"/>
          <w:sz w:val="24"/>
          <w:szCs w:val="24"/>
        </w:rPr>
      </w:pPr>
      <w:r w:rsidRPr="000B2DC4">
        <w:rPr>
          <w:rFonts w:ascii="Times New Roman" w:hAnsi="Times New Roman" w:cs="Times New Roman"/>
          <w:sz w:val="24"/>
          <w:szCs w:val="24"/>
        </w:rPr>
        <w:t xml:space="preserve">Деннисон П.Е. Гимнастика мозга. Книга для учителей и </w:t>
      </w:r>
      <w:proofErr w:type="gramStart"/>
      <w:r w:rsidRPr="000B2DC4">
        <w:rPr>
          <w:rFonts w:ascii="Times New Roman" w:hAnsi="Times New Roman" w:cs="Times New Roman"/>
          <w:sz w:val="24"/>
          <w:szCs w:val="24"/>
        </w:rPr>
        <w:t>родителей./</w:t>
      </w:r>
      <w:proofErr w:type="gramEnd"/>
      <w:r w:rsidRPr="000B2DC4">
        <w:rPr>
          <w:rFonts w:ascii="Times New Roman" w:hAnsi="Times New Roman" w:cs="Times New Roman"/>
          <w:sz w:val="24"/>
          <w:szCs w:val="24"/>
        </w:rPr>
        <w:t xml:space="preserve"> П.Е. Деннисон., Санкт-Петербург : Весь, 2015.</w:t>
      </w:r>
    </w:p>
    <w:p w14:paraId="2209AA6F" w14:textId="7E21BEF2" w:rsidR="00DA0684" w:rsidRPr="000B2DC4" w:rsidRDefault="00DA0684" w:rsidP="00DA0684">
      <w:pPr>
        <w:pStyle w:val="a4"/>
        <w:numPr>
          <w:ilvl w:val="0"/>
          <w:numId w:val="4"/>
        </w:numPr>
        <w:spacing w:after="0" w:line="360" w:lineRule="auto"/>
        <w:ind w:left="0" w:firstLine="357"/>
        <w:jc w:val="both"/>
        <w:rPr>
          <w:rFonts w:ascii="Times New Roman" w:hAnsi="Times New Roman" w:cs="Times New Roman"/>
          <w:sz w:val="24"/>
          <w:szCs w:val="24"/>
        </w:rPr>
      </w:pPr>
      <w:proofErr w:type="spellStart"/>
      <w:r w:rsidRPr="000B2DC4">
        <w:rPr>
          <w:rFonts w:ascii="Times New Roman" w:hAnsi="Times New Roman" w:cs="Times New Roman"/>
          <w:sz w:val="24"/>
          <w:szCs w:val="24"/>
        </w:rPr>
        <w:t>Крупенчук</w:t>
      </w:r>
      <w:proofErr w:type="spellEnd"/>
      <w:r w:rsidRPr="000B2DC4">
        <w:rPr>
          <w:rFonts w:ascii="Times New Roman" w:hAnsi="Times New Roman" w:cs="Times New Roman"/>
          <w:sz w:val="24"/>
          <w:szCs w:val="24"/>
        </w:rPr>
        <w:t xml:space="preserve"> О.И. Движение и речь. Кинезиология в коррекции детской речи: учебник / под </w:t>
      </w:r>
      <w:proofErr w:type="spellStart"/>
      <w:r w:rsidRPr="000B2DC4">
        <w:rPr>
          <w:rFonts w:ascii="Times New Roman" w:hAnsi="Times New Roman" w:cs="Times New Roman"/>
          <w:sz w:val="24"/>
          <w:szCs w:val="24"/>
        </w:rPr>
        <w:t>ред</w:t>
      </w:r>
      <w:proofErr w:type="spellEnd"/>
      <w:r w:rsidRPr="000B2DC4">
        <w:rPr>
          <w:rFonts w:ascii="Times New Roman" w:hAnsi="Times New Roman" w:cs="Times New Roman"/>
          <w:sz w:val="24"/>
          <w:szCs w:val="24"/>
        </w:rPr>
        <w:t xml:space="preserve"> Т. Кондаковой. СПб.: Литера, 2021. 48 c</w:t>
      </w:r>
    </w:p>
    <w:p w14:paraId="43E09551" w14:textId="75D46B97" w:rsidR="00DA0684" w:rsidRPr="000B2DC4" w:rsidRDefault="00DA0684" w:rsidP="00DA0684">
      <w:pPr>
        <w:pStyle w:val="a4"/>
        <w:numPr>
          <w:ilvl w:val="0"/>
          <w:numId w:val="4"/>
        </w:numPr>
        <w:spacing w:after="0" w:line="360" w:lineRule="auto"/>
        <w:ind w:left="0" w:firstLine="357"/>
        <w:jc w:val="both"/>
        <w:rPr>
          <w:rFonts w:ascii="Times New Roman" w:hAnsi="Times New Roman" w:cs="Times New Roman"/>
          <w:sz w:val="24"/>
          <w:szCs w:val="24"/>
        </w:rPr>
      </w:pPr>
      <w:proofErr w:type="spellStart"/>
      <w:r w:rsidRPr="000B2DC4">
        <w:rPr>
          <w:rFonts w:ascii="Times New Roman" w:hAnsi="Times New Roman" w:cs="Times New Roman"/>
          <w:sz w:val="24"/>
          <w:szCs w:val="24"/>
        </w:rPr>
        <w:t>Трясорукова</w:t>
      </w:r>
      <w:proofErr w:type="spellEnd"/>
      <w:r w:rsidRPr="000B2DC4">
        <w:rPr>
          <w:rFonts w:ascii="Times New Roman" w:hAnsi="Times New Roman" w:cs="Times New Roman"/>
          <w:sz w:val="24"/>
          <w:szCs w:val="24"/>
        </w:rPr>
        <w:t xml:space="preserve"> Т.П. Развитие межполушарного взаимодействия у детей: нейродинамическая гимнастика/ </w:t>
      </w:r>
      <w:r w:rsidRPr="000B2DC4">
        <w:rPr>
          <w:rFonts w:ascii="Times New Roman" w:hAnsi="Times New Roman" w:cs="Times New Roman"/>
          <w:bCs/>
          <w:sz w:val="24"/>
          <w:szCs w:val="24"/>
        </w:rPr>
        <w:t>Т</w:t>
      </w:r>
      <w:r w:rsidRPr="000B2DC4">
        <w:rPr>
          <w:rFonts w:ascii="Times New Roman" w:hAnsi="Times New Roman" w:cs="Times New Roman"/>
          <w:sz w:val="24"/>
          <w:szCs w:val="24"/>
        </w:rPr>
        <w:t>. </w:t>
      </w:r>
      <w:r w:rsidRPr="000B2DC4">
        <w:rPr>
          <w:rFonts w:ascii="Times New Roman" w:hAnsi="Times New Roman" w:cs="Times New Roman"/>
          <w:bCs/>
          <w:sz w:val="24"/>
          <w:szCs w:val="24"/>
        </w:rPr>
        <w:t>П</w:t>
      </w:r>
      <w:r w:rsidRPr="000B2DC4">
        <w:rPr>
          <w:rFonts w:ascii="Times New Roman" w:hAnsi="Times New Roman" w:cs="Times New Roman"/>
          <w:sz w:val="24"/>
          <w:szCs w:val="24"/>
        </w:rPr>
        <w:t>. </w:t>
      </w:r>
      <w:proofErr w:type="spellStart"/>
      <w:r w:rsidRPr="000B2DC4">
        <w:rPr>
          <w:rFonts w:ascii="Times New Roman" w:hAnsi="Times New Roman" w:cs="Times New Roman"/>
          <w:bCs/>
          <w:sz w:val="24"/>
          <w:szCs w:val="24"/>
        </w:rPr>
        <w:t>Трясорукова</w:t>
      </w:r>
      <w:proofErr w:type="spellEnd"/>
      <w:r w:rsidRPr="000B2DC4">
        <w:rPr>
          <w:rFonts w:ascii="Times New Roman" w:hAnsi="Times New Roman" w:cs="Times New Roman"/>
          <w:sz w:val="24"/>
          <w:szCs w:val="24"/>
        </w:rPr>
        <w:t>., Ростов н/Д: Феникс, 2023.</w:t>
      </w:r>
    </w:p>
    <w:p w14:paraId="71307437" w14:textId="7513D0E5" w:rsidR="00C61C6B" w:rsidRPr="000B2DC4" w:rsidRDefault="00C61C6B" w:rsidP="00DA0684">
      <w:pPr>
        <w:pStyle w:val="a4"/>
        <w:numPr>
          <w:ilvl w:val="0"/>
          <w:numId w:val="4"/>
        </w:numPr>
        <w:spacing w:after="0" w:line="360" w:lineRule="auto"/>
        <w:ind w:left="0" w:firstLine="357"/>
        <w:jc w:val="both"/>
        <w:rPr>
          <w:rFonts w:ascii="Times New Roman" w:hAnsi="Times New Roman" w:cs="Times New Roman"/>
          <w:sz w:val="24"/>
          <w:szCs w:val="24"/>
        </w:rPr>
      </w:pPr>
      <w:r w:rsidRPr="000B2DC4">
        <w:rPr>
          <w:rFonts w:ascii="Times New Roman" w:hAnsi="Times New Roman" w:cs="Times New Roman"/>
          <w:sz w:val="24"/>
          <w:szCs w:val="24"/>
        </w:rPr>
        <w:t>Федеральная образовательная программа дошкольного образования,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950B2DF" w14:textId="77777777" w:rsidR="00FF37D4" w:rsidRPr="000B2DC4" w:rsidRDefault="00FF37D4" w:rsidP="00FF37D4">
      <w:pPr>
        <w:spacing w:after="0" w:line="360" w:lineRule="auto"/>
        <w:ind w:firstLine="709"/>
        <w:contextualSpacing/>
        <w:jc w:val="both"/>
        <w:rPr>
          <w:rFonts w:ascii="Times New Roman" w:hAnsi="Times New Roman" w:cs="Times New Roman"/>
          <w:sz w:val="24"/>
          <w:szCs w:val="24"/>
        </w:rPr>
      </w:pPr>
    </w:p>
    <w:sectPr w:rsidR="00FF37D4" w:rsidRPr="000B2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C1C"/>
    <w:multiLevelType w:val="hybridMultilevel"/>
    <w:tmpl w:val="81B447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9230B4"/>
    <w:multiLevelType w:val="multilevel"/>
    <w:tmpl w:val="6CDA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24C18"/>
    <w:multiLevelType w:val="multilevel"/>
    <w:tmpl w:val="E638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147F9B"/>
    <w:multiLevelType w:val="multilevel"/>
    <w:tmpl w:val="45E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72"/>
    <w:rsid w:val="00046275"/>
    <w:rsid w:val="000B2DC4"/>
    <w:rsid w:val="003C4AF5"/>
    <w:rsid w:val="00636628"/>
    <w:rsid w:val="00790172"/>
    <w:rsid w:val="00B11F9C"/>
    <w:rsid w:val="00C61C6B"/>
    <w:rsid w:val="00DA0684"/>
    <w:rsid w:val="00FF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BDB7"/>
  <w15:chartTrackingRefBased/>
  <w15:docId w15:val="{17484DEF-1915-4251-95EF-F1392898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7D4"/>
    <w:rPr>
      <w:rFonts w:ascii="Times New Roman" w:hAnsi="Times New Roman" w:cs="Times New Roman"/>
      <w:sz w:val="24"/>
      <w:szCs w:val="24"/>
    </w:rPr>
  </w:style>
  <w:style w:type="paragraph" w:styleId="a4">
    <w:name w:val="List Paragraph"/>
    <w:basedOn w:val="a"/>
    <w:uiPriority w:val="34"/>
    <w:qFormat/>
    <w:rsid w:val="00DA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697">
      <w:bodyDiv w:val="1"/>
      <w:marLeft w:val="0"/>
      <w:marRight w:val="0"/>
      <w:marTop w:val="0"/>
      <w:marBottom w:val="0"/>
      <w:divBdr>
        <w:top w:val="none" w:sz="0" w:space="0" w:color="auto"/>
        <w:left w:val="none" w:sz="0" w:space="0" w:color="auto"/>
        <w:bottom w:val="none" w:sz="0" w:space="0" w:color="auto"/>
        <w:right w:val="none" w:sz="0" w:space="0" w:color="auto"/>
      </w:divBdr>
    </w:div>
    <w:div w:id="76363768">
      <w:bodyDiv w:val="1"/>
      <w:marLeft w:val="0"/>
      <w:marRight w:val="0"/>
      <w:marTop w:val="0"/>
      <w:marBottom w:val="0"/>
      <w:divBdr>
        <w:top w:val="none" w:sz="0" w:space="0" w:color="auto"/>
        <w:left w:val="none" w:sz="0" w:space="0" w:color="auto"/>
        <w:bottom w:val="none" w:sz="0" w:space="0" w:color="auto"/>
        <w:right w:val="none" w:sz="0" w:space="0" w:color="auto"/>
      </w:divBdr>
    </w:div>
    <w:div w:id="100221383">
      <w:bodyDiv w:val="1"/>
      <w:marLeft w:val="0"/>
      <w:marRight w:val="0"/>
      <w:marTop w:val="0"/>
      <w:marBottom w:val="0"/>
      <w:divBdr>
        <w:top w:val="none" w:sz="0" w:space="0" w:color="auto"/>
        <w:left w:val="none" w:sz="0" w:space="0" w:color="auto"/>
        <w:bottom w:val="none" w:sz="0" w:space="0" w:color="auto"/>
        <w:right w:val="none" w:sz="0" w:space="0" w:color="auto"/>
      </w:divBdr>
    </w:div>
    <w:div w:id="130557352">
      <w:bodyDiv w:val="1"/>
      <w:marLeft w:val="0"/>
      <w:marRight w:val="0"/>
      <w:marTop w:val="0"/>
      <w:marBottom w:val="0"/>
      <w:divBdr>
        <w:top w:val="none" w:sz="0" w:space="0" w:color="auto"/>
        <w:left w:val="none" w:sz="0" w:space="0" w:color="auto"/>
        <w:bottom w:val="none" w:sz="0" w:space="0" w:color="auto"/>
        <w:right w:val="none" w:sz="0" w:space="0" w:color="auto"/>
      </w:divBdr>
    </w:div>
    <w:div w:id="265888812">
      <w:bodyDiv w:val="1"/>
      <w:marLeft w:val="0"/>
      <w:marRight w:val="0"/>
      <w:marTop w:val="0"/>
      <w:marBottom w:val="0"/>
      <w:divBdr>
        <w:top w:val="none" w:sz="0" w:space="0" w:color="auto"/>
        <w:left w:val="none" w:sz="0" w:space="0" w:color="auto"/>
        <w:bottom w:val="none" w:sz="0" w:space="0" w:color="auto"/>
        <w:right w:val="none" w:sz="0" w:space="0" w:color="auto"/>
      </w:divBdr>
    </w:div>
    <w:div w:id="396590351">
      <w:bodyDiv w:val="1"/>
      <w:marLeft w:val="0"/>
      <w:marRight w:val="0"/>
      <w:marTop w:val="0"/>
      <w:marBottom w:val="0"/>
      <w:divBdr>
        <w:top w:val="none" w:sz="0" w:space="0" w:color="auto"/>
        <w:left w:val="none" w:sz="0" w:space="0" w:color="auto"/>
        <w:bottom w:val="none" w:sz="0" w:space="0" w:color="auto"/>
        <w:right w:val="none" w:sz="0" w:space="0" w:color="auto"/>
      </w:divBdr>
    </w:div>
    <w:div w:id="505022300">
      <w:bodyDiv w:val="1"/>
      <w:marLeft w:val="0"/>
      <w:marRight w:val="0"/>
      <w:marTop w:val="0"/>
      <w:marBottom w:val="0"/>
      <w:divBdr>
        <w:top w:val="none" w:sz="0" w:space="0" w:color="auto"/>
        <w:left w:val="none" w:sz="0" w:space="0" w:color="auto"/>
        <w:bottom w:val="none" w:sz="0" w:space="0" w:color="auto"/>
        <w:right w:val="none" w:sz="0" w:space="0" w:color="auto"/>
      </w:divBdr>
    </w:div>
    <w:div w:id="1513716450">
      <w:bodyDiv w:val="1"/>
      <w:marLeft w:val="0"/>
      <w:marRight w:val="0"/>
      <w:marTop w:val="0"/>
      <w:marBottom w:val="0"/>
      <w:divBdr>
        <w:top w:val="none" w:sz="0" w:space="0" w:color="auto"/>
        <w:left w:val="none" w:sz="0" w:space="0" w:color="auto"/>
        <w:bottom w:val="none" w:sz="0" w:space="0" w:color="auto"/>
        <w:right w:val="none" w:sz="0" w:space="0" w:color="auto"/>
      </w:divBdr>
    </w:div>
    <w:div w:id="18316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Приходько Настя</dc:creator>
  <cp:keywords/>
  <dc:description/>
  <cp:lastModifiedBy>Admin</cp:lastModifiedBy>
  <cp:revision>4</cp:revision>
  <dcterms:created xsi:type="dcterms:W3CDTF">2024-02-21T11:01:00Z</dcterms:created>
  <dcterms:modified xsi:type="dcterms:W3CDTF">2024-02-25T09:28:00Z</dcterms:modified>
</cp:coreProperties>
</file>