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BD" w:rsidRDefault="007D08BD" w:rsidP="007D08BD">
      <w:pPr>
        <w:ind w:left="-567" w:hanging="284"/>
        <w:jc w:val="center"/>
        <w:rPr>
          <w:rFonts w:ascii="Times New Roman" w:hAnsi="Times New Roman" w:cs="Times New Roman"/>
          <w:color w:val="0E0E0F"/>
          <w:sz w:val="28"/>
          <w:szCs w:val="28"/>
        </w:rPr>
      </w:pPr>
      <w:r>
        <w:rPr>
          <w:rFonts w:ascii="Times New Roman" w:hAnsi="Times New Roman" w:cs="Times New Roman"/>
          <w:color w:val="0E0E0F"/>
          <w:sz w:val="28"/>
          <w:szCs w:val="28"/>
        </w:rPr>
        <w:t>Департамент культуры города Москвы</w:t>
      </w:r>
    </w:p>
    <w:p w:rsidR="00A647B5" w:rsidRDefault="007D08BD" w:rsidP="00A647B5">
      <w:pPr>
        <w:ind w:left="-567" w:hanging="284"/>
        <w:jc w:val="center"/>
        <w:rPr>
          <w:rFonts w:ascii="Times New Roman" w:hAnsi="Times New Roman" w:cs="Times New Roman"/>
          <w:color w:val="0E0E0F"/>
          <w:sz w:val="28"/>
          <w:szCs w:val="28"/>
        </w:rPr>
      </w:pPr>
      <w:r w:rsidRPr="007D08BD">
        <w:rPr>
          <w:rFonts w:ascii="Times New Roman" w:hAnsi="Times New Roman" w:cs="Times New Roman"/>
          <w:color w:val="0E0E0F"/>
          <w:sz w:val="28"/>
          <w:szCs w:val="28"/>
        </w:rPr>
        <w:t xml:space="preserve">Государственное бюджетное учреждение дополнительного образования </w:t>
      </w:r>
    </w:p>
    <w:p w:rsidR="00F52A60" w:rsidRDefault="007D08BD" w:rsidP="00A647B5">
      <w:pPr>
        <w:ind w:left="-567" w:hanging="284"/>
        <w:jc w:val="center"/>
        <w:rPr>
          <w:rFonts w:ascii="Times New Roman" w:hAnsi="Times New Roman" w:cs="Times New Roman"/>
          <w:color w:val="0E0E0F"/>
          <w:sz w:val="28"/>
          <w:szCs w:val="28"/>
        </w:rPr>
      </w:pPr>
      <w:r w:rsidRPr="007D08BD">
        <w:rPr>
          <w:rFonts w:ascii="Times New Roman" w:hAnsi="Times New Roman" w:cs="Times New Roman"/>
          <w:color w:val="0E0E0F"/>
          <w:sz w:val="28"/>
          <w:szCs w:val="28"/>
        </w:rPr>
        <w:t>города Москвы "Детская школа искусств имени Н.</w:t>
      </w:r>
      <w:r>
        <w:rPr>
          <w:rFonts w:ascii="Times New Roman" w:hAnsi="Times New Roman" w:cs="Times New Roman"/>
          <w:color w:val="0E0E0F"/>
          <w:sz w:val="28"/>
          <w:szCs w:val="28"/>
        </w:rPr>
        <w:t xml:space="preserve"> </w:t>
      </w:r>
      <w:r w:rsidRPr="007D08BD">
        <w:rPr>
          <w:rFonts w:ascii="Times New Roman" w:hAnsi="Times New Roman" w:cs="Times New Roman"/>
          <w:color w:val="0E0E0F"/>
          <w:sz w:val="28"/>
          <w:szCs w:val="28"/>
        </w:rPr>
        <w:t>Г.</w:t>
      </w:r>
      <w:r>
        <w:rPr>
          <w:rFonts w:ascii="Times New Roman" w:hAnsi="Times New Roman" w:cs="Times New Roman"/>
          <w:color w:val="0E0E0F"/>
          <w:sz w:val="28"/>
          <w:szCs w:val="28"/>
        </w:rPr>
        <w:t xml:space="preserve"> </w:t>
      </w:r>
      <w:r w:rsidRPr="007D08BD">
        <w:rPr>
          <w:rFonts w:ascii="Times New Roman" w:hAnsi="Times New Roman" w:cs="Times New Roman"/>
          <w:color w:val="0E0E0F"/>
          <w:sz w:val="28"/>
          <w:szCs w:val="28"/>
        </w:rPr>
        <w:t>Рубинштейна"</w:t>
      </w:r>
    </w:p>
    <w:p w:rsidR="00A647B5" w:rsidRDefault="00A647B5" w:rsidP="00A647B5">
      <w:pPr>
        <w:ind w:left="-567" w:hanging="284"/>
        <w:jc w:val="center"/>
        <w:rPr>
          <w:rFonts w:ascii="Times New Roman" w:hAnsi="Times New Roman" w:cs="Times New Roman"/>
          <w:color w:val="0E0E0F"/>
          <w:sz w:val="28"/>
          <w:szCs w:val="28"/>
        </w:rPr>
      </w:pPr>
    </w:p>
    <w:p w:rsidR="00A647B5" w:rsidRDefault="00A647B5" w:rsidP="00A647B5">
      <w:pPr>
        <w:ind w:left="-567" w:hanging="284"/>
        <w:jc w:val="center"/>
        <w:rPr>
          <w:rFonts w:ascii="Times New Roman" w:hAnsi="Times New Roman" w:cs="Times New Roman"/>
          <w:color w:val="0E0E0F"/>
          <w:sz w:val="28"/>
          <w:szCs w:val="28"/>
        </w:rPr>
      </w:pPr>
    </w:p>
    <w:p w:rsidR="00A647B5" w:rsidRDefault="00A647B5" w:rsidP="00A647B5">
      <w:pPr>
        <w:ind w:left="-567" w:hanging="284"/>
        <w:jc w:val="center"/>
        <w:rPr>
          <w:rFonts w:ascii="Times New Roman" w:hAnsi="Times New Roman" w:cs="Times New Roman"/>
          <w:color w:val="0E0E0F"/>
          <w:sz w:val="28"/>
          <w:szCs w:val="28"/>
        </w:rPr>
      </w:pPr>
    </w:p>
    <w:p w:rsidR="00A647B5" w:rsidRDefault="00A647B5" w:rsidP="00A647B5">
      <w:pPr>
        <w:ind w:left="-567" w:hanging="284"/>
        <w:jc w:val="center"/>
        <w:rPr>
          <w:rFonts w:ascii="Times New Roman" w:hAnsi="Times New Roman" w:cs="Times New Roman"/>
          <w:color w:val="0E0E0F"/>
          <w:sz w:val="28"/>
          <w:szCs w:val="28"/>
        </w:rPr>
      </w:pPr>
    </w:p>
    <w:p w:rsidR="00A647B5" w:rsidRDefault="00A647B5" w:rsidP="00A647B5">
      <w:pPr>
        <w:ind w:left="-567" w:hanging="284"/>
        <w:jc w:val="center"/>
        <w:rPr>
          <w:rFonts w:ascii="Times New Roman" w:hAnsi="Times New Roman" w:cs="Times New Roman"/>
          <w:color w:val="0E0E0F"/>
          <w:sz w:val="28"/>
          <w:szCs w:val="28"/>
        </w:rPr>
      </w:pPr>
    </w:p>
    <w:p w:rsidR="00A647B5" w:rsidRDefault="00A647B5" w:rsidP="00A647B5">
      <w:pPr>
        <w:ind w:left="-567" w:hanging="284"/>
        <w:jc w:val="center"/>
        <w:rPr>
          <w:rFonts w:ascii="Times New Roman" w:hAnsi="Times New Roman" w:cs="Times New Roman"/>
          <w:color w:val="0E0E0F"/>
          <w:sz w:val="28"/>
          <w:szCs w:val="28"/>
        </w:rPr>
      </w:pPr>
    </w:p>
    <w:p w:rsidR="00A647B5" w:rsidRDefault="00A647B5" w:rsidP="00A647B5">
      <w:pPr>
        <w:ind w:left="-567" w:hanging="284"/>
        <w:jc w:val="center"/>
        <w:rPr>
          <w:rFonts w:ascii="Times New Roman" w:hAnsi="Times New Roman" w:cs="Times New Roman"/>
          <w:color w:val="0E0E0F"/>
          <w:sz w:val="28"/>
          <w:szCs w:val="28"/>
        </w:rPr>
      </w:pPr>
    </w:p>
    <w:p w:rsidR="00A647B5" w:rsidRPr="007045F2" w:rsidRDefault="00A647B5" w:rsidP="00A647B5">
      <w:pPr>
        <w:ind w:left="-567" w:hanging="284"/>
        <w:rPr>
          <w:rFonts w:ascii="Times New Roman" w:hAnsi="Times New Roman" w:cs="Times New Roman"/>
          <w:color w:val="0E0E0F"/>
          <w:sz w:val="28"/>
          <w:szCs w:val="28"/>
        </w:rPr>
      </w:pPr>
      <w:r w:rsidRPr="007045F2">
        <w:rPr>
          <w:rFonts w:ascii="Times New Roman" w:hAnsi="Times New Roman" w:cs="Times New Roman"/>
          <w:color w:val="0E0E0F"/>
          <w:sz w:val="28"/>
          <w:szCs w:val="28"/>
        </w:rPr>
        <w:t>«Роль концертмейстера в вокальном классе»</w:t>
      </w:r>
    </w:p>
    <w:p w:rsidR="00A647B5" w:rsidRPr="007045F2" w:rsidRDefault="00A647B5" w:rsidP="00A647B5">
      <w:pPr>
        <w:ind w:left="-567" w:hanging="284"/>
        <w:rPr>
          <w:rFonts w:ascii="Times New Roman" w:hAnsi="Times New Roman" w:cs="Times New Roman"/>
          <w:color w:val="0E0E0F"/>
          <w:sz w:val="28"/>
          <w:szCs w:val="28"/>
        </w:rPr>
      </w:pPr>
      <w:r w:rsidRPr="007045F2">
        <w:rPr>
          <w:rFonts w:ascii="Times New Roman" w:hAnsi="Times New Roman" w:cs="Times New Roman"/>
          <w:color w:val="0E0E0F"/>
          <w:sz w:val="28"/>
          <w:szCs w:val="28"/>
        </w:rPr>
        <w:t>Методическое сообщение</w:t>
      </w:r>
      <w:bookmarkStart w:id="0" w:name="_GoBack"/>
      <w:bookmarkEnd w:id="0"/>
    </w:p>
    <w:p w:rsidR="00A647B5" w:rsidRDefault="00A647B5" w:rsidP="00A647B5">
      <w:pPr>
        <w:ind w:left="-567" w:hanging="284"/>
        <w:rPr>
          <w:rFonts w:ascii="Times New Roman" w:hAnsi="Times New Roman" w:cs="Times New Roman"/>
          <w:color w:val="0E0E0F"/>
          <w:sz w:val="28"/>
          <w:szCs w:val="28"/>
        </w:rPr>
      </w:pPr>
    </w:p>
    <w:p w:rsidR="00A647B5" w:rsidRDefault="00A647B5" w:rsidP="00A647B5">
      <w:pPr>
        <w:ind w:left="-567" w:hanging="284"/>
        <w:rPr>
          <w:rFonts w:ascii="Times New Roman" w:hAnsi="Times New Roman" w:cs="Times New Roman"/>
          <w:color w:val="0E0E0F"/>
          <w:sz w:val="28"/>
          <w:szCs w:val="28"/>
        </w:rPr>
      </w:pPr>
    </w:p>
    <w:p w:rsidR="00A647B5" w:rsidRDefault="00A647B5" w:rsidP="00A647B5">
      <w:pPr>
        <w:ind w:left="-567" w:hanging="284"/>
        <w:rPr>
          <w:rFonts w:ascii="Times New Roman" w:hAnsi="Times New Roman" w:cs="Times New Roman"/>
          <w:color w:val="0E0E0F"/>
          <w:sz w:val="28"/>
          <w:szCs w:val="28"/>
        </w:rPr>
      </w:pPr>
    </w:p>
    <w:p w:rsidR="00A647B5" w:rsidRPr="007045F2" w:rsidRDefault="00A647B5" w:rsidP="00A647B5">
      <w:pPr>
        <w:ind w:left="-567" w:hanging="284"/>
        <w:rPr>
          <w:rFonts w:ascii="Times New Roman" w:hAnsi="Times New Roman" w:cs="Times New Roman"/>
          <w:color w:val="0E0E0F"/>
          <w:sz w:val="28"/>
          <w:szCs w:val="28"/>
        </w:rPr>
      </w:pPr>
    </w:p>
    <w:p w:rsidR="00A647B5" w:rsidRPr="007045F2" w:rsidRDefault="00A647B5" w:rsidP="00A647B5">
      <w:pPr>
        <w:ind w:left="-567" w:hanging="284"/>
        <w:rPr>
          <w:rFonts w:ascii="Times New Roman" w:hAnsi="Times New Roman" w:cs="Times New Roman"/>
          <w:color w:val="0E0E0F"/>
          <w:sz w:val="28"/>
          <w:szCs w:val="28"/>
        </w:rPr>
      </w:pPr>
      <w:r w:rsidRPr="007045F2">
        <w:rPr>
          <w:rFonts w:ascii="Times New Roman" w:hAnsi="Times New Roman" w:cs="Times New Roman"/>
          <w:color w:val="0E0E0F"/>
          <w:sz w:val="28"/>
          <w:szCs w:val="28"/>
        </w:rPr>
        <w:t xml:space="preserve">                                                                     Автор: </w:t>
      </w:r>
      <w:proofErr w:type="spellStart"/>
      <w:r w:rsidRPr="007045F2">
        <w:rPr>
          <w:rFonts w:ascii="Times New Roman" w:hAnsi="Times New Roman" w:cs="Times New Roman"/>
          <w:color w:val="0E0E0F"/>
          <w:sz w:val="28"/>
          <w:szCs w:val="28"/>
        </w:rPr>
        <w:t>Телюкина</w:t>
      </w:r>
      <w:proofErr w:type="spellEnd"/>
      <w:r w:rsidRPr="007045F2">
        <w:rPr>
          <w:rFonts w:ascii="Times New Roman" w:hAnsi="Times New Roman" w:cs="Times New Roman"/>
          <w:color w:val="0E0E0F"/>
          <w:sz w:val="28"/>
          <w:szCs w:val="28"/>
        </w:rPr>
        <w:t xml:space="preserve"> А.Н., концертмейстер</w:t>
      </w:r>
    </w:p>
    <w:p w:rsidR="00A647B5" w:rsidRDefault="00A647B5" w:rsidP="00A647B5">
      <w:pPr>
        <w:ind w:left="-567" w:hanging="284"/>
        <w:rPr>
          <w:rFonts w:ascii="Times New Roman" w:hAnsi="Times New Roman" w:cs="Times New Roman"/>
          <w:color w:val="0E0E0F"/>
          <w:sz w:val="24"/>
          <w:szCs w:val="24"/>
        </w:rPr>
      </w:pPr>
    </w:p>
    <w:p w:rsidR="00A647B5" w:rsidRDefault="00A647B5" w:rsidP="00A647B5">
      <w:pPr>
        <w:ind w:left="-567" w:hanging="284"/>
        <w:rPr>
          <w:rFonts w:ascii="Times New Roman" w:hAnsi="Times New Roman" w:cs="Times New Roman"/>
          <w:color w:val="0E0E0F"/>
          <w:sz w:val="24"/>
          <w:szCs w:val="24"/>
        </w:rPr>
      </w:pPr>
    </w:p>
    <w:p w:rsidR="00A647B5" w:rsidRDefault="00A647B5" w:rsidP="00A647B5">
      <w:pPr>
        <w:ind w:left="-567" w:hanging="284"/>
        <w:rPr>
          <w:rFonts w:ascii="Times New Roman" w:hAnsi="Times New Roman" w:cs="Times New Roman"/>
          <w:color w:val="0E0E0F"/>
          <w:sz w:val="24"/>
          <w:szCs w:val="24"/>
        </w:rPr>
      </w:pPr>
    </w:p>
    <w:p w:rsidR="00A647B5" w:rsidRDefault="00A647B5" w:rsidP="00A647B5">
      <w:pPr>
        <w:ind w:left="-567" w:hanging="284"/>
        <w:rPr>
          <w:rFonts w:ascii="Times New Roman" w:hAnsi="Times New Roman" w:cs="Times New Roman"/>
          <w:color w:val="0E0E0F"/>
          <w:sz w:val="24"/>
          <w:szCs w:val="24"/>
        </w:rPr>
      </w:pPr>
    </w:p>
    <w:p w:rsidR="00A647B5" w:rsidRDefault="00A647B5" w:rsidP="00A647B5">
      <w:pPr>
        <w:ind w:left="-567" w:hanging="284"/>
        <w:rPr>
          <w:rFonts w:ascii="Times New Roman" w:hAnsi="Times New Roman" w:cs="Times New Roman"/>
          <w:color w:val="0E0E0F"/>
          <w:sz w:val="24"/>
          <w:szCs w:val="24"/>
        </w:rPr>
      </w:pPr>
    </w:p>
    <w:p w:rsidR="00A647B5" w:rsidRDefault="00A647B5" w:rsidP="00A647B5">
      <w:pPr>
        <w:ind w:left="-567" w:hanging="284"/>
        <w:rPr>
          <w:rFonts w:ascii="Times New Roman" w:hAnsi="Times New Roman" w:cs="Times New Roman"/>
          <w:color w:val="0E0E0F"/>
          <w:sz w:val="24"/>
          <w:szCs w:val="24"/>
        </w:rPr>
      </w:pPr>
    </w:p>
    <w:p w:rsidR="00A647B5" w:rsidRDefault="00A647B5" w:rsidP="00A647B5">
      <w:pPr>
        <w:ind w:left="-567" w:hanging="284"/>
        <w:rPr>
          <w:rFonts w:ascii="Times New Roman" w:hAnsi="Times New Roman" w:cs="Times New Roman"/>
          <w:color w:val="0E0E0F"/>
          <w:sz w:val="24"/>
          <w:szCs w:val="24"/>
        </w:rPr>
      </w:pPr>
    </w:p>
    <w:p w:rsidR="00A647B5" w:rsidRDefault="00A647B5" w:rsidP="00A647B5">
      <w:pPr>
        <w:ind w:left="-567" w:hanging="284"/>
        <w:rPr>
          <w:rFonts w:ascii="Times New Roman" w:hAnsi="Times New Roman" w:cs="Times New Roman"/>
          <w:color w:val="0E0E0F"/>
          <w:sz w:val="24"/>
          <w:szCs w:val="24"/>
        </w:rPr>
      </w:pPr>
    </w:p>
    <w:p w:rsidR="00A647B5" w:rsidRDefault="00A647B5" w:rsidP="00A647B5">
      <w:pPr>
        <w:ind w:left="-567" w:hanging="284"/>
        <w:rPr>
          <w:rFonts w:ascii="Times New Roman" w:hAnsi="Times New Roman" w:cs="Times New Roman"/>
          <w:color w:val="0E0E0F"/>
          <w:sz w:val="24"/>
          <w:szCs w:val="24"/>
        </w:rPr>
      </w:pPr>
    </w:p>
    <w:p w:rsidR="00A647B5" w:rsidRDefault="00A647B5" w:rsidP="00A647B5">
      <w:pPr>
        <w:ind w:left="-567" w:hanging="284"/>
        <w:rPr>
          <w:rFonts w:ascii="Times New Roman" w:hAnsi="Times New Roman" w:cs="Times New Roman"/>
          <w:color w:val="0E0E0F"/>
          <w:sz w:val="24"/>
          <w:szCs w:val="24"/>
        </w:rPr>
      </w:pPr>
    </w:p>
    <w:p w:rsidR="00A647B5" w:rsidRDefault="00A647B5" w:rsidP="00A647B5">
      <w:pPr>
        <w:ind w:left="-567" w:hanging="284"/>
        <w:jc w:val="center"/>
        <w:rPr>
          <w:rFonts w:ascii="Times New Roman" w:hAnsi="Times New Roman" w:cs="Times New Roman"/>
          <w:color w:val="0E0E0F"/>
          <w:sz w:val="24"/>
          <w:szCs w:val="24"/>
        </w:rPr>
      </w:pPr>
      <w:r>
        <w:rPr>
          <w:rFonts w:ascii="Times New Roman" w:hAnsi="Times New Roman" w:cs="Times New Roman"/>
          <w:color w:val="0E0E0F"/>
          <w:sz w:val="24"/>
          <w:szCs w:val="24"/>
        </w:rPr>
        <w:t>Москва</w:t>
      </w:r>
    </w:p>
    <w:p w:rsidR="00A647B5" w:rsidRDefault="00A647B5" w:rsidP="00A647B5">
      <w:pPr>
        <w:ind w:left="-567" w:hanging="284"/>
        <w:jc w:val="center"/>
        <w:rPr>
          <w:rFonts w:ascii="Times New Roman" w:hAnsi="Times New Roman" w:cs="Times New Roman"/>
          <w:color w:val="0E0E0F"/>
          <w:sz w:val="24"/>
          <w:szCs w:val="24"/>
        </w:rPr>
      </w:pPr>
      <w:r>
        <w:rPr>
          <w:rFonts w:ascii="Times New Roman" w:hAnsi="Times New Roman" w:cs="Times New Roman"/>
          <w:color w:val="0E0E0F"/>
          <w:sz w:val="24"/>
          <w:szCs w:val="24"/>
        </w:rPr>
        <w:t>2024</w:t>
      </w:r>
    </w:p>
    <w:p w:rsidR="00A647B5" w:rsidRDefault="00A647B5" w:rsidP="00A647B5">
      <w:pPr>
        <w:ind w:left="-567" w:hanging="284"/>
        <w:rPr>
          <w:rFonts w:ascii="Times New Roman" w:hAnsi="Times New Roman" w:cs="Times New Roman"/>
          <w:color w:val="0E0E0F"/>
          <w:sz w:val="24"/>
          <w:szCs w:val="24"/>
        </w:rPr>
      </w:pPr>
    </w:p>
    <w:p w:rsidR="00A647B5" w:rsidRPr="006D6E52" w:rsidRDefault="00A647B5" w:rsidP="005F5AD0">
      <w:pPr>
        <w:spacing w:line="360" w:lineRule="auto"/>
        <w:ind w:left="-567" w:hanging="284"/>
        <w:jc w:val="right"/>
        <w:rPr>
          <w:rFonts w:ascii="Times New Roman" w:hAnsi="Times New Roman" w:cs="Times New Roman"/>
          <w:color w:val="0E0E0F"/>
          <w:sz w:val="28"/>
          <w:szCs w:val="28"/>
        </w:rPr>
      </w:pPr>
    </w:p>
    <w:p w:rsidR="007A360F" w:rsidRPr="006D6E52" w:rsidRDefault="007A360F" w:rsidP="005F5AD0">
      <w:pPr>
        <w:spacing w:line="360" w:lineRule="auto"/>
        <w:ind w:left="-567" w:hanging="284"/>
        <w:jc w:val="right"/>
        <w:rPr>
          <w:rFonts w:ascii="Times New Roman" w:hAnsi="Times New Roman" w:cs="Times New Roman"/>
          <w:sz w:val="28"/>
          <w:szCs w:val="28"/>
        </w:rPr>
      </w:pPr>
      <w:r w:rsidRPr="006D6E52">
        <w:rPr>
          <w:rFonts w:ascii="Times New Roman" w:hAnsi="Times New Roman" w:cs="Times New Roman"/>
          <w:sz w:val="28"/>
          <w:szCs w:val="28"/>
        </w:rPr>
        <w:t>«Каждый хороший аккомпаниатор спасает жизнь певцу чаще, чем это можно представить»</w:t>
      </w:r>
    </w:p>
    <w:p w:rsidR="007A360F" w:rsidRPr="006D6E52" w:rsidRDefault="007A360F" w:rsidP="005F5AD0">
      <w:pPr>
        <w:spacing w:line="360" w:lineRule="auto"/>
        <w:ind w:left="-567" w:hanging="284"/>
        <w:jc w:val="right"/>
        <w:rPr>
          <w:rFonts w:ascii="Times New Roman" w:hAnsi="Times New Roman" w:cs="Times New Roman"/>
          <w:sz w:val="28"/>
          <w:szCs w:val="28"/>
        </w:rPr>
      </w:pPr>
      <w:r w:rsidRPr="006D6E52">
        <w:rPr>
          <w:rFonts w:ascii="Times New Roman" w:hAnsi="Times New Roman" w:cs="Times New Roman"/>
          <w:sz w:val="28"/>
          <w:szCs w:val="28"/>
        </w:rPr>
        <w:t xml:space="preserve">Дж. </w:t>
      </w:r>
      <w:proofErr w:type="spellStart"/>
      <w:r w:rsidRPr="006D6E52">
        <w:rPr>
          <w:rFonts w:ascii="Times New Roman" w:hAnsi="Times New Roman" w:cs="Times New Roman"/>
          <w:sz w:val="28"/>
          <w:szCs w:val="28"/>
        </w:rPr>
        <w:t>Мур</w:t>
      </w:r>
      <w:proofErr w:type="spellEnd"/>
      <w:r w:rsidRPr="006D6E52">
        <w:rPr>
          <w:rFonts w:ascii="Times New Roman" w:hAnsi="Times New Roman" w:cs="Times New Roman"/>
          <w:sz w:val="28"/>
          <w:szCs w:val="28"/>
        </w:rPr>
        <w:t>.</w:t>
      </w:r>
    </w:p>
    <w:p w:rsidR="00A647B5" w:rsidRPr="006D6E52" w:rsidRDefault="00A647B5" w:rsidP="005F5AD0">
      <w:pPr>
        <w:spacing w:line="360" w:lineRule="auto"/>
        <w:ind w:left="-567" w:firstLine="567"/>
        <w:jc w:val="right"/>
        <w:rPr>
          <w:rFonts w:ascii="Times New Roman" w:hAnsi="Times New Roman" w:cs="Times New Roman"/>
          <w:sz w:val="28"/>
          <w:szCs w:val="28"/>
        </w:rPr>
      </w:pPr>
    </w:p>
    <w:p w:rsidR="00C67C0B" w:rsidRPr="006D6E52" w:rsidRDefault="007A360F" w:rsidP="005F5AD0">
      <w:pPr>
        <w:spacing w:line="360" w:lineRule="auto"/>
        <w:ind w:left="-567" w:firstLine="567"/>
        <w:rPr>
          <w:rFonts w:ascii="Times New Roman" w:hAnsi="Times New Roman" w:cs="Times New Roman"/>
          <w:sz w:val="28"/>
          <w:szCs w:val="28"/>
        </w:rPr>
      </w:pPr>
      <w:r w:rsidRPr="006D6E52">
        <w:rPr>
          <w:rFonts w:ascii="Times New Roman" w:hAnsi="Times New Roman" w:cs="Times New Roman"/>
          <w:sz w:val="28"/>
          <w:szCs w:val="28"/>
        </w:rPr>
        <w:t xml:space="preserve">В музыкальном мире есть незаменимая для профессиональных музыкантов, но незаметная для любителей специальность – концертмейстер. Без поддержки фортепианной партии не обходятся вокалисты, духовики, струнники,  </w:t>
      </w:r>
      <w:hyperlink r:id="rId4" w:tooltip="Хоровые коллективы" w:history="1">
        <w:r w:rsidRPr="006D6E52">
          <w:rPr>
            <w:rStyle w:val="a3"/>
            <w:rFonts w:ascii="Times New Roman" w:hAnsi="Times New Roman" w:cs="Times New Roman"/>
            <w:sz w:val="28"/>
            <w:szCs w:val="28"/>
          </w:rPr>
          <w:t>хоровые коллективы</w:t>
        </w:r>
      </w:hyperlink>
      <w:r w:rsidRPr="006D6E52">
        <w:rPr>
          <w:rFonts w:ascii="Times New Roman" w:hAnsi="Times New Roman" w:cs="Times New Roman"/>
          <w:sz w:val="28"/>
          <w:szCs w:val="28"/>
        </w:rPr>
        <w:t xml:space="preserve"> . </w:t>
      </w:r>
      <w:r w:rsidR="00C67C0B" w:rsidRPr="006D6E52">
        <w:rPr>
          <w:rFonts w:ascii="Times New Roman" w:hAnsi="Times New Roman" w:cs="Times New Roman"/>
          <w:sz w:val="28"/>
          <w:szCs w:val="28"/>
        </w:rPr>
        <w:t xml:space="preserve">Профессиональные исполнительские качества концертмейстера складываются на основе сочетания чисто пианистических навыков, музыкально-теоретических знаний, умения постигать смысл музыки и воплощать в конкретном звучании. </w:t>
      </w:r>
      <w:r w:rsidRPr="006D6E52">
        <w:rPr>
          <w:rFonts w:ascii="Times New Roman" w:hAnsi="Times New Roman" w:cs="Times New Roman"/>
          <w:sz w:val="28"/>
          <w:szCs w:val="28"/>
        </w:rPr>
        <w:t>Концертмейстер – это универсальный пианист, который должен владеть обширным о</w:t>
      </w:r>
      <w:r w:rsidR="00C67C0B" w:rsidRPr="006D6E52">
        <w:rPr>
          <w:rFonts w:ascii="Times New Roman" w:hAnsi="Times New Roman" w:cs="Times New Roman"/>
          <w:sz w:val="28"/>
          <w:szCs w:val="28"/>
        </w:rPr>
        <w:t>бъемом навыков,</w:t>
      </w:r>
      <w:r w:rsidRPr="006D6E52">
        <w:rPr>
          <w:rFonts w:ascii="Times New Roman" w:hAnsi="Times New Roman" w:cs="Times New Roman"/>
          <w:sz w:val="28"/>
          <w:szCs w:val="28"/>
        </w:rPr>
        <w:t xml:space="preserve"> транспонировать, подбирать по слуху, бегло читать с листа, редактировать музыкальные тексты, делать переложения. </w:t>
      </w:r>
      <w:r w:rsidR="00C67C0B" w:rsidRPr="006D6E52">
        <w:rPr>
          <w:rFonts w:ascii="Times New Roman" w:hAnsi="Times New Roman" w:cs="Times New Roman"/>
          <w:sz w:val="28"/>
          <w:szCs w:val="28"/>
        </w:rPr>
        <w:t xml:space="preserve">Все эти качества концертмейстер приобретает с течением времени в результате обширной концертмейстерской практики. </w:t>
      </w:r>
    </w:p>
    <w:p w:rsidR="00C67C0B" w:rsidRPr="006D6E52" w:rsidRDefault="00C67C0B" w:rsidP="005F5AD0">
      <w:pPr>
        <w:spacing w:line="360" w:lineRule="auto"/>
        <w:ind w:left="-567" w:firstLine="567"/>
        <w:rPr>
          <w:rFonts w:ascii="Times New Roman" w:hAnsi="Times New Roman" w:cs="Times New Roman"/>
          <w:sz w:val="28"/>
          <w:szCs w:val="28"/>
        </w:rPr>
      </w:pPr>
      <w:r w:rsidRPr="006D6E52">
        <w:rPr>
          <w:rFonts w:ascii="Times New Roman" w:hAnsi="Times New Roman" w:cs="Times New Roman"/>
          <w:sz w:val="28"/>
          <w:szCs w:val="28"/>
        </w:rPr>
        <w:t xml:space="preserve">Кто же такой –Концертмейстер? Само понятие этого слова состоит из двух слов: концерт и мастер (по-немецки </w:t>
      </w:r>
      <w:proofErr w:type="spellStart"/>
      <w:r w:rsidRPr="006D6E52">
        <w:rPr>
          <w:rFonts w:ascii="Times New Roman" w:hAnsi="Times New Roman" w:cs="Times New Roman"/>
          <w:sz w:val="28"/>
          <w:szCs w:val="28"/>
        </w:rPr>
        <w:t>meister</w:t>
      </w:r>
      <w:proofErr w:type="spellEnd"/>
      <w:r w:rsidRPr="006D6E52">
        <w:rPr>
          <w:rFonts w:ascii="Times New Roman" w:hAnsi="Times New Roman" w:cs="Times New Roman"/>
          <w:sz w:val="28"/>
          <w:szCs w:val="28"/>
        </w:rPr>
        <w:t xml:space="preserve">). Имеет оно два значения. В оркестре так называется самый лучший из музыкантов какой-либо группы оркестра, который словно ведет за собой участников этой группы. Если в симфоническом произведении встречается сольный эпизод для какого-нибудь инструмента, то исполняет его именно концертмейстер. А </w:t>
      </w:r>
      <w:r w:rsidR="00822103" w:rsidRPr="006D6E52">
        <w:rPr>
          <w:rFonts w:ascii="Times New Roman" w:hAnsi="Times New Roman" w:cs="Times New Roman"/>
          <w:sz w:val="28"/>
          <w:szCs w:val="28"/>
        </w:rPr>
        <w:t>еще,</w:t>
      </w:r>
      <w:r w:rsidR="00822103">
        <w:rPr>
          <w:rFonts w:ascii="Times New Roman" w:hAnsi="Times New Roman" w:cs="Times New Roman"/>
          <w:sz w:val="28"/>
          <w:szCs w:val="28"/>
        </w:rPr>
        <w:t xml:space="preserve"> </w:t>
      </w:r>
      <w:r w:rsidR="00822103" w:rsidRPr="006D6E52">
        <w:rPr>
          <w:rFonts w:ascii="Times New Roman" w:hAnsi="Times New Roman" w:cs="Times New Roman"/>
          <w:sz w:val="28"/>
          <w:szCs w:val="28"/>
        </w:rPr>
        <w:t>концертмейстером</w:t>
      </w:r>
      <w:r w:rsidRPr="006D6E52">
        <w:rPr>
          <w:rFonts w:ascii="Times New Roman" w:hAnsi="Times New Roman" w:cs="Times New Roman"/>
          <w:sz w:val="28"/>
          <w:szCs w:val="28"/>
        </w:rPr>
        <w:t xml:space="preserve"> называют </w:t>
      </w:r>
      <w:r w:rsidR="00822103" w:rsidRPr="006D6E52">
        <w:rPr>
          <w:rFonts w:ascii="Times New Roman" w:hAnsi="Times New Roman" w:cs="Times New Roman"/>
          <w:sz w:val="28"/>
          <w:szCs w:val="28"/>
        </w:rPr>
        <w:t>пианиста,</w:t>
      </w:r>
      <w:r w:rsidR="00822103">
        <w:rPr>
          <w:rFonts w:ascii="Times New Roman" w:hAnsi="Times New Roman" w:cs="Times New Roman"/>
          <w:sz w:val="28"/>
          <w:szCs w:val="28"/>
        </w:rPr>
        <w:t xml:space="preserve"> </w:t>
      </w:r>
      <w:r w:rsidR="00822103" w:rsidRPr="006D6E52">
        <w:rPr>
          <w:rFonts w:ascii="Times New Roman" w:hAnsi="Times New Roman" w:cs="Times New Roman"/>
          <w:sz w:val="28"/>
          <w:szCs w:val="28"/>
        </w:rPr>
        <w:t>который</w:t>
      </w:r>
      <w:r w:rsidRPr="006D6E52">
        <w:rPr>
          <w:rFonts w:ascii="Times New Roman" w:hAnsi="Times New Roman" w:cs="Times New Roman"/>
          <w:sz w:val="28"/>
          <w:szCs w:val="28"/>
        </w:rPr>
        <w:t xml:space="preserve"> работает с учащимися-</w:t>
      </w:r>
      <w:r w:rsidR="00822103">
        <w:rPr>
          <w:rFonts w:ascii="Times New Roman" w:hAnsi="Times New Roman" w:cs="Times New Roman"/>
          <w:sz w:val="28"/>
          <w:szCs w:val="28"/>
        </w:rPr>
        <w:t>инструменталистами</w:t>
      </w:r>
      <w:r w:rsidR="00822103" w:rsidRPr="006D6E52">
        <w:rPr>
          <w:rFonts w:ascii="Times New Roman" w:hAnsi="Times New Roman" w:cs="Times New Roman"/>
          <w:sz w:val="28"/>
          <w:szCs w:val="28"/>
        </w:rPr>
        <w:t xml:space="preserve">, </w:t>
      </w:r>
      <w:r w:rsidR="00822103">
        <w:rPr>
          <w:rFonts w:ascii="Times New Roman" w:hAnsi="Times New Roman" w:cs="Times New Roman"/>
          <w:sz w:val="28"/>
          <w:szCs w:val="28"/>
        </w:rPr>
        <w:t>вокалистами</w:t>
      </w:r>
      <w:r w:rsidRPr="006D6E52">
        <w:rPr>
          <w:rFonts w:ascii="Times New Roman" w:hAnsi="Times New Roman" w:cs="Times New Roman"/>
          <w:sz w:val="28"/>
          <w:szCs w:val="28"/>
        </w:rPr>
        <w:t xml:space="preserve"> </w:t>
      </w:r>
      <w:r w:rsidR="006D6E52">
        <w:rPr>
          <w:rFonts w:ascii="Times New Roman" w:hAnsi="Times New Roman" w:cs="Times New Roman"/>
          <w:sz w:val="28"/>
          <w:szCs w:val="28"/>
        </w:rPr>
        <w:t xml:space="preserve">     </w:t>
      </w:r>
      <w:r w:rsidR="00822103">
        <w:rPr>
          <w:rFonts w:ascii="Times New Roman" w:hAnsi="Times New Roman" w:cs="Times New Roman"/>
          <w:sz w:val="28"/>
          <w:szCs w:val="28"/>
        </w:rPr>
        <w:t xml:space="preserve">   </w:t>
      </w:r>
      <w:r w:rsidRPr="006D6E52">
        <w:rPr>
          <w:rFonts w:ascii="Times New Roman" w:hAnsi="Times New Roman" w:cs="Times New Roman"/>
          <w:sz w:val="28"/>
          <w:szCs w:val="28"/>
        </w:rPr>
        <w:t xml:space="preserve">и т. д. Такой концертмейстер - помощник педагога - руководит ими, помогает разучивать свои партии, находить верную трактовку произведения. </w:t>
      </w:r>
    </w:p>
    <w:p w:rsidR="006D6E52" w:rsidRPr="006D6E52" w:rsidRDefault="006D6E52" w:rsidP="005F5AD0">
      <w:pPr>
        <w:spacing w:line="360" w:lineRule="auto"/>
        <w:ind w:left="-567" w:firstLine="567"/>
        <w:rPr>
          <w:rFonts w:ascii="Times New Roman" w:hAnsi="Times New Roman" w:cs="Times New Roman"/>
          <w:sz w:val="28"/>
          <w:szCs w:val="28"/>
        </w:rPr>
      </w:pPr>
      <w:r w:rsidRPr="006D6E52">
        <w:rPr>
          <w:rFonts w:ascii="Times New Roman" w:hAnsi="Times New Roman" w:cs="Times New Roman"/>
          <w:sz w:val="28"/>
          <w:szCs w:val="28"/>
        </w:rPr>
        <w:t>Исполнительская деятельность концертмейстера очень разнообразна. Существует множество различных форм исполнительской практики: выступления в концертах, участие в конкурсах, концертмейстерская работа в классе и т.д.</w:t>
      </w:r>
      <w:r w:rsidR="00822103">
        <w:rPr>
          <w:rFonts w:ascii="Times New Roman" w:hAnsi="Times New Roman" w:cs="Times New Roman"/>
          <w:sz w:val="28"/>
          <w:szCs w:val="28"/>
        </w:rPr>
        <w:t xml:space="preserve">     </w:t>
      </w:r>
      <w:r w:rsidRPr="006D6E52">
        <w:rPr>
          <w:rFonts w:ascii="Times New Roman" w:hAnsi="Times New Roman" w:cs="Times New Roman"/>
          <w:sz w:val="28"/>
          <w:szCs w:val="28"/>
        </w:rPr>
        <w:t xml:space="preserve"> </w:t>
      </w:r>
      <w:r w:rsidRPr="006D6E52">
        <w:rPr>
          <w:rFonts w:ascii="Times New Roman" w:hAnsi="Times New Roman" w:cs="Times New Roman"/>
          <w:sz w:val="28"/>
          <w:szCs w:val="28"/>
        </w:rPr>
        <w:lastRenderedPageBreak/>
        <w:t>Всё это даёт право говорить о широте круга профессиональных задач, стоящих перед пианистом-концертмейстером.</w:t>
      </w:r>
    </w:p>
    <w:p w:rsidR="005F5AD0" w:rsidRDefault="005F5AD0" w:rsidP="005F5AD0">
      <w:p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Специфику работы концертмейстера в вокальном классе можно разделить на два основополагающих этапа: рабочий процесс и концертное (конкурсное) выступление. Рассмотрим и то и другое подробнее.</w:t>
      </w:r>
    </w:p>
    <w:p w:rsidR="005F5AD0" w:rsidRDefault="005F5AD0" w:rsidP="00C67C0B">
      <w:pPr>
        <w:ind w:left="-567" w:firstLine="567"/>
        <w:rPr>
          <w:rFonts w:ascii="Times New Roman" w:hAnsi="Times New Roman" w:cs="Times New Roman"/>
          <w:sz w:val="28"/>
          <w:szCs w:val="28"/>
        </w:rPr>
      </w:pPr>
      <w:r>
        <w:rPr>
          <w:rFonts w:ascii="Times New Roman" w:hAnsi="Times New Roman" w:cs="Times New Roman"/>
          <w:sz w:val="28"/>
          <w:szCs w:val="28"/>
        </w:rPr>
        <w:t>Рабочий процесс делится на 4 этапа:</w:t>
      </w:r>
    </w:p>
    <w:p w:rsidR="00822103" w:rsidRDefault="005F5AD0" w:rsidP="005F5AD0">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5F5AD0">
        <w:rPr>
          <w:rFonts w:ascii="Times New Roman CYR" w:eastAsiaTheme="minorEastAsia" w:hAnsi="Times New Roman CYR" w:cs="Times New Roman CYR"/>
          <w:sz w:val="28"/>
          <w:szCs w:val="28"/>
          <w:lang w:eastAsia="ru-RU"/>
        </w:rPr>
        <w:t xml:space="preserve">1) - работа над произведением в целом: создание целостного музыкального образа как воображаемые наброски того, что предстоит исполнить. Задачей этого этапа является создание музыкально-слуховых представлений при зрительном прочтении нотного текста произведения. Профессионализм концертмейстера во многом зависит от его способностей, включающих навыки визуального прочтения партитуры, а также умения зрительно определять её особенности (внутренний слух). </w:t>
      </w:r>
    </w:p>
    <w:p w:rsidR="005F5AD0" w:rsidRPr="005F5AD0" w:rsidRDefault="005F5AD0" w:rsidP="005F5AD0">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5F5AD0">
        <w:rPr>
          <w:rFonts w:ascii="Times New Roman CYR" w:eastAsiaTheme="minorEastAsia" w:hAnsi="Times New Roman CYR" w:cs="Times New Roman CYR"/>
          <w:sz w:val="28"/>
          <w:szCs w:val="28"/>
          <w:lang w:eastAsia="ru-RU"/>
        </w:rPr>
        <w:t>2) - индивидуальная работа над партией аккомпанемента, включающая: разучивание фортепианной партии, отработку трудностей, применение различных пианистических приёмов, выразительность динамики и т.п.</w:t>
      </w:r>
    </w:p>
    <w:p w:rsidR="005F5AD0" w:rsidRPr="005F5AD0" w:rsidRDefault="005F5AD0" w:rsidP="005F5AD0">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5F5AD0">
        <w:rPr>
          <w:rFonts w:ascii="Times New Roman CYR" w:eastAsiaTheme="minorEastAsia" w:hAnsi="Times New Roman CYR" w:cs="Times New Roman CYR"/>
          <w:sz w:val="28"/>
          <w:szCs w:val="28"/>
          <w:lang w:eastAsia="ru-RU"/>
        </w:rPr>
        <w:t xml:space="preserve">3) - работа с солистом - предполагает </w:t>
      </w:r>
      <w:r w:rsidR="00822103">
        <w:rPr>
          <w:rFonts w:ascii="Times New Roman CYR" w:eastAsiaTheme="minorEastAsia" w:hAnsi="Times New Roman CYR" w:cs="Times New Roman CYR"/>
          <w:sz w:val="28"/>
          <w:szCs w:val="28"/>
          <w:lang w:eastAsia="ru-RU"/>
        </w:rPr>
        <w:t>свободное</w:t>
      </w:r>
      <w:r w:rsidRPr="005F5AD0">
        <w:rPr>
          <w:rFonts w:ascii="Times New Roman CYR" w:eastAsiaTheme="minorEastAsia" w:hAnsi="Times New Roman CYR" w:cs="Times New Roman CYR"/>
          <w:sz w:val="28"/>
          <w:szCs w:val="28"/>
          <w:lang w:eastAsia="ru-RU"/>
        </w:rPr>
        <w:t xml:space="preserve"> владение фортепианной партией, совмещение музы</w:t>
      </w:r>
      <w:r w:rsidR="00822103">
        <w:rPr>
          <w:rFonts w:ascii="Times New Roman CYR" w:eastAsiaTheme="minorEastAsia" w:hAnsi="Times New Roman CYR" w:cs="Times New Roman CYR"/>
          <w:sz w:val="28"/>
          <w:szCs w:val="28"/>
          <w:lang w:eastAsia="ru-RU"/>
        </w:rPr>
        <w:t>кально-исполнительских действий и</w:t>
      </w:r>
      <w:r w:rsidRPr="005F5AD0">
        <w:rPr>
          <w:rFonts w:ascii="Times New Roman CYR" w:eastAsiaTheme="minorEastAsia" w:hAnsi="Times New Roman CYR" w:cs="Times New Roman CYR"/>
          <w:sz w:val="28"/>
          <w:szCs w:val="28"/>
          <w:lang w:eastAsia="ru-RU"/>
        </w:rPr>
        <w:t xml:space="preserve"> знание партии партнёра. </w:t>
      </w:r>
      <w:r w:rsidR="00822103">
        <w:rPr>
          <w:rFonts w:ascii="Times New Roman CYR" w:eastAsiaTheme="minorEastAsia" w:hAnsi="Times New Roman CYR" w:cs="Times New Roman CYR"/>
          <w:sz w:val="28"/>
          <w:szCs w:val="28"/>
          <w:lang w:eastAsia="ru-RU"/>
        </w:rPr>
        <w:t>Очень важно на этом этапе п</w:t>
      </w:r>
      <w:r w:rsidRPr="005F5AD0">
        <w:rPr>
          <w:rFonts w:ascii="Times New Roman CYR" w:eastAsiaTheme="minorEastAsia" w:hAnsi="Times New Roman CYR" w:cs="Times New Roman CYR"/>
          <w:sz w:val="28"/>
          <w:szCs w:val="28"/>
          <w:lang w:eastAsia="ru-RU"/>
        </w:rPr>
        <w:t xml:space="preserve">остоянное внимание и предельная </w:t>
      </w:r>
      <w:r w:rsidR="00822103">
        <w:rPr>
          <w:rFonts w:ascii="Times New Roman CYR" w:eastAsiaTheme="minorEastAsia" w:hAnsi="Times New Roman CYR" w:cs="Times New Roman CYR"/>
          <w:sz w:val="28"/>
          <w:szCs w:val="28"/>
          <w:lang w:eastAsia="ru-RU"/>
        </w:rPr>
        <w:t>сосредоточенность.</w:t>
      </w:r>
    </w:p>
    <w:p w:rsidR="005F5AD0" w:rsidRPr="005F5AD0" w:rsidRDefault="005F5AD0" w:rsidP="005F5AD0">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5F5AD0">
        <w:rPr>
          <w:rFonts w:ascii="Times New Roman CYR" w:eastAsiaTheme="minorEastAsia" w:hAnsi="Times New Roman CYR" w:cs="Times New Roman CYR"/>
          <w:sz w:val="28"/>
          <w:szCs w:val="28"/>
          <w:lang w:eastAsia="ru-RU"/>
        </w:rPr>
        <w:t>4) - рабочее (репетиционное) исполнение произведения целиком: создание музыкального исполнительского образа.</w:t>
      </w:r>
    </w:p>
    <w:p w:rsidR="005F5AD0" w:rsidRPr="005F5AD0" w:rsidRDefault="005F5AD0" w:rsidP="005F5AD0">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5F5AD0">
        <w:rPr>
          <w:rFonts w:ascii="Times New Roman CYR" w:eastAsiaTheme="minorEastAsia" w:hAnsi="Times New Roman CYR" w:cs="Times New Roman CYR"/>
          <w:sz w:val="28"/>
          <w:szCs w:val="28"/>
          <w:lang w:eastAsia="ru-RU"/>
        </w:rPr>
        <w:t xml:space="preserve">Прежде всего, концертмейстер должен осознать, что он является посредником между педагогом-вокалистом и певцом и не имеет права вмешиваться в сугубо вокальные, так сказать, «узко технологические» вопросы. Длительный период пребывания в вокальном классе вырабатывает у концертмейстера так называемый вокальный слух. Это умение проанализировать, в чём заключается ровность </w:t>
      </w:r>
      <w:proofErr w:type="spellStart"/>
      <w:r w:rsidRPr="005F5AD0">
        <w:rPr>
          <w:rFonts w:ascii="Times New Roman CYR" w:eastAsiaTheme="minorEastAsia" w:hAnsi="Times New Roman CYR" w:cs="Times New Roman CYR"/>
          <w:sz w:val="28"/>
          <w:szCs w:val="28"/>
          <w:lang w:eastAsia="ru-RU"/>
        </w:rPr>
        <w:t>звуковедения</w:t>
      </w:r>
      <w:proofErr w:type="spellEnd"/>
      <w:r w:rsidRPr="005F5AD0">
        <w:rPr>
          <w:rFonts w:ascii="Times New Roman CYR" w:eastAsiaTheme="minorEastAsia" w:hAnsi="Times New Roman CYR" w:cs="Times New Roman CYR"/>
          <w:sz w:val="28"/>
          <w:szCs w:val="28"/>
          <w:lang w:eastAsia="ru-RU"/>
        </w:rPr>
        <w:t xml:space="preserve"> (особенно при смене регистров), и напомнить певцу вокальные установки педагога. </w:t>
      </w:r>
      <w:r w:rsidR="00822103">
        <w:rPr>
          <w:rFonts w:ascii="Times New Roman CYR" w:eastAsiaTheme="minorEastAsia" w:hAnsi="Times New Roman CYR" w:cs="Times New Roman CYR"/>
          <w:sz w:val="28"/>
          <w:szCs w:val="28"/>
          <w:lang w:eastAsia="ru-RU"/>
        </w:rPr>
        <w:t xml:space="preserve">            </w:t>
      </w:r>
      <w:r w:rsidRPr="005F5AD0">
        <w:rPr>
          <w:rFonts w:ascii="Times New Roman CYR" w:eastAsiaTheme="minorEastAsia" w:hAnsi="Times New Roman CYR" w:cs="Times New Roman CYR"/>
          <w:sz w:val="28"/>
          <w:szCs w:val="28"/>
          <w:lang w:eastAsia="ru-RU"/>
        </w:rPr>
        <w:lastRenderedPageBreak/>
        <w:t xml:space="preserve">Слух концертмейстера должен фиксировать различные параметры вокальной партии: манеру подачи звука, то есть близость вокальной позиции, моменты </w:t>
      </w:r>
      <w:proofErr w:type="spellStart"/>
      <w:r w:rsidRPr="005F5AD0">
        <w:rPr>
          <w:rFonts w:ascii="Times New Roman CYR" w:eastAsiaTheme="minorEastAsia" w:hAnsi="Times New Roman CYR" w:cs="Times New Roman CYR"/>
          <w:sz w:val="28"/>
          <w:szCs w:val="28"/>
          <w:lang w:eastAsia="ru-RU"/>
        </w:rPr>
        <w:t>звуковысотности</w:t>
      </w:r>
      <w:proofErr w:type="spellEnd"/>
      <w:r w:rsidRPr="005F5AD0">
        <w:rPr>
          <w:rFonts w:ascii="Times New Roman CYR" w:eastAsiaTheme="minorEastAsia" w:hAnsi="Times New Roman CYR" w:cs="Times New Roman CYR"/>
          <w:sz w:val="28"/>
          <w:szCs w:val="28"/>
          <w:lang w:eastAsia="ru-RU"/>
        </w:rPr>
        <w:t xml:space="preserve"> - в одном случае; внимание к ритму, поэтическому тексту артикуляции и дикции вокалиста - в другом случае.</w:t>
      </w:r>
    </w:p>
    <w:p w:rsidR="005F5AD0" w:rsidRPr="005F5AD0" w:rsidRDefault="005F5AD0" w:rsidP="005F5AD0">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5F5AD0">
        <w:rPr>
          <w:rFonts w:ascii="Times New Roman CYR" w:eastAsiaTheme="minorEastAsia" w:hAnsi="Times New Roman CYR" w:cs="Times New Roman CYR"/>
          <w:sz w:val="28"/>
          <w:szCs w:val="28"/>
          <w:lang w:eastAsia="ru-RU"/>
        </w:rPr>
        <w:t xml:space="preserve">В период подготовки произведения певец и пианист совместно проходят целый ряд стадий: неоднократное повторение целого и деталей, остановки в наиболее сложных эпизодах, </w:t>
      </w:r>
      <w:r w:rsidR="00822103">
        <w:rPr>
          <w:rFonts w:ascii="Times New Roman CYR" w:eastAsiaTheme="minorEastAsia" w:hAnsi="Times New Roman CYR" w:cs="Times New Roman CYR"/>
          <w:sz w:val="28"/>
          <w:szCs w:val="28"/>
          <w:lang w:eastAsia="ru-RU"/>
        </w:rPr>
        <w:t xml:space="preserve">исполнение в </w:t>
      </w:r>
      <w:r w:rsidRPr="005F5AD0">
        <w:rPr>
          <w:rFonts w:ascii="Times New Roman CYR" w:eastAsiaTheme="minorEastAsia" w:hAnsi="Times New Roman CYR" w:cs="Times New Roman CYR"/>
          <w:sz w:val="28"/>
          <w:szCs w:val="28"/>
          <w:lang w:eastAsia="ru-RU"/>
        </w:rPr>
        <w:t>различных темп</w:t>
      </w:r>
      <w:r w:rsidR="00822103">
        <w:rPr>
          <w:rFonts w:ascii="Times New Roman CYR" w:eastAsiaTheme="minorEastAsia" w:hAnsi="Times New Roman CYR" w:cs="Times New Roman CYR"/>
          <w:sz w:val="28"/>
          <w:szCs w:val="28"/>
          <w:lang w:eastAsia="ru-RU"/>
        </w:rPr>
        <w:t>ах</w:t>
      </w:r>
      <w:r w:rsidRPr="005F5AD0">
        <w:rPr>
          <w:rFonts w:ascii="Times New Roman CYR" w:eastAsiaTheme="minorEastAsia" w:hAnsi="Times New Roman CYR" w:cs="Times New Roman CYR"/>
          <w:sz w:val="28"/>
          <w:szCs w:val="28"/>
          <w:lang w:eastAsia="ru-RU"/>
        </w:rPr>
        <w:t>, анализ характера произведения, координация динамики.</w:t>
      </w:r>
    </w:p>
    <w:p w:rsidR="005F5AD0" w:rsidRPr="005F5AD0" w:rsidRDefault="005F5AD0" w:rsidP="005F5AD0">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5F5AD0">
        <w:rPr>
          <w:rFonts w:ascii="Times New Roman CYR" w:eastAsiaTheme="minorEastAsia" w:hAnsi="Times New Roman CYR" w:cs="Times New Roman CYR"/>
          <w:sz w:val="28"/>
          <w:szCs w:val="28"/>
          <w:lang w:eastAsia="ru-RU"/>
        </w:rPr>
        <w:t xml:space="preserve">В работе с певцом </w:t>
      </w:r>
      <w:r w:rsidR="00483D05">
        <w:rPr>
          <w:rFonts w:ascii="Times New Roman CYR" w:eastAsiaTheme="minorEastAsia" w:hAnsi="Times New Roman CYR" w:cs="Times New Roman CYR"/>
          <w:sz w:val="28"/>
          <w:szCs w:val="28"/>
          <w:lang w:eastAsia="ru-RU"/>
        </w:rPr>
        <w:t xml:space="preserve">–учеником или с певцом-профессионалом </w:t>
      </w:r>
      <w:r w:rsidRPr="005F5AD0">
        <w:rPr>
          <w:rFonts w:ascii="Times New Roman CYR" w:eastAsiaTheme="minorEastAsia" w:hAnsi="Times New Roman CYR" w:cs="Times New Roman CYR"/>
          <w:sz w:val="28"/>
          <w:szCs w:val="28"/>
          <w:lang w:eastAsia="ru-RU"/>
        </w:rPr>
        <w:t>на концертмейстере лежит обязанность не только установления ансамбля, но и помощи певцу в изучении им своей партии, в достижении точной интонации, в правильном формировании фразы, в наиболее выразительной передаче слов текста через интонации композитора. Создавая при изучении нотного произведения вместе с певцом исполнительскую форму, концертмейстер наравне с вокалистом проника</w:t>
      </w:r>
      <w:r w:rsidR="00483D05">
        <w:rPr>
          <w:rFonts w:ascii="Times New Roman CYR" w:eastAsiaTheme="minorEastAsia" w:hAnsi="Times New Roman CYR" w:cs="Times New Roman CYR"/>
          <w:sz w:val="28"/>
          <w:szCs w:val="28"/>
          <w:lang w:eastAsia="ru-RU"/>
        </w:rPr>
        <w:t>ет</w:t>
      </w:r>
      <w:r w:rsidRPr="005F5AD0">
        <w:rPr>
          <w:rFonts w:ascii="Times New Roman CYR" w:eastAsiaTheme="minorEastAsia" w:hAnsi="Times New Roman CYR" w:cs="Times New Roman CYR"/>
          <w:sz w:val="28"/>
          <w:szCs w:val="28"/>
          <w:lang w:eastAsia="ru-RU"/>
        </w:rPr>
        <w:t xml:space="preserve"> в драматургию поэтического текста, находит его певческое выражение</w:t>
      </w:r>
      <w:r w:rsidR="00775D98">
        <w:rPr>
          <w:rFonts w:ascii="Times New Roman CYR" w:eastAsiaTheme="minorEastAsia" w:hAnsi="Times New Roman CYR" w:cs="Times New Roman CYR"/>
          <w:sz w:val="28"/>
          <w:szCs w:val="28"/>
          <w:lang w:eastAsia="ru-RU"/>
        </w:rPr>
        <w:t xml:space="preserve">. Эта многослойная творческая работа приводит к главной и основной </w:t>
      </w:r>
      <w:r w:rsidRPr="005F5AD0">
        <w:rPr>
          <w:rFonts w:ascii="Times New Roman CYR" w:eastAsiaTheme="minorEastAsia" w:hAnsi="Times New Roman CYR" w:cs="Times New Roman CYR"/>
          <w:sz w:val="28"/>
          <w:szCs w:val="28"/>
          <w:lang w:eastAsia="ru-RU"/>
        </w:rPr>
        <w:t>цел</w:t>
      </w:r>
      <w:r w:rsidR="00775D98">
        <w:rPr>
          <w:rFonts w:ascii="Times New Roman CYR" w:eastAsiaTheme="minorEastAsia" w:hAnsi="Times New Roman CYR" w:cs="Times New Roman CYR"/>
          <w:sz w:val="28"/>
          <w:szCs w:val="28"/>
          <w:lang w:eastAsia="ru-RU"/>
        </w:rPr>
        <w:t>и</w:t>
      </w:r>
      <w:r w:rsidRPr="005F5AD0">
        <w:rPr>
          <w:rFonts w:ascii="Times New Roman CYR" w:eastAsiaTheme="minorEastAsia" w:hAnsi="Times New Roman CYR" w:cs="Times New Roman CYR"/>
          <w:sz w:val="28"/>
          <w:szCs w:val="28"/>
          <w:lang w:eastAsia="ru-RU"/>
        </w:rPr>
        <w:t xml:space="preserve"> аккомпанирования</w:t>
      </w:r>
      <w:r w:rsidR="00775D98">
        <w:rPr>
          <w:rFonts w:ascii="Times New Roman CYR" w:eastAsiaTheme="minorEastAsia" w:hAnsi="Times New Roman CYR" w:cs="Times New Roman CYR"/>
          <w:sz w:val="28"/>
          <w:szCs w:val="28"/>
          <w:lang w:eastAsia="ru-RU"/>
        </w:rPr>
        <w:t>-</w:t>
      </w:r>
      <w:r w:rsidRPr="005F5AD0">
        <w:rPr>
          <w:rFonts w:ascii="Times New Roman CYR" w:eastAsiaTheme="minorEastAsia" w:hAnsi="Times New Roman CYR" w:cs="Times New Roman CYR"/>
          <w:sz w:val="28"/>
          <w:szCs w:val="28"/>
          <w:lang w:eastAsia="ru-RU"/>
        </w:rPr>
        <w:t xml:space="preserve"> достижение общего ансамбля. Хороший ансамбль обусловливается единством художественных намерений обоих партнёров - солиста и пианиста - и одновременно пониманием каждым из них своих функций в воплощении содержания произведения.</w:t>
      </w:r>
    </w:p>
    <w:p w:rsidR="00775D98" w:rsidRDefault="00775D98" w:rsidP="00775D98">
      <w:pPr>
        <w:widowControl w:val="0"/>
        <w:autoSpaceDE w:val="0"/>
        <w:autoSpaceDN w:val="0"/>
        <w:adjustRightInd w:val="0"/>
        <w:spacing w:after="0" w:line="360" w:lineRule="auto"/>
        <w:ind w:firstLine="709"/>
        <w:jc w:val="both"/>
        <w:rPr>
          <w:rFonts w:ascii="Times New Roman" w:hAnsi="Times New Roman" w:cs="Times New Roman"/>
          <w:color w:val="FF0000"/>
          <w:sz w:val="28"/>
          <w:szCs w:val="28"/>
        </w:rPr>
      </w:pPr>
      <w:r w:rsidRPr="005F5AD0">
        <w:rPr>
          <w:rFonts w:ascii="Times New Roman CYR" w:eastAsiaTheme="minorEastAsia" w:hAnsi="Times New Roman CYR" w:cs="Times New Roman CYR"/>
          <w:sz w:val="28"/>
          <w:szCs w:val="28"/>
          <w:lang w:eastAsia="ru-RU"/>
        </w:rPr>
        <w:t>Ещё более сложные задачи встают перед слухом концертмейстера тогда, когда ему приходится работать над разучиванием вокального ансамбля. Хорошее знание партий каждого голоса, создание ясного слухового представления общего звучания всех голосов требуют от пианиста тщательной тренировки и укрепления внутренних слуховых представлений.</w:t>
      </w:r>
    </w:p>
    <w:p w:rsidR="005F5AD0" w:rsidRPr="005F5AD0" w:rsidRDefault="005F5AD0" w:rsidP="005F5AD0">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5F5AD0">
        <w:rPr>
          <w:rFonts w:ascii="Times New Roman CYR" w:eastAsiaTheme="minorEastAsia" w:hAnsi="Times New Roman CYR" w:cs="Times New Roman CYR"/>
          <w:sz w:val="28"/>
          <w:szCs w:val="28"/>
          <w:lang w:eastAsia="ru-RU"/>
        </w:rPr>
        <w:t xml:space="preserve">Творческое участие концертмейстера особенно ярко проявляется в местах, в которых партия рояля выступает самостоятельно, - в основном во вступлениях и заключениях произведения, а также в связующих частях внутри произведения. Здесь </w:t>
      </w:r>
      <w:r w:rsidR="00775D98">
        <w:rPr>
          <w:rFonts w:ascii="Times New Roman CYR" w:eastAsiaTheme="minorEastAsia" w:hAnsi="Times New Roman CYR" w:cs="Times New Roman CYR"/>
          <w:sz w:val="28"/>
          <w:szCs w:val="28"/>
          <w:lang w:eastAsia="ru-RU"/>
        </w:rPr>
        <w:t xml:space="preserve">задача </w:t>
      </w:r>
      <w:r w:rsidRPr="005F5AD0">
        <w:rPr>
          <w:rFonts w:ascii="Times New Roman CYR" w:eastAsiaTheme="minorEastAsia" w:hAnsi="Times New Roman CYR" w:cs="Times New Roman CYR"/>
          <w:sz w:val="28"/>
          <w:szCs w:val="28"/>
          <w:lang w:eastAsia="ru-RU"/>
        </w:rPr>
        <w:t>концертмейстер</w:t>
      </w:r>
      <w:r w:rsidR="00775D98">
        <w:rPr>
          <w:rFonts w:ascii="Times New Roman CYR" w:eastAsiaTheme="minorEastAsia" w:hAnsi="Times New Roman CYR" w:cs="Times New Roman CYR"/>
          <w:sz w:val="28"/>
          <w:szCs w:val="28"/>
          <w:lang w:eastAsia="ru-RU"/>
        </w:rPr>
        <w:t>а</w:t>
      </w:r>
      <w:r w:rsidRPr="005F5AD0">
        <w:rPr>
          <w:rFonts w:ascii="Times New Roman CYR" w:eastAsiaTheme="minorEastAsia" w:hAnsi="Times New Roman CYR" w:cs="Times New Roman CYR"/>
          <w:sz w:val="28"/>
          <w:szCs w:val="28"/>
          <w:lang w:eastAsia="ru-RU"/>
        </w:rPr>
        <w:t xml:space="preserve"> наравне с солистом разви</w:t>
      </w:r>
      <w:r w:rsidR="00775D98">
        <w:rPr>
          <w:rFonts w:ascii="Times New Roman CYR" w:eastAsiaTheme="minorEastAsia" w:hAnsi="Times New Roman CYR" w:cs="Times New Roman CYR"/>
          <w:sz w:val="28"/>
          <w:szCs w:val="28"/>
          <w:lang w:eastAsia="ru-RU"/>
        </w:rPr>
        <w:t>вать</w:t>
      </w:r>
      <w:r w:rsidRPr="005F5AD0">
        <w:rPr>
          <w:rFonts w:ascii="Times New Roman CYR" w:eastAsiaTheme="minorEastAsia" w:hAnsi="Times New Roman CYR" w:cs="Times New Roman CYR"/>
          <w:sz w:val="28"/>
          <w:szCs w:val="28"/>
          <w:lang w:eastAsia="ru-RU"/>
        </w:rPr>
        <w:t xml:space="preserve"> музыкально</w:t>
      </w:r>
      <w:r w:rsidR="00775D98">
        <w:rPr>
          <w:rFonts w:ascii="Times New Roman CYR" w:eastAsiaTheme="minorEastAsia" w:hAnsi="Times New Roman CYR" w:cs="Times New Roman CYR"/>
          <w:sz w:val="28"/>
          <w:szCs w:val="28"/>
          <w:lang w:eastAsia="ru-RU"/>
        </w:rPr>
        <w:t xml:space="preserve">е </w:t>
      </w:r>
      <w:r w:rsidRPr="005F5AD0">
        <w:rPr>
          <w:rFonts w:ascii="Times New Roman CYR" w:eastAsiaTheme="minorEastAsia" w:hAnsi="Times New Roman CYR" w:cs="Times New Roman CYR"/>
          <w:sz w:val="28"/>
          <w:szCs w:val="28"/>
          <w:lang w:eastAsia="ru-RU"/>
        </w:rPr>
        <w:t>содержани</w:t>
      </w:r>
      <w:r w:rsidR="00775D98">
        <w:rPr>
          <w:rFonts w:ascii="Times New Roman CYR" w:eastAsiaTheme="minorEastAsia" w:hAnsi="Times New Roman CYR" w:cs="Times New Roman CYR"/>
          <w:sz w:val="28"/>
          <w:szCs w:val="28"/>
          <w:lang w:eastAsia="ru-RU"/>
        </w:rPr>
        <w:t>е</w:t>
      </w:r>
      <w:r w:rsidRPr="005F5AD0">
        <w:rPr>
          <w:rFonts w:ascii="Times New Roman CYR" w:eastAsiaTheme="minorEastAsia" w:hAnsi="Times New Roman CYR" w:cs="Times New Roman CYR"/>
          <w:sz w:val="28"/>
          <w:szCs w:val="28"/>
          <w:lang w:eastAsia="ru-RU"/>
        </w:rPr>
        <w:t xml:space="preserve"> произведения.</w:t>
      </w:r>
    </w:p>
    <w:p w:rsidR="00775D98" w:rsidRDefault="00775D98"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r w:rsidRPr="00775D98">
        <w:rPr>
          <w:rFonts w:ascii="Times New Roman CYR" w:eastAsiaTheme="minorEastAsia" w:hAnsi="Times New Roman CYR" w:cs="Times New Roman CYR"/>
          <w:sz w:val="28"/>
          <w:szCs w:val="28"/>
          <w:lang w:eastAsia="ru-RU"/>
        </w:rPr>
        <w:lastRenderedPageBreak/>
        <w:t xml:space="preserve">Концертное исполнение - итог и кульминационный момент всей проделанной работы пианиста и вокалиста над музыкальным произведением. Его главная цель - совместно с солистом раскрыть музыкально-художественный замысел произведения при высочайшей культуре исполнения сочинения. </w:t>
      </w:r>
    </w:p>
    <w:p w:rsidR="0056345B" w:rsidRDefault="00775D98"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r w:rsidRPr="00775D98">
        <w:rPr>
          <w:rFonts w:ascii="Times New Roman CYR" w:eastAsiaTheme="minorEastAsia" w:hAnsi="Times New Roman CYR" w:cs="Times New Roman CYR"/>
          <w:sz w:val="28"/>
          <w:szCs w:val="28"/>
          <w:lang w:eastAsia="ru-RU"/>
        </w:rPr>
        <w:t>Для певца концертмейстер должен быть равноценным партнёром, разделяющим радость, печаль, страсть, восторг, умиротворение, ярость в музыкальном произведении. Во время концертных выступлений концертмейст</w:t>
      </w:r>
      <w:r>
        <w:rPr>
          <w:rFonts w:ascii="Times New Roman CYR" w:eastAsiaTheme="minorEastAsia" w:hAnsi="Times New Roman CYR" w:cs="Times New Roman CYR"/>
          <w:sz w:val="28"/>
          <w:szCs w:val="28"/>
          <w:lang w:eastAsia="ru-RU"/>
        </w:rPr>
        <w:t>ер берёт на себя роль ведущего</w:t>
      </w:r>
      <w:r w:rsidRPr="00775D98">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eastAsia="ru-RU"/>
        </w:rPr>
        <w:t xml:space="preserve"> </w:t>
      </w:r>
      <w:r w:rsidRPr="00775D98">
        <w:rPr>
          <w:rFonts w:ascii="Times New Roman CYR" w:eastAsiaTheme="minorEastAsia" w:hAnsi="Times New Roman CYR" w:cs="Times New Roman CYR"/>
          <w:sz w:val="28"/>
          <w:szCs w:val="28"/>
          <w:lang w:eastAsia="ru-RU"/>
        </w:rPr>
        <w:t xml:space="preserve">помогает партнёру, вселяет в него уверенность, стараясь не подавлять солиста, а сохранять его индивидуальность. </w:t>
      </w:r>
    </w:p>
    <w:p w:rsidR="00775D98" w:rsidRDefault="00775D98"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r w:rsidRPr="00775D98">
        <w:rPr>
          <w:rFonts w:ascii="Times New Roman CYR" w:eastAsiaTheme="minorEastAsia" w:hAnsi="Times New Roman CYR" w:cs="Times New Roman CYR"/>
          <w:sz w:val="28"/>
          <w:szCs w:val="28"/>
          <w:lang w:eastAsia="ru-RU"/>
        </w:rPr>
        <w:t>Вообще, деятельность концертмейстера предполагает наличие таких качеств, как чуткость к партнёру, психологическая поддержка перед выступлением и музыкальная непосредственно на выступлении, так как поющий, от волнения, может забыть слова, выйти из тональности. И тогда концертмейстер оказывает помощь: шёпотом подсказывает слова, не переставая играть; наигрывает мелодию вокальной партии, повторяет или растягивает своё вступление, если певец запаздывает, но эту помощь оказывает так, чтобы это было незаметно для слушателей. Поэтому во время выступления пианист должен быть предельно внимателен к вокалисту.</w:t>
      </w:r>
    </w:p>
    <w:p w:rsidR="0056345B" w:rsidRDefault="0056345B"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p>
    <w:p w:rsidR="00B66952" w:rsidRDefault="00B66952"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p>
    <w:p w:rsidR="00B66952" w:rsidRDefault="00B66952"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p>
    <w:p w:rsidR="00B66952" w:rsidRDefault="00B66952"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p>
    <w:p w:rsidR="00B66952" w:rsidRDefault="00B66952"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p>
    <w:p w:rsidR="00B66952" w:rsidRDefault="00B66952"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p>
    <w:p w:rsidR="00B66952" w:rsidRDefault="00B66952"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p>
    <w:p w:rsidR="00B66952" w:rsidRDefault="00B66952"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p>
    <w:p w:rsidR="00B66952" w:rsidRDefault="00B66952"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p>
    <w:p w:rsidR="00B66952" w:rsidRDefault="00B66952"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p>
    <w:p w:rsidR="00B66952" w:rsidRDefault="00B66952"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p>
    <w:p w:rsidR="00B66952" w:rsidRDefault="00B66952"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p>
    <w:p w:rsidR="0056345B" w:rsidRDefault="0056345B"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lastRenderedPageBreak/>
        <w:t>Заключение.</w:t>
      </w:r>
    </w:p>
    <w:p w:rsidR="0056345B" w:rsidRPr="0056345B" w:rsidRDefault="0056345B"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r w:rsidRPr="0056345B">
        <w:rPr>
          <w:rFonts w:ascii="Times New Roman CYR" w:eastAsiaTheme="minorEastAsia" w:hAnsi="Times New Roman CYR" w:cs="Times New Roman CYR"/>
          <w:sz w:val="28"/>
          <w:szCs w:val="28"/>
          <w:lang w:eastAsia="ru-RU"/>
        </w:rPr>
        <w:t xml:space="preserve">Работа концертмейстера многогранна. Она </w:t>
      </w:r>
      <w:r>
        <w:rPr>
          <w:rFonts w:ascii="Times New Roman CYR" w:eastAsiaTheme="minorEastAsia" w:hAnsi="Times New Roman CYR" w:cs="Times New Roman CYR"/>
          <w:sz w:val="28"/>
          <w:szCs w:val="28"/>
          <w:lang w:eastAsia="ru-RU"/>
        </w:rPr>
        <w:t xml:space="preserve">включает </w:t>
      </w:r>
      <w:r w:rsidRPr="0056345B">
        <w:rPr>
          <w:rFonts w:ascii="Times New Roman CYR" w:eastAsiaTheme="minorEastAsia" w:hAnsi="Times New Roman CYR" w:cs="Times New Roman CYR"/>
          <w:sz w:val="28"/>
          <w:szCs w:val="28"/>
          <w:lang w:eastAsia="ru-RU"/>
        </w:rPr>
        <w:t>в себ</w:t>
      </w:r>
      <w:r>
        <w:rPr>
          <w:rFonts w:ascii="Times New Roman CYR" w:eastAsiaTheme="minorEastAsia" w:hAnsi="Times New Roman CYR" w:cs="Times New Roman CYR"/>
          <w:sz w:val="28"/>
          <w:szCs w:val="28"/>
          <w:lang w:eastAsia="ru-RU"/>
        </w:rPr>
        <w:t>я</w:t>
      </w:r>
      <w:r w:rsidRPr="0056345B">
        <w:rPr>
          <w:rFonts w:ascii="Times New Roman CYR" w:eastAsiaTheme="minorEastAsia" w:hAnsi="Times New Roman CYR" w:cs="Times New Roman CYR"/>
          <w:sz w:val="28"/>
          <w:szCs w:val="28"/>
          <w:lang w:eastAsia="ru-RU"/>
        </w:rPr>
        <w:t xml:space="preserve"> как творческую, так и педагогическую деятельность. Специфика работы концертмейстера в </w:t>
      </w:r>
      <w:r>
        <w:rPr>
          <w:rFonts w:ascii="Times New Roman CYR" w:eastAsiaTheme="minorEastAsia" w:hAnsi="Times New Roman CYR" w:cs="Times New Roman CYR"/>
          <w:sz w:val="28"/>
          <w:szCs w:val="28"/>
          <w:lang w:eastAsia="ru-RU"/>
        </w:rPr>
        <w:t xml:space="preserve">вокальном </w:t>
      </w:r>
      <w:r w:rsidRPr="0056345B">
        <w:rPr>
          <w:rFonts w:ascii="Times New Roman CYR" w:eastAsiaTheme="minorEastAsia" w:hAnsi="Times New Roman CYR" w:cs="Times New Roman CYR"/>
          <w:sz w:val="28"/>
          <w:szCs w:val="28"/>
          <w:lang w:eastAsia="ru-RU"/>
        </w:rPr>
        <w:t>класс</w:t>
      </w:r>
      <w:r>
        <w:rPr>
          <w:rFonts w:ascii="Times New Roman CYR" w:eastAsiaTheme="minorEastAsia" w:hAnsi="Times New Roman CYR" w:cs="Times New Roman CYR"/>
          <w:sz w:val="28"/>
          <w:szCs w:val="28"/>
          <w:lang w:eastAsia="ru-RU"/>
        </w:rPr>
        <w:t>е</w:t>
      </w:r>
      <w:r w:rsidRPr="0056345B">
        <w:rPr>
          <w:rFonts w:ascii="Times New Roman CYR" w:eastAsiaTheme="minorEastAsia" w:hAnsi="Times New Roman CYR" w:cs="Times New Roman CYR"/>
          <w:sz w:val="28"/>
          <w:szCs w:val="28"/>
          <w:lang w:eastAsia="ru-RU"/>
        </w:rPr>
        <w:t xml:space="preserve"> детской музыкальной школ</w:t>
      </w:r>
      <w:r>
        <w:rPr>
          <w:rFonts w:ascii="Times New Roman CYR" w:eastAsiaTheme="minorEastAsia" w:hAnsi="Times New Roman CYR" w:cs="Times New Roman CYR"/>
          <w:sz w:val="28"/>
          <w:szCs w:val="28"/>
          <w:lang w:eastAsia="ru-RU"/>
        </w:rPr>
        <w:t xml:space="preserve">ы </w:t>
      </w:r>
      <w:r w:rsidRPr="0056345B">
        <w:rPr>
          <w:rFonts w:ascii="Times New Roman CYR" w:eastAsiaTheme="minorEastAsia" w:hAnsi="Times New Roman CYR" w:cs="Times New Roman CYR"/>
          <w:sz w:val="28"/>
          <w:szCs w:val="28"/>
          <w:lang w:eastAsia="ru-RU"/>
        </w:rPr>
        <w:t xml:space="preserve">требует от него особого универсализма, мобильности. </w:t>
      </w:r>
      <w:r>
        <w:rPr>
          <w:rFonts w:ascii="Times New Roman CYR" w:eastAsiaTheme="minorEastAsia" w:hAnsi="Times New Roman CYR" w:cs="Times New Roman CYR"/>
          <w:sz w:val="28"/>
          <w:szCs w:val="28"/>
          <w:lang w:eastAsia="ru-RU"/>
        </w:rPr>
        <w:t>К</w:t>
      </w:r>
      <w:r w:rsidRPr="0056345B">
        <w:rPr>
          <w:rFonts w:ascii="Times New Roman CYR" w:eastAsiaTheme="minorEastAsia" w:hAnsi="Times New Roman CYR" w:cs="Times New Roman CYR"/>
          <w:sz w:val="28"/>
          <w:szCs w:val="28"/>
          <w:lang w:eastAsia="ru-RU"/>
        </w:rPr>
        <w:t>онцертмейстер должен питать особую, </w:t>
      </w:r>
      <w:hyperlink r:id="rId5" w:tooltip="Бескорыстие" w:history="1">
        <w:r w:rsidRPr="0056345B">
          <w:rPr>
            <w:rStyle w:val="a3"/>
            <w:rFonts w:ascii="Times New Roman CYR" w:eastAsiaTheme="minorEastAsia" w:hAnsi="Times New Roman CYR" w:cs="Times New Roman CYR"/>
            <w:sz w:val="28"/>
            <w:szCs w:val="28"/>
            <w:lang w:eastAsia="ru-RU"/>
          </w:rPr>
          <w:t>бескорыстную</w:t>
        </w:r>
      </w:hyperlink>
      <w:r w:rsidRPr="0056345B">
        <w:rPr>
          <w:rFonts w:ascii="Times New Roman CYR" w:eastAsiaTheme="minorEastAsia" w:hAnsi="Times New Roman CYR" w:cs="Times New Roman CYR"/>
          <w:sz w:val="28"/>
          <w:szCs w:val="28"/>
          <w:lang w:eastAsia="ru-RU"/>
        </w:rPr>
        <w:t> любовь к своей специальности. За редким исключением она приносит внешн</w:t>
      </w:r>
      <w:r w:rsidR="00005A2B">
        <w:rPr>
          <w:rFonts w:ascii="Times New Roman CYR" w:eastAsiaTheme="minorEastAsia" w:hAnsi="Times New Roman CYR" w:cs="Times New Roman CYR"/>
          <w:sz w:val="28"/>
          <w:szCs w:val="28"/>
          <w:lang w:eastAsia="ru-RU"/>
        </w:rPr>
        <w:t>ий</w:t>
      </w:r>
      <w:r w:rsidRPr="0056345B">
        <w:rPr>
          <w:rFonts w:ascii="Times New Roman CYR" w:eastAsiaTheme="minorEastAsia" w:hAnsi="Times New Roman CYR" w:cs="Times New Roman CYR"/>
          <w:sz w:val="28"/>
          <w:szCs w:val="28"/>
          <w:lang w:eastAsia="ru-RU"/>
        </w:rPr>
        <w:t xml:space="preserve"> успех – аплодисмент</w:t>
      </w:r>
      <w:r w:rsidR="00005A2B">
        <w:rPr>
          <w:rFonts w:ascii="Times New Roman CYR" w:eastAsiaTheme="minorEastAsia" w:hAnsi="Times New Roman CYR" w:cs="Times New Roman CYR"/>
          <w:sz w:val="28"/>
          <w:szCs w:val="28"/>
          <w:lang w:eastAsia="ru-RU"/>
        </w:rPr>
        <w:t>ы</w:t>
      </w:r>
      <w:r w:rsidRPr="0056345B">
        <w:rPr>
          <w:rFonts w:ascii="Times New Roman CYR" w:eastAsiaTheme="minorEastAsia" w:hAnsi="Times New Roman CYR" w:cs="Times New Roman CYR"/>
          <w:sz w:val="28"/>
          <w:szCs w:val="28"/>
          <w:lang w:eastAsia="ru-RU"/>
        </w:rPr>
        <w:t>, цвет</w:t>
      </w:r>
      <w:r w:rsidR="00005A2B">
        <w:rPr>
          <w:rFonts w:ascii="Times New Roman CYR" w:eastAsiaTheme="minorEastAsia" w:hAnsi="Times New Roman CYR" w:cs="Times New Roman CYR"/>
          <w:sz w:val="28"/>
          <w:szCs w:val="28"/>
          <w:lang w:eastAsia="ru-RU"/>
        </w:rPr>
        <w:t>ы</w:t>
      </w:r>
      <w:r w:rsidRPr="0056345B">
        <w:rPr>
          <w:rFonts w:ascii="Times New Roman CYR" w:eastAsiaTheme="minorEastAsia" w:hAnsi="Times New Roman CYR" w:cs="Times New Roman CYR"/>
          <w:sz w:val="28"/>
          <w:szCs w:val="28"/>
          <w:lang w:eastAsia="ru-RU"/>
        </w:rPr>
        <w:t>, почест</w:t>
      </w:r>
      <w:r w:rsidR="00005A2B">
        <w:rPr>
          <w:rFonts w:ascii="Times New Roman CYR" w:eastAsiaTheme="minorEastAsia" w:hAnsi="Times New Roman CYR" w:cs="Times New Roman CYR"/>
          <w:sz w:val="28"/>
          <w:szCs w:val="28"/>
          <w:lang w:eastAsia="ru-RU"/>
        </w:rPr>
        <w:t>и</w:t>
      </w:r>
      <w:r w:rsidRPr="0056345B">
        <w:rPr>
          <w:rFonts w:ascii="Times New Roman CYR" w:eastAsiaTheme="minorEastAsia" w:hAnsi="Times New Roman CYR" w:cs="Times New Roman CYR"/>
          <w:sz w:val="28"/>
          <w:szCs w:val="28"/>
          <w:lang w:eastAsia="ru-RU"/>
        </w:rPr>
        <w:t xml:space="preserve"> и звани</w:t>
      </w:r>
      <w:r w:rsidR="00005A2B">
        <w:rPr>
          <w:rFonts w:ascii="Times New Roman CYR" w:eastAsiaTheme="minorEastAsia" w:hAnsi="Times New Roman CYR" w:cs="Times New Roman CYR"/>
          <w:sz w:val="28"/>
          <w:szCs w:val="28"/>
          <w:lang w:eastAsia="ru-RU"/>
        </w:rPr>
        <w:t>я</w:t>
      </w:r>
      <w:r w:rsidRPr="0056345B">
        <w:rPr>
          <w:rFonts w:ascii="Times New Roman CYR" w:eastAsiaTheme="minorEastAsia" w:hAnsi="Times New Roman CYR" w:cs="Times New Roman CYR"/>
          <w:sz w:val="28"/>
          <w:szCs w:val="28"/>
          <w:lang w:eastAsia="ru-RU"/>
        </w:rPr>
        <w:t>. Он зачастую остается «в тени», его работа растворяется в общем труде всего коллектива.</w:t>
      </w:r>
    </w:p>
    <w:p w:rsidR="0056345B" w:rsidRPr="0056345B" w:rsidRDefault="0056345B" w:rsidP="003A6084">
      <w:pPr>
        <w:spacing w:line="360" w:lineRule="auto"/>
        <w:ind w:left="-567" w:firstLine="567"/>
        <w:rPr>
          <w:rFonts w:ascii="Times New Roman CYR" w:eastAsiaTheme="minorEastAsia" w:hAnsi="Times New Roman CYR" w:cs="Times New Roman CYR"/>
          <w:sz w:val="28"/>
          <w:szCs w:val="28"/>
          <w:lang w:eastAsia="ru-RU"/>
        </w:rPr>
      </w:pPr>
      <w:r w:rsidRPr="0056345B">
        <w:rPr>
          <w:rFonts w:ascii="Times New Roman CYR" w:eastAsiaTheme="minorEastAsia" w:hAnsi="Times New Roman CYR" w:cs="Times New Roman CYR"/>
          <w:sz w:val="28"/>
          <w:szCs w:val="28"/>
          <w:lang w:eastAsia="ru-RU"/>
        </w:rPr>
        <w:t>Но без профессионального концертмейстера не может быть грамотного, хорошего исполнения произведения. Концертмейстеру приходится приспосабливаться к творческой манере многих преподавателей, в классах которых он работает. Многообразие требований повышает его профессиональную компетентность.</w:t>
      </w:r>
      <w:r w:rsidRPr="0056345B">
        <w:rPr>
          <w:rFonts w:ascii="Times New Roman" w:hAnsi="Times New Roman" w:cs="Times New Roman"/>
          <w:color w:val="FF0000"/>
          <w:sz w:val="24"/>
          <w:szCs w:val="24"/>
        </w:rPr>
        <w:t xml:space="preserve"> </w:t>
      </w:r>
      <w:r w:rsidRPr="0056345B">
        <w:rPr>
          <w:rFonts w:ascii="Times New Roman" w:hAnsi="Times New Roman" w:cs="Times New Roman"/>
          <w:sz w:val="28"/>
          <w:szCs w:val="28"/>
        </w:rPr>
        <w:t>Мой личный концертмейстерский опыт составляет более 25 лет. За годы работы мне довелось аккомпанировать большому количеству профессиональных артистов, студентам ВУЗов, детям, обучающимся в музыкальной школе на различных инструментах, а также вокальным и хоровым коллективам</w:t>
      </w:r>
      <w:r w:rsidRPr="00C67C0B">
        <w:rPr>
          <w:rFonts w:ascii="Times New Roman" w:hAnsi="Times New Roman" w:cs="Times New Roman"/>
          <w:color w:val="FF0000"/>
          <w:sz w:val="24"/>
          <w:szCs w:val="24"/>
        </w:rPr>
        <w:t xml:space="preserve">. </w:t>
      </w:r>
      <w:r w:rsidRPr="0056345B">
        <w:rPr>
          <w:rFonts w:ascii="Times New Roman CYR" w:eastAsiaTheme="minorEastAsia" w:hAnsi="Times New Roman CYR" w:cs="Times New Roman CYR"/>
          <w:sz w:val="28"/>
          <w:szCs w:val="28"/>
          <w:lang w:eastAsia="ru-RU"/>
        </w:rPr>
        <w:t xml:space="preserve"> Область концертмейстерской практики для многих пианистов и для </w:t>
      </w:r>
      <w:r w:rsidR="003A6084">
        <w:rPr>
          <w:rFonts w:ascii="Times New Roman CYR" w:eastAsiaTheme="minorEastAsia" w:hAnsi="Times New Roman CYR" w:cs="Times New Roman CYR"/>
          <w:sz w:val="28"/>
          <w:szCs w:val="28"/>
          <w:lang w:eastAsia="ru-RU"/>
        </w:rPr>
        <w:t>меня</w:t>
      </w:r>
      <w:r w:rsidRPr="0056345B">
        <w:rPr>
          <w:rFonts w:ascii="Times New Roman CYR" w:eastAsiaTheme="minorEastAsia" w:hAnsi="Times New Roman CYR" w:cs="Times New Roman CYR"/>
          <w:sz w:val="28"/>
          <w:szCs w:val="28"/>
          <w:lang w:eastAsia="ru-RU"/>
        </w:rPr>
        <w:t>, в частности, является творческой потребностью, влия</w:t>
      </w:r>
      <w:r w:rsidR="003A6084">
        <w:rPr>
          <w:rFonts w:ascii="Times New Roman CYR" w:eastAsiaTheme="minorEastAsia" w:hAnsi="Times New Roman CYR" w:cs="Times New Roman CYR"/>
          <w:sz w:val="28"/>
          <w:szCs w:val="28"/>
          <w:lang w:eastAsia="ru-RU"/>
        </w:rPr>
        <w:t>ющей</w:t>
      </w:r>
      <w:r w:rsidRPr="0056345B">
        <w:rPr>
          <w:rFonts w:ascii="Times New Roman CYR" w:eastAsiaTheme="minorEastAsia" w:hAnsi="Times New Roman CYR" w:cs="Times New Roman CYR"/>
          <w:sz w:val="28"/>
          <w:szCs w:val="28"/>
          <w:lang w:eastAsia="ru-RU"/>
        </w:rPr>
        <w:t xml:space="preserve"> самым благотворным образом на дальнейшее совершенствование художественной индивидуальности.</w:t>
      </w:r>
    </w:p>
    <w:p w:rsidR="0056345B" w:rsidRPr="00775D98" w:rsidRDefault="0056345B" w:rsidP="003A6084">
      <w:pPr>
        <w:widowControl w:val="0"/>
        <w:autoSpaceDE w:val="0"/>
        <w:autoSpaceDN w:val="0"/>
        <w:adjustRightInd w:val="0"/>
        <w:spacing w:after="0" w:line="360" w:lineRule="auto"/>
        <w:ind w:left="-567" w:firstLine="567"/>
        <w:jc w:val="both"/>
        <w:rPr>
          <w:rFonts w:ascii="Times New Roman CYR" w:eastAsiaTheme="minorEastAsia" w:hAnsi="Times New Roman CYR" w:cs="Times New Roman CYR"/>
          <w:sz w:val="28"/>
          <w:szCs w:val="28"/>
          <w:lang w:eastAsia="ru-RU"/>
        </w:rPr>
      </w:pPr>
    </w:p>
    <w:p w:rsidR="005F5AD0" w:rsidRPr="006D6E52" w:rsidRDefault="005F5AD0" w:rsidP="003A6084">
      <w:pPr>
        <w:ind w:left="-567" w:firstLine="567"/>
        <w:rPr>
          <w:rFonts w:ascii="Times New Roman" w:hAnsi="Times New Roman" w:cs="Times New Roman"/>
          <w:sz w:val="28"/>
          <w:szCs w:val="28"/>
        </w:rPr>
      </w:pPr>
    </w:p>
    <w:p w:rsidR="00C67C0B" w:rsidRDefault="00C67C0B" w:rsidP="003A6084">
      <w:pPr>
        <w:ind w:left="-567" w:firstLine="567"/>
        <w:rPr>
          <w:rFonts w:ascii="Times New Roman" w:hAnsi="Times New Roman" w:cs="Times New Roman"/>
          <w:color w:val="FF0000"/>
          <w:sz w:val="28"/>
          <w:szCs w:val="28"/>
        </w:rPr>
      </w:pPr>
    </w:p>
    <w:p w:rsidR="006D6E52" w:rsidRDefault="006D6E52" w:rsidP="003A6084">
      <w:pPr>
        <w:ind w:left="-567" w:firstLine="567"/>
        <w:rPr>
          <w:rFonts w:ascii="Times New Roman" w:hAnsi="Times New Roman" w:cs="Times New Roman"/>
          <w:color w:val="FF0000"/>
          <w:sz w:val="28"/>
          <w:szCs w:val="28"/>
        </w:rPr>
      </w:pPr>
    </w:p>
    <w:p w:rsidR="006D6E52" w:rsidRDefault="006D6E52" w:rsidP="003A6084">
      <w:pPr>
        <w:ind w:left="-567" w:firstLine="567"/>
        <w:rPr>
          <w:rFonts w:ascii="Times New Roman" w:hAnsi="Times New Roman" w:cs="Times New Roman"/>
          <w:color w:val="FF0000"/>
          <w:sz w:val="28"/>
          <w:szCs w:val="28"/>
        </w:rPr>
      </w:pPr>
    </w:p>
    <w:p w:rsidR="006D6E52" w:rsidRDefault="006D6E52" w:rsidP="003A6084">
      <w:pPr>
        <w:ind w:left="-567" w:firstLine="567"/>
        <w:rPr>
          <w:rFonts w:ascii="Times New Roman" w:hAnsi="Times New Roman" w:cs="Times New Roman"/>
          <w:color w:val="FF0000"/>
          <w:sz w:val="28"/>
          <w:szCs w:val="28"/>
        </w:rPr>
      </w:pPr>
    </w:p>
    <w:sectPr w:rsidR="006D6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BD"/>
    <w:rsid w:val="00005A2B"/>
    <w:rsid w:val="003A6084"/>
    <w:rsid w:val="00483D05"/>
    <w:rsid w:val="0056345B"/>
    <w:rsid w:val="005F5AD0"/>
    <w:rsid w:val="006D6E52"/>
    <w:rsid w:val="007045F2"/>
    <w:rsid w:val="00775D98"/>
    <w:rsid w:val="007A360F"/>
    <w:rsid w:val="007D08BD"/>
    <w:rsid w:val="00822103"/>
    <w:rsid w:val="00A647B5"/>
    <w:rsid w:val="00B66952"/>
    <w:rsid w:val="00C67C0B"/>
    <w:rsid w:val="00F52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68E75-C2E6-4E54-98B4-E2F91906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360F"/>
    <w:rPr>
      <w:color w:val="0563C1" w:themeColor="hyperlink"/>
      <w:u w:val="single"/>
    </w:rPr>
  </w:style>
  <w:style w:type="character" w:styleId="a4">
    <w:name w:val="FollowedHyperlink"/>
    <w:basedOn w:val="a0"/>
    <w:uiPriority w:val="99"/>
    <w:semiHidden/>
    <w:unhideWhenUsed/>
    <w:rsid w:val="007A360F"/>
    <w:rPr>
      <w:color w:val="954F72" w:themeColor="followedHyperlink"/>
      <w:u w:val="single"/>
    </w:rPr>
  </w:style>
  <w:style w:type="paragraph" w:styleId="a5">
    <w:name w:val="List Paragraph"/>
    <w:basedOn w:val="a"/>
    <w:uiPriority w:val="34"/>
    <w:qFormat/>
    <w:rsid w:val="005F5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dia.ru/text/category/beskoristie/" TargetMode="External"/><Relationship Id="rId4" Type="http://schemas.openxmlformats.org/officeDocument/2006/relationships/hyperlink" Target="https://pandia.ru/text/category/horovie_kollektiv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telyukina</dc:creator>
  <cp:keywords/>
  <dc:description/>
  <cp:lastModifiedBy>anna telyukina</cp:lastModifiedBy>
  <cp:revision>5</cp:revision>
  <dcterms:created xsi:type="dcterms:W3CDTF">2024-01-05T18:56:00Z</dcterms:created>
  <dcterms:modified xsi:type="dcterms:W3CDTF">2024-01-05T21:06:00Z</dcterms:modified>
</cp:coreProperties>
</file>