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319B" w:rsidRDefault="0084319B" w:rsidP="0084319B">
      <w:pPr>
        <w:jc w:val="center"/>
        <w:rPr>
          <w:rFonts w:ascii="Times New Roman" w:hAnsi="Times New Roman" w:cs="Times New Roman"/>
          <w:sz w:val="28"/>
          <w:szCs w:val="28"/>
        </w:rPr>
      </w:pPr>
      <w:r>
        <w:rPr>
          <w:rFonts w:ascii="Times New Roman" w:hAnsi="Times New Roman" w:cs="Times New Roman"/>
          <w:sz w:val="28"/>
          <w:szCs w:val="28"/>
        </w:rPr>
        <w:t>Адаптация первоклассника в ДШИ.</w:t>
      </w:r>
    </w:p>
    <w:p w:rsidR="0084319B" w:rsidRDefault="0084319B" w:rsidP="0084319B">
      <w:pPr>
        <w:rPr>
          <w:rFonts w:ascii="Times New Roman" w:hAnsi="Times New Roman" w:cs="Times New Roman"/>
          <w:sz w:val="28"/>
          <w:szCs w:val="28"/>
        </w:rPr>
      </w:pPr>
      <w:r>
        <w:rPr>
          <w:rFonts w:ascii="Times New Roman" w:hAnsi="Times New Roman" w:cs="Times New Roman"/>
          <w:sz w:val="28"/>
          <w:szCs w:val="28"/>
        </w:rPr>
        <w:t>При поступлении в ДШИ ребёнок помимо радости от нового начинания, испытывает стресс, меняется режим дня (особенно у детей после детского сада), на детей возлагается ответственность за учебную деятельность.</w:t>
      </w:r>
    </w:p>
    <w:p w:rsidR="0084319B" w:rsidRDefault="0084319B" w:rsidP="0084319B">
      <w:pPr>
        <w:rPr>
          <w:rFonts w:ascii="Times New Roman" w:hAnsi="Times New Roman" w:cs="Times New Roman"/>
          <w:sz w:val="28"/>
          <w:szCs w:val="28"/>
        </w:rPr>
      </w:pPr>
      <w:r>
        <w:rPr>
          <w:rFonts w:ascii="Times New Roman" w:hAnsi="Times New Roman" w:cs="Times New Roman"/>
          <w:sz w:val="28"/>
          <w:szCs w:val="28"/>
        </w:rPr>
        <w:t>Многим детям приходится нелегко, может резко меняться настроение, появляться жалобы на плохое самочувствие, усталость.</w:t>
      </w:r>
    </w:p>
    <w:p w:rsidR="0084319B" w:rsidRDefault="0084319B" w:rsidP="0084319B">
      <w:pPr>
        <w:rPr>
          <w:rFonts w:ascii="Times New Roman" w:hAnsi="Times New Roman" w:cs="Times New Roman"/>
          <w:sz w:val="28"/>
          <w:szCs w:val="28"/>
        </w:rPr>
      </w:pPr>
      <w:r>
        <w:rPr>
          <w:rFonts w:ascii="Times New Roman" w:hAnsi="Times New Roman" w:cs="Times New Roman"/>
          <w:sz w:val="28"/>
          <w:szCs w:val="28"/>
        </w:rPr>
        <w:t>Адаптация может длиться от 3х недель до полугода.</w:t>
      </w:r>
    </w:p>
    <w:p w:rsidR="0084319B" w:rsidRDefault="0084319B" w:rsidP="0084319B">
      <w:pPr>
        <w:rPr>
          <w:rFonts w:ascii="Times New Roman" w:hAnsi="Times New Roman" w:cs="Times New Roman"/>
          <w:sz w:val="28"/>
          <w:szCs w:val="28"/>
        </w:rPr>
      </w:pPr>
      <w:r>
        <w:rPr>
          <w:rFonts w:ascii="Times New Roman" w:hAnsi="Times New Roman" w:cs="Times New Roman"/>
          <w:sz w:val="28"/>
          <w:szCs w:val="28"/>
        </w:rPr>
        <w:t>Успешность адаптации зависит от особенностей воспитания в семье, его уровня подготовленности и, конечно, от преподавателя, который должен увлечь ученика.</w:t>
      </w:r>
    </w:p>
    <w:p w:rsidR="0084319B" w:rsidRDefault="0084319B" w:rsidP="0084319B">
      <w:pPr>
        <w:rPr>
          <w:rFonts w:ascii="Times New Roman" w:hAnsi="Times New Roman" w:cs="Times New Roman"/>
          <w:sz w:val="28"/>
          <w:szCs w:val="28"/>
        </w:rPr>
      </w:pPr>
      <w:r>
        <w:rPr>
          <w:rFonts w:ascii="Times New Roman" w:hAnsi="Times New Roman" w:cs="Times New Roman"/>
          <w:sz w:val="28"/>
          <w:szCs w:val="28"/>
        </w:rPr>
        <w:t>Учебная деятельность эффективнее осуществляется в условиях игры, наличия элементов соревновательности. Первоклассник хорошо запоминает, когда видит наглядное отображение информации (картинки с нотами, стихи, упражнения-песенки)</w:t>
      </w:r>
    </w:p>
    <w:p w:rsidR="0084319B" w:rsidRDefault="0084319B" w:rsidP="0084319B">
      <w:pPr>
        <w:rPr>
          <w:rFonts w:ascii="Times New Roman" w:hAnsi="Times New Roman" w:cs="Times New Roman"/>
          <w:sz w:val="28"/>
          <w:szCs w:val="28"/>
        </w:rPr>
      </w:pPr>
      <w:r>
        <w:rPr>
          <w:rFonts w:ascii="Times New Roman" w:hAnsi="Times New Roman" w:cs="Times New Roman"/>
          <w:sz w:val="28"/>
          <w:szCs w:val="28"/>
        </w:rPr>
        <w:t>Необходимо также разнообразие на уроках</w:t>
      </w:r>
      <w:r w:rsidR="00810B7A">
        <w:rPr>
          <w:rFonts w:ascii="Times New Roman" w:hAnsi="Times New Roman" w:cs="Times New Roman"/>
          <w:sz w:val="28"/>
          <w:szCs w:val="28"/>
        </w:rPr>
        <w:t>: слушание, теория, ритм, посадка, отвлечение на иные темы, использование музыкальных игр, чередование работы за инструментом и без него.</w:t>
      </w:r>
    </w:p>
    <w:p w:rsidR="00810B7A" w:rsidRDefault="00810B7A" w:rsidP="0084319B">
      <w:pPr>
        <w:rPr>
          <w:rFonts w:ascii="Times New Roman" w:hAnsi="Times New Roman" w:cs="Times New Roman"/>
          <w:sz w:val="28"/>
          <w:szCs w:val="28"/>
        </w:rPr>
      </w:pPr>
      <w:r>
        <w:rPr>
          <w:rFonts w:ascii="Times New Roman" w:hAnsi="Times New Roman" w:cs="Times New Roman"/>
          <w:sz w:val="28"/>
          <w:szCs w:val="28"/>
        </w:rPr>
        <w:t>Например, в классе баяна, аккордеона или домры мы не можем продолжительное время заниматься на инструменте. Игра на баяне, аккордеоне требует больших физических усилий, также вес инструмента для ребёнка серьёзный. На струнных же инструментах пальцы, не привыкшие прижимать струны, начинают болеть, образуются мозоли. Мы начинаем урок с зарядки (упражнение «Кукла», «Паучок»), затем минут 10-15 мы играем на инструменте, следим за посадкой, постановкой рук, играем не просто упражнения, а называем их песенками («Зайчик», «Паровозик», «Котик», «Паровоз гудит» и т.д.). Затем без инструмента работаем с разноцветными карточками</w:t>
      </w:r>
      <w:r w:rsidR="00897371">
        <w:rPr>
          <w:rFonts w:ascii="Times New Roman" w:hAnsi="Times New Roman" w:cs="Times New Roman"/>
          <w:sz w:val="28"/>
          <w:szCs w:val="28"/>
        </w:rPr>
        <w:t>, стучим ритм, в конце урока подводим итог по практической и теоретической части, можем записать видео для родителей, сыграть ансамблем.</w:t>
      </w:r>
    </w:p>
    <w:p w:rsidR="00897371" w:rsidRDefault="00897371" w:rsidP="0084319B">
      <w:pPr>
        <w:rPr>
          <w:rFonts w:ascii="Times New Roman" w:hAnsi="Times New Roman" w:cs="Times New Roman"/>
          <w:sz w:val="28"/>
          <w:szCs w:val="28"/>
        </w:rPr>
      </w:pPr>
      <w:r>
        <w:rPr>
          <w:rFonts w:ascii="Times New Roman" w:hAnsi="Times New Roman" w:cs="Times New Roman"/>
          <w:sz w:val="28"/>
          <w:szCs w:val="28"/>
        </w:rPr>
        <w:t>Очень важно вовлечение родителей в эту деятельность, чтобы дома родители мотивировали ребёнка к занятиям, устраивая «семейные концерты», и конечно, не скупились на похвалу.</w:t>
      </w:r>
    </w:p>
    <w:p w:rsidR="00897371" w:rsidRDefault="00897371" w:rsidP="0084319B">
      <w:pPr>
        <w:rPr>
          <w:rFonts w:ascii="Times New Roman" w:hAnsi="Times New Roman" w:cs="Times New Roman"/>
          <w:sz w:val="28"/>
          <w:szCs w:val="28"/>
        </w:rPr>
      </w:pPr>
      <w:r>
        <w:rPr>
          <w:rFonts w:ascii="Times New Roman" w:hAnsi="Times New Roman" w:cs="Times New Roman"/>
          <w:sz w:val="28"/>
          <w:szCs w:val="28"/>
        </w:rPr>
        <w:t>Преподаватель помогает адаптироваться к новой деятельности не только ребёнку, но и родителю.</w:t>
      </w:r>
    </w:p>
    <w:p w:rsidR="00897371" w:rsidRDefault="00897371" w:rsidP="0084319B">
      <w:pPr>
        <w:rPr>
          <w:rFonts w:ascii="Times New Roman" w:hAnsi="Times New Roman" w:cs="Times New Roman"/>
          <w:sz w:val="28"/>
          <w:szCs w:val="28"/>
        </w:rPr>
      </w:pPr>
      <w:r>
        <w:rPr>
          <w:rFonts w:ascii="Times New Roman" w:hAnsi="Times New Roman" w:cs="Times New Roman"/>
          <w:sz w:val="28"/>
          <w:szCs w:val="28"/>
        </w:rPr>
        <w:t xml:space="preserve">Успешной адаптации помогает важный организационный момент, как создание удобного расписания, когда у ребёнка есть время отдохнуть, пообедать после уроков в общеобразовательной школе, и у родителей есть </w:t>
      </w:r>
      <w:r>
        <w:rPr>
          <w:rFonts w:ascii="Times New Roman" w:hAnsi="Times New Roman" w:cs="Times New Roman"/>
          <w:sz w:val="28"/>
          <w:szCs w:val="28"/>
        </w:rPr>
        <w:lastRenderedPageBreak/>
        <w:t>возможность привести ребёнка в школу</w:t>
      </w:r>
      <w:r w:rsidR="00B60175">
        <w:rPr>
          <w:rFonts w:ascii="Times New Roman" w:hAnsi="Times New Roman" w:cs="Times New Roman"/>
          <w:sz w:val="28"/>
          <w:szCs w:val="28"/>
        </w:rPr>
        <w:t xml:space="preserve">. Учитывая дорожную обстановку, интенсивность движения родители в большинстве случаев сопровождают детей в школу. </w:t>
      </w:r>
    </w:p>
    <w:p w:rsidR="00B60175" w:rsidRDefault="00B60175" w:rsidP="0084319B">
      <w:pPr>
        <w:rPr>
          <w:rFonts w:ascii="Times New Roman" w:hAnsi="Times New Roman" w:cs="Times New Roman"/>
          <w:sz w:val="28"/>
          <w:szCs w:val="28"/>
        </w:rPr>
      </w:pPr>
      <w:r>
        <w:rPr>
          <w:rFonts w:ascii="Times New Roman" w:hAnsi="Times New Roman" w:cs="Times New Roman"/>
          <w:sz w:val="28"/>
          <w:szCs w:val="28"/>
        </w:rPr>
        <w:t>Это очень важный аспект в современных условиях, когда родители стремятся всесторонне развить своего ребёнка и записывают его помимо ДШИ во всевозможные кружки, не осознавая огромность той нагрузки, которая ложится на ребёнка, и очень часто от детей мы слышим, что у них нет свободного времени.</w:t>
      </w:r>
    </w:p>
    <w:p w:rsidR="00B60175" w:rsidRPr="0084319B" w:rsidRDefault="00B60175" w:rsidP="0084319B">
      <w:pPr>
        <w:rPr>
          <w:rFonts w:ascii="Times New Roman" w:hAnsi="Times New Roman" w:cs="Times New Roman"/>
          <w:sz w:val="28"/>
          <w:szCs w:val="28"/>
        </w:rPr>
      </w:pPr>
      <w:r>
        <w:rPr>
          <w:rFonts w:ascii="Times New Roman" w:hAnsi="Times New Roman" w:cs="Times New Roman"/>
          <w:sz w:val="28"/>
          <w:szCs w:val="28"/>
        </w:rPr>
        <w:t>Слаженность педагогического состава в работе над расписанием, вовлечение родителей в учебную деятельность, разнообразие на уроках</w:t>
      </w:r>
      <w:r w:rsidR="00A35AEA">
        <w:rPr>
          <w:rFonts w:ascii="Times New Roman" w:hAnsi="Times New Roman" w:cs="Times New Roman"/>
          <w:sz w:val="28"/>
          <w:szCs w:val="28"/>
        </w:rPr>
        <w:t>, постепенное движение от простого к сложному</w:t>
      </w:r>
      <w:r>
        <w:rPr>
          <w:rFonts w:ascii="Times New Roman" w:hAnsi="Times New Roman" w:cs="Times New Roman"/>
          <w:sz w:val="28"/>
          <w:szCs w:val="28"/>
        </w:rPr>
        <w:t xml:space="preserve"> – это большой вклад в успешную адаптацию первоклассников и их родителей</w:t>
      </w:r>
      <w:r w:rsidR="00A35AEA">
        <w:rPr>
          <w:rFonts w:ascii="Times New Roman" w:hAnsi="Times New Roman" w:cs="Times New Roman"/>
          <w:sz w:val="28"/>
          <w:szCs w:val="28"/>
        </w:rPr>
        <w:t>.</w:t>
      </w:r>
      <w:bookmarkStart w:id="0" w:name="_GoBack"/>
      <w:bookmarkEnd w:id="0"/>
    </w:p>
    <w:sectPr w:rsidR="00B60175" w:rsidRPr="008431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19B"/>
    <w:rsid w:val="00810B7A"/>
    <w:rsid w:val="0084319B"/>
    <w:rsid w:val="00897371"/>
    <w:rsid w:val="00A35AEA"/>
    <w:rsid w:val="00B601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57621"/>
  <w15:chartTrackingRefBased/>
  <w15:docId w15:val="{C0186C3C-3A9A-44E9-A29A-C5537158D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431</Words>
  <Characters>2458</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2024-01-15T09:35:00Z</dcterms:created>
  <dcterms:modified xsi:type="dcterms:W3CDTF">2024-01-15T10:17:00Z</dcterms:modified>
</cp:coreProperties>
</file>