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50" w:rsidRPr="00F24850" w:rsidRDefault="00BE7AC4" w:rsidP="00F24850">
      <w:pPr>
        <w:pStyle w:val="docdata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  <w:r w:rsidR="00F24850" w:rsidRPr="00F24850"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72"/>
          <w:szCs w:val="72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Мастер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>-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класс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 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на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тему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>:</w:t>
      </w:r>
    </w:p>
    <w:p w:rsidR="00F24850" w:rsidRPr="00F24850" w:rsidRDefault="00F24850" w:rsidP="00F24850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72"/>
          <w:szCs w:val="72"/>
        </w:rPr>
      </w:pP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>«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Активные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формы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воспитательной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работы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с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детьми</w:t>
      </w:r>
      <w:r w:rsidRPr="00F24850">
        <w:rPr>
          <w:rFonts w:ascii="Gill Sans MT" w:eastAsia="Times New Roman" w:hAnsi="Gill Sans MT" w:cs="Times New Roman"/>
          <w:b/>
          <w:bCs/>
          <w:color w:val="000000"/>
          <w:sz w:val="72"/>
          <w:szCs w:val="72"/>
        </w:rPr>
        <w:t>»</w:t>
      </w:r>
    </w:p>
    <w:p w:rsidR="00F24850" w:rsidRPr="00F24850" w:rsidRDefault="00F24850" w:rsidP="00F24850">
      <w:pPr>
        <w:spacing w:after="0" w:line="240" w:lineRule="auto"/>
        <w:jc w:val="center"/>
        <w:rPr>
          <w:rFonts w:ascii="Goudy Stout" w:eastAsia="Times New Roman" w:hAnsi="Goudy Stout" w:cs="Times New Roman"/>
          <w:sz w:val="24"/>
          <w:szCs w:val="24"/>
        </w:rPr>
      </w:pPr>
    </w:p>
    <w:p w:rsidR="00F24850" w:rsidRPr="00F24850" w:rsidRDefault="00F24850" w:rsidP="00F24850">
      <w:pPr>
        <w:spacing w:after="0" w:line="240" w:lineRule="auto"/>
        <w:jc w:val="center"/>
        <w:rPr>
          <w:rFonts w:ascii="Goudy Stout" w:eastAsia="Times New Roman" w:hAnsi="Goudy Stout" w:cs="Times New Roman"/>
          <w:sz w:val="24"/>
          <w:szCs w:val="24"/>
        </w:rPr>
      </w:pPr>
    </w:p>
    <w:p w:rsidR="00F24850" w:rsidRPr="00F24850" w:rsidRDefault="00F24850" w:rsidP="00F24850">
      <w:pPr>
        <w:spacing w:after="0" w:line="240" w:lineRule="auto"/>
        <w:jc w:val="center"/>
        <w:rPr>
          <w:rFonts w:ascii="Goudy Stout" w:eastAsia="Times New Roman" w:hAnsi="Goudy Stout" w:cs="Times New Roman"/>
          <w:sz w:val="24"/>
          <w:szCs w:val="24"/>
        </w:rPr>
      </w:pPr>
    </w:p>
    <w:p w:rsidR="00F24850" w:rsidRPr="00F24850" w:rsidRDefault="00F24850" w:rsidP="00F24850">
      <w:pPr>
        <w:spacing w:after="0" w:line="240" w:lineRule="auto"/>
        <w:rPr>
          <w:rFonts w:ascii="Goudy Stout" w:eastAsia="Times New Roman" w:hAnsi="Goudy Stout" w:cs="Times New Roman"/>
          <w:sz w:val="24"/>
          <w:szCs w:val="24"/>
        </w:rPr>
      </w:pPr>
      <w:r w:rsidRPr="00F24850">
        <w:rPr>
          <w:rFonts w:ascii="Goudy Stout" w:eastAsia="Times New Roman" w:hAnsi="Goudy Stout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Goudy Stout" w:eastAsia="Times New Roman" w:hAnsi="Goudy Stout" w:cs="Times New Roman"/>
          <w:sz w:val="24"/>
          <w:szCs w:val="24"/>
        </w:rPr>
      </w:pPr>
      <w:r w:rsidRPr="00F24850">
        <w:rPr>
          <w:rFonts w:ascii="Goudy Stout" w:eastAsia="Times New Roman" w:hAnsi="Goudy Stout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Goudy Stout" w:eastAsia="Times New Roman" w:hAnsi="Goudy Stout" w:cs="Times New Roman"/>
          <w:sz w:val="24"/>
          <w:szCs w:val="24"/>
        </w:rPr>
      </w:pPr>
      <w:r w:rsidRPr="00F24850">
        <w:rPr>
          <w:rFonts w:ascii="Goudy Stout" w:eastAsia="Times New Roman" w:hAnsi="Goudy Stout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Goudy Stout" w:eastAsia="Times New Roman" w:hAnsi="Goudy Stout" w:cs="Times New Roman"/>
          <w:sz w:val="24"/>
          <w:szCs w:val="24"/>
        </w:rPr>
      </w:pPr>
      <w:r w:rsidRPr="00F24850">
        <w:rPr>
          <w:rFonts w:ascii="Goudy Stout" w:eastAsia="Times New Roman" w:hAnsi="Goudy Stout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Default="00F24850" w:rsidP="00F24850">
      <w:pPr>
        <w:spacing w:after="0" w:line="360" w:lineRule="auto"/>
        <w:ind w:left="5387"/>
        <w:rPr>
          <w:rFonts w:ascii="Times New Roman" w:eastAsia="Times New Roman" w:hAnsi="Times New Roman" w:cs="Times New Roman"/>
          <w:sz w:val="32"/>
          <w:szCs w:val="32"/>
        </w:rPr>
      </w:pPr>
      <w:r w:rsidRPr="00F24850">
        <w:rPr>
          <w:rFonts w:ascii="Times New Roman" w:eastAsia="Times New Roman" w:hAnsi="Times New Roman" w:cs="Times New Roman"/>
          <w:sz w:val="32"/>
          <w:szCs w:val="32"/>
        </w:rPr>
        <w:t>Материал разработала</w:t>
      </w:r>
      <w:proofErr w:type="gramStart"/>
      <w:r w:rsidRPr="00F24850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</w:p>
    <w:p w:rsidR="00F24850" w:rsidRDefault="00F24850" w:rsidP="00F24850">
      <w:pPr>
        <w:spacing w:after="0" w:line="360" w:lineRule="auto"/>
        <w:ind w:left="5387"/>
        <w:rPr>
          <w:rFonts w:ascii="Times New Roman" w:eastAsia="Times New Roman" w:hAnsi="Times New Roman" w:cs="Times New Roman"/>
          <w:sz w:val="32"/>
          <w:szCs w:val="32"/>
        </w:rPr>
      </w:pPr>
      <w:r w:rsidRPr="00F24850">
        <w:rPr>
          <w:rFonts w:ascii="Times New Roman" w:eastAsia="Times New Roman" w:hAnsi="Times New Roman" w:cs="Times New Roman"/>
          <w:sz w:val="32"/>
          <w:szCs w:val="32"/>
        </w:rPr>
        <w:t xml:space="preserve"> учитель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4850">
        <w:rPr>
          <w:rFonts w:ascii="Times New Roman" w:eastAsia="Times New Roman" w:hAnsi="Times New Roman" w:cs="Times New Roman"/>
          <w:sz w:val="32"/>
          <w:szCs w:val="32"/>
        </w:rPr>
        <w:t>начальных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4850">
        <w:rPr>
          <w:rFonts w:ascii="Times New Roman" w:eastAsia="Times New Roman" w:hAnsi="Times New Roman" w:cs="Times New Roman"/>
          <w:sz w:val="32"/>
          <w:szCs w:val="32"/>
        </w:rPr>
        <w:t>классов</w:t>
      </w:r>
    </w:p>
    <w:p w:rsidR="00F24850" w:rsidRPr="00F24850" w:rsidRDefault="00F24850" w:rsidP="00F24850">
      <w:pPr>
        <w:spacing w:after="0" w:line="360" w:lineRule="auto"/>
        <w:ind w:left="5387"/>
        <w:rPr>
          <w:rFonts w:ascii="Times New Roman" w:eastAsia="Times New Roman" w:hAnsi="Times New Roman" w:cs="Times New Roman"/>
          <w:sz w:val="32"/>
          <w:szCs w:val="32"/>
        </w:rPr>
      </w:pPr>
      <w:r w:rsidRPr="00F24850">
        <w:rPr>
          <w:rFonts w:ascii="Times New Roman" w:eastAsia="Times New Roman" w:hAnsi="Times New Roman" w:cs="Times New Roman"/>
          <w:sz w:val="32"/>
          <w:szCs w:val="32"/>
        </w:rPr>
        <w:t xml:space="preserve"> МОУ «</w:t>
      </w:r>
      <w:proofErr w:type="spellStart"/>
      <w:r w:rsidRPr="00F24850">
        <w:rPr>
          <w:rFonts w:ascii="Times New Roman" w:eastAsia="Times New Roman" w:hAnsi="Times New Roman" w:cs="Times New Roman"/>
          <w:sz w:val="32"/>
          <w:szCs w:val="32"/>
        </w:rPr>
        <w:t>Истринская</w:t>
      </w:r>
      <w:proofErr w:type="spellEnd"/>
      <w:r w:rsidRPr="00F24850">
        <w:rPr>
          <w:rFonts w:ascii="Times New Roman" w:eastAsia="Times New Roman" w:hAnsi="Times New Roman" w:cs="Times New Roman"/>
          <w:sz w:val="32"/>
          <w:szCs w:val="32"/>
        </w:rPr>
        <w:t xml:space="preserve"> СОШ №3» </w:t>
      </w:r>
      <w:proofErr w:type="spellStart"/>
      <w:r w:rsidRPr="00F24850">
        <w:rPr>
          <w:rFonts w:ascii="Times New Roman" w:eastAsia="Times New Roman" w:hAnsi="Times New Roman" w:cs="Times New Roman"/>
          <w:sz w:val="32"/>
          <w:szCs w:val="32"/>
        </w:rPr>
        <w:t>Папайло</w:t>
      </w:r>
      <w:proofErr w:type="spellEnd"/>
      <w:r w:rsidRPr="00F24850">
        <w:rPr>
          <w:rFonts w:ascii="Times New Roman" w:eastAsia="Times New Roman" w:hAnsi="Times New Roman" w:cs="Times New Roman"/>
          <w:sz w:val="32"/>
          <w:szCs w:val="32"/>
        </w:rPr>
        <w:t xml:space="preserve"> Ирина Валентиновна </w:t>
      </w:r>
    </w:p>
    <w:p w:rsidR="00F24850" w:rsidRPr="00F24850" w:rsidRDefault="00F24850" w:rsidP="00F24850">
      <w:pPr>
        <w:spacing w:after="0" w:line="240" w:lineRule="auto"/>
        <w:ind w:left="6521"/>
        <w:rPr>
          <w:rFonts w:ascii="Times New Roman" w:eastAsia="Times New Roman" w:hAnsi="Times New Roman" w:cs="Times New Roman"/>
          <w:sz w:val="32"/>
          <w:szCs w:val="32"/>
        </w:rPr>
      </w:pPr>
      <w:r w:rsidRPr="00F2485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24850" w:rsidRPr="00F24850" w:rsidRDefault="00F24850" w:rsidP="00F24850">
      <w:pPr>
        <w:spacing w:after="0" w:line="240" w:lineRule="auto"/>
        <w:ind w:left="6521"/>
        <w:rPr>
          <w:rFonts w:ascii="Times New Roman" w:eastAsia="Times New Roman" w:hAnsi="Times New Roman" w:cs="Times New Roman"/>
          <w:sz w:val="32"/>
          <w:szCs w:val="32"/>
        </w:rPr>
      </w:pPr>
      <w:r w:rsidRPr="00F2485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24850" w:rsidRPr="00F24850" w:rsidRDefault="00F24850" w:rsidP="00F2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248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АКТИВНЫЕ  ФОРМЫ  ВОСПИТАТЕЛЬНОЙ</w:t>
      </w:r>
      <w:proofErr w:type="gramEnd"/>
    </w:p>
    <w:p w:rsidR="00F24850" w:rsidRPr="00F24850" w:rsidRDefault="00F24850" w:rsidP="00F24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РАБОТЫ С ДЕТЬМИ</w:t>
      </w:r>
    </w:p>
    <w:p w:rsidR="00F24850" w:rsidRPr="00F24850" w:rsidRDefault="00F24850" w:rsidP="00F24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наглядная демонстрация приемов организации деятельности классного руководителя  в рамках реализации программы «Воспитания и  социализации  обучающихся»,  позволяющих  формировать умение детей адаптироваться в современном мире, способности найти свое место в нем, самостоятельно принимать решение, выражать свое мнение, творчески мыслить.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 мастер-класса</w:t>
      </w:r>
    </w:p>
    <w:p w:rsidR="00F24850" w:rsidRPr="00F24850" w:rsidRDefault="00F24850" w:rsidP="00F2485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</w:t>
      </w:r>
    </w:p>
    <w:p w:rsidR="00F24850" w:rsidRPr="00F24850" w:rsidRDefault="00F24850" w:rsidP="00F2485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активных форм организации воспитательного процесса</w:t>
      </w:r>
    </w:p>
    <w:p w:rsidR="00F24850" w:rsidRPr="00F24850" w:rsidRDefault="00F24850" w:rsidP="00F2485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</w:p>
    <w:p w:rsidR="00F24850" w:rsidRPr="00F24850" w:rsidRDefault="00F24850" w:rsidP="00F2485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</w:t>
      </w:r>
    </w:p>
    <w:p w:rsidR="00F24850" w:rsidRPr="00F24850" w:rsidRDefault="00F24850" w:rsidP="00F24850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в практике школьных педагогов появилось много нетрадиционных форм воспитательной работы, которые могут быть использованы при организации разнообразных видов внеурочной деятельности школьников.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же такое форма организации деятельности?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организации деятельности – это система средств, с помощью которых педагог добивается включения учеников в активную деятельность на основе сочетания  разных   видов работы.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форм колеблется от 1200 до 4000 –  (по данным С.А. Шмакова и В.А. </w:t>
      </w:r>
      <w:proofErr w:type="spell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Караковского</w:t>
      </w:r>
      <w:proofErr w:type="spell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Мы с вами рассмотрим классификацию форм </w:t>
      </w:r>
      <w:r w:rsidRPr="00F24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воспитательной работы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Н.Е. </w:t>
      </w:r>
      <w:proofErr w:type="spell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Щурковой</w:t>
      </w:r>
      <w:proofErr w:type="spell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24850" w:rsidRPr="00F24850" w:rsidRDefault="00F24850" w:rsidP="00F2485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r w:rsidRPr="00F24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(собрания, митинги, информации, беседы, диспуты, дебаты и т.д.), в ходе которых используются словесные методы и виды общения</w:t>
      </w:r>
      <w:proofErr w:type="gramEnd"/>
    </w:p>
    <w:p w:rsidR="00F24850" w:rsidRPr="00F24850" w:rsidRDefault="00F24850" w:rsidP="00F2485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кратковременные и длительные;</w:t>
      </w:r>
    </w:p>
    <w:p w:rsidR="00F24850" w:rsidRPr="00F24850" w:rsidRDefault="00F24850" w:rsidP="00F2485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традиционные (вошедшие в практику школы); </w:t>
      </w:r>
    </w:p>
    <w:p w:rsidR="00F24850" w:rsidRPr="00F24850" w:rsidRDefault="00F24850" w:rsidP="00F2485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(нетрадиционные, создаваемые педагогами и воспитанниками в совместной жизнедеятельности);</w:t>
      </w:r>
      <w:proofErr w:type="gramEnd"/>
    </w:p>
    <w:p w:rsidR="00F24850" w:rsidRPr="00F24850" w:rsidRDefault="00F24850" w:rsidP="00F2485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спонтанно 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proofErr w:type="gram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воспитательного процесса и специально организованные, спланированные.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выбирает сам формы работы с 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я применяю следующую структуру внеклассного мероприятия: </w:t>
      </w:r>
      <w:r w:rsidRPr="00F24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приветствие, разминка, основная часть, рефлексия.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своем мастер-классе я хочу показать некоторые активные формы организации воспитательного процесса с детьми.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первом и пятом классах для начала надо познакомиться, поэтому первым этапом нашей работы будет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знакомство-игра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методике Н.П. Нечаевой.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представиться по имени и назвать самое яркое прилагательное (по первой букве имени), точнее всего вас характеризующее. </w:t>
      </w:r>
      <w:r w:rsidRPr="00F24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 зовут Анна. Я аккуратная. А Вас как зовут?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позволяет сплотить участников группы, создать атмосферу взаимодоверия и взаимопонимания. Это актуально на первом этапе знакомства с новым классным руководителем при переходе в среднее звено или когда приходит новый ученик в класс.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Для формирования бесконфликтного общения, позитивного настроя по отношению к другим людям и самим себе любое занятие нужно начинать с приветствия.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форм приветствия может служить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«Аукцион приветствий»</w:t>
      </w:r>
    </w:p>
    <w:p w:rsid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игровом аукционе победителем становится автор последнего ответа. Очень важно при проведении игрового аукциона держать хороший темп и ритм и не затягивать игру по времени. Есть два основных правила аукциона: первое - выигрывает последний, второе — повторять ранее сказанное нельзя.</w:t>
      </w: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Pr="00F24850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Задание: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предлагается вспомнить и назвать все приветствия, которыми они пользуются в повседневной жизни. (Примеры: «добрый день», «привет», «здравствуйте», «салют» и другие.)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«Словарь вежливый слов»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Ведущие по очереди читают стихотворения. Задача игроков - закончить их.</w:t>
      </w:r>
    </w:p>
    <w:p w:rsidR="00F24850" w:rsidRPr="00F24850" w:rsidRDefault="00F24850" w:rsidP="00F2485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Придумано кем-то просто и мудро</w:t>
      </w:r>
    </w:p>
    <w:p w:rsidR="00F24850" w:rsidRPr="00F24850" w:rsidRDefault="00F24850" w:rsidP="00F248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встрече здороваться... («доброе утро»).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Зазеленеет старый пень,</w:t>
      </w:r>
    </w:p>
    <w:p w:rsidR="00F24850" w:rsidRPr="00F24850" w:rsidRDefault="00F24850" w:rsidP="00F248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услышит... («добрый день»).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Мальчик, вежливый и развитый, </w:t>
      </w:r>
    </w:p>
    <w:p w:rsidR="00F24850" w:rsidRPr="00F24850" w:rsidRDefault="00F24850" w:rsidP="00F248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Говорит, встречаясь... («здравствуйте»).</w:t>
      </w:r>
    </w:p>
    <w:p w:rsidR="00F24850" w:rsidRPr="00F24850" w:rsidRDefault="00F24850" w:rsidP="00F248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 Франции, и в Дании </w:t>
      </w:r>
    </w:p>
    <w:p w:rsidR="00F24850" w:rsidRPr="00F24850" w:rsidRDefault="00F24850" w:rsidP="00F248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прощаясь... («до свидания»).</w:t>
      </w:r>
    </w:p>
    <w:p w:rsidR="00F24850" w:rsidRPr="00F24850" w:rsidRDefault="00F24850" w:rsidP="00F24850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вам с большой любовью</w:t>
      </w:r>
    </w:p>
    <w:p w:rsidR="00F24850" w:rsidRPr="00F24850" w:rsidRDefault="00F24850" w:rsidP="00F248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крепкого... (здоровья).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проходит весело и эмоционально, заряжает учащихся энергией.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Следующий этап занятия –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Сейчас мы с вами проведем небольшую разминку.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Напоминаю, на разминке вы можете отвечать с юмором, не всегда серьёзно. 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(Отвечать на разминке должен каждый (рондо).</w:t>
      </w:r>
      <w:proofErr w:type="gram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 Сегодня ещё одно условие: нельзя говорить “не знаю”.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у вас сейчас настроение?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настроение у вашего друга?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чём вы обычно говорите с друзьями?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качества характера вы больше всего цените в людях?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Вывод: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разминка настраивает участников на позитивную игровую деятельность, позволяет устанавливать контакт и активизировать членов группы. 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Основная</w:t>
      </w:r>
      <w:r w:rsidR="001F7ECE" w:rsidRPr="001F7E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248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часть</w:t>
      </w:r>
    </w:p>
    <w:p w:rsidR="00F24850" w:rsidRPr="00F24850" w:rsidRDefault="00F24850" w:rsidP="00F248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классного часа «В здоровом теле – здоровый дух» и посвящен он здоровью, как его сохранить, приумножить и вырасти здоровыми, сильными, красивыми.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чтобы сохранить здоровье, нужно много знать и соблюдать. И 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proofErr w:type="gram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познакомимся с некоторыми секретами здоровья.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секрет</w:t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Решите примеры и расположите их в порядке возрастания и узнаете название первого секрета. 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    17- 9</w:t>
      </w:r>
      <w:proofErr w:type="gramStart"/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                В</w:t>
      </w:r>
      <w:proofErr w:type="gramEnd"/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 80–50 =                          Ч    90-40 =               </w:t>
      </w:r>
    </w:p>
    <w:p w:rsidR="00F24850" w:rsidRPr="00F24850" w:rsidRDefault="00F24850" w:rsidP="00F24850">
      <w:pPr>
        <w:tabs>
          <w:tab w:val="left" w:pos="708"/>
          <w:tab w:val="left" w:pos="60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   43+3 =                П   10 - 8</w:t>
      </w:r>
      <w:proofErr w:type="gramStart"/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                          И</w:t>
      </w:r>
      <w:proofErr w:type="gramEnd"/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 13+7 =                     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   40+40</w:t>
      </w:r>
      <w:proofErr w:type="gramStart"/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               К</w:t>
      </w:r>
      <w:proofErr w:type="gramEnd"/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30+40 =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привычки.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бывают привычки?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относится к полезным привычкам?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- А к вредным?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 2: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необходимо человеку, чтобы хорошо учиться, заниматься многими интересными и важными делами, отдыхать и расти здоровыми?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Соберите рассыпавшееся слово: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 Ж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(режим)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режим?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его надо соблюдать?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Режим – порядок чего–</w:t>
      </w:r>
      <w:proofErr w:type="spell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распорядок – все делать вовремя, в 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Секрет3: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фразу и узнайте. Что еще необходимо человеку для сохранения здоровья: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CellMar>
          <w:top w:w="15" w:type="dxa"/>
        </w:tblCellMar>
        <w:tblLook w:val="04A0"/>
      </w:tblPr>
      <w:tblGrid>
        <w:gridCol w:w="1307"/>
        <w:gridCol w:w="1161"/>
        <w:gridCol w:w="1246"/>
        <w:gridCol w:w="1050"/>
        <w:gridCol w:w="1246"/>
        <w:gridCol w:w="1050"/>
        <w:gridCol w:w="1246"/>
      </w:tblGrid>
      <w:tr w:rsidR="00F24850" w:rsidRPr="00F24850" w:rsidTr="00F24850">
        <w:trPr>
          <w:trHeight w:val="958"/>
          <w:tblCellSpacing w:w="0" w:type="dxa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о 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р</w:t>
            </w:r>
            <w:proofErr w:type="spellEnd"/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у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е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з</w:t>
            </w:r>
            <w:proofErr w:type="spell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д</w:t>
            </w:r>
            <w:proofErr w:type="spell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у </w:t>
            </w:r>
          </w:p>
        </w:tc>
      </w:tr>
      <w:tr w:rsidR="00F24850" w:rsidRPr="00F24850" w:rsidTr="00F24850">
        <w:trPr>
          <w:trHeight w:val="932"/>
          <w:tblCellSpacing w:w="0" w:type="dxa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в 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ф</w:t>
            </w:r>
            <w:proofErr w:type="spellEnd"/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к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л</w:t>
            </w:r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н</w:t>
            </w:r>
            <w:proofErr w:type="spellEnd"/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о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к </w:t>
            </w:r>
          </w:p>
        </w:tc>
      </w:tr>
      <w:tr w:rsidR="00F24850" w:rsidRPr="00F24850" w:rsidTr="00F24850">
        <w:trPr>
          <w:trHeight w:val="908"/>
          <w:tblCellSpacing w:w="0" w:type="dxa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о 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и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т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о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ы</w:t>
            </w:r>
            <w:proofErr w:type="spell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р</w:t>
            </w:r>
            <w:proofErr w:type="spellEnd"/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т </w:t>
            </w:r>
          </w:p>
        </w:tc>
      </w:tr>
      <w:tr w:rsidR="00F24850" w:rsidRPr="00F24850" w:rsidTr="00F24850">
        <w:trPr>
          <w:trHeight w:val="871"/>
          <w:tblCellSpacing w:w="0" w:type="dxa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щ</w:t>
            </w:r>
            <w:proofErr w:type="spell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и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ы</w:t>
            </w:r>
            <w:proofErr w:type="spell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п</w:t>
            </w:r>
            <w:proofErr w:type="spellEnd"/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е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п</w:t>
            </w:r>
            <w:proofErr w:type="spellEnd"/>
            <w:proofErr w:type="gram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0" w:rsidRPr="00F24850" w:rsidRDefault="00F24850" w:rsidP="00F248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ы</w:t>
            </w:r>
            <w:proofErr w:type="spellEnd"/>
            <w:r w:rsidRPr="00F2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t> </w:t>
            </w:r>
          </w:p>
        </w:tc>
      </w:tr>
    </w:tbl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и фрукты – лучшие продукты!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поговорим о правильном питании: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 4: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фразу: Чистота залог здоровья!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- Я сейчас прочитаю несколько советов, а вы скажите правильные они или нет.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1.      Не грызите лист капустный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Он совсем, совсем невкусный,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ешьте шоколад,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Вафли, сахар, мармелад.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                               НЕТ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Блеск зубам, чтобы придать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крем сапожный взять,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Выдавить полтюбика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почистить зубики.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                               НЕТ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Говорила маме Люба: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«Я не буду чистить зубы</w:t>
      </w:r>
      <w:proofErr w:type="gramStart"/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у нашей Любы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Дырка в каждом, каждом зубе.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будет ваш ответ?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Люба?                                       НЕТ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Ох, неловкая Людмила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 щетку уронила.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пола щетку поднимает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 продолжает.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даст правильный ответ?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Люда?                                        НЕТ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Навсегда запомните,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друзья,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почистив зубы,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идти нельзя.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похлопайте в ладоши!</w:t>
      </w:r>
    </w:p>
    <w:p w:rsidR="00F24850" w:rsidRPr="00F24850" w:rsidRDefault="00F24850" w:rsidP="00F248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завершение нашего занятия проведем рефлексию, которая предполагает обмен мнениями и чувствами о проведенном занятии. </w:t>
      </w: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Pr="00F24850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Рефлексия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нашу работу я  хотела  бы, используя метод «Незаконченные предложения »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«Я буду использовать в своей работе предложенные приемы активизации познавательной деятельности, потому что…»</w:t>
      </w:r>
    </w:p>
    <w:p w:rsid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50">
        <w:rPr>
          <w:rFonts w:ascii="Times New Roman" w:eastAsia="Times New Roman" w:hAnsi="Times New Roman" w:cs="Times New Roman"/>
          <w:color w:val="000000"/>
          <w:sz w:val="28"/>
          <w:szCs w:val="28"/>
        </w:rPr>
        <w:t>« Использование данных приемов  позволило мне…»</w:t>
      </w: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Default="001F7ECE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Default="001F7ECE" w:rsidP="001F7E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ECE" w:rsidRPr="00F24850" w:rsidRDefault="001F7ECE" w:rsidP="001F7E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F24850" w:rsidRPr="00F24850" w:rsidRDefault="00F24850" w:rsidP="00F24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850" w:rsidRPr="00F24850" w:rsidRDefault="00F24850" w:rsidP="00F248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C34" w:rsidRPr="00B87511" w:rsidRDefault="00375C34" w:rsidP="00F24850">
      <w:pPr>
        <w:spacing w:line="360" w:lineRule="auto"/>
        <w:ind w:left="-1560" w:right="-710"/>
        <w:rPr>
          <w:szCs w:val="32"/>
        </w:rPr>
      </w:pPr>
    </w:p>
    <w:sectPr w:rsidR="00375C34" w:rsidRPr="00B87511" w:rsidSect="001F7ECE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953"/>
    <w:multiLevelType w:val="multilevel"/>
    <w:tmpl w:val="72AA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01AB8"/>
    <w:multiLevelType w:val="multilevel"/>
    <w:tmpl w:val="6CDA7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E090F"/>
    <w:multiLevelType w:val="multilevel"/>
    <w:tmpl w:val="4BC09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6364B"/>
    <w:multiLevelType w:val="multilevel"/>
    <w:tmpl w:val="11E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A24AF"/>
    <w:multiLevelType w:val="multilevel"/>
    <w:tmpl w:val="1DB2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F580E"/>
    <w:multiLevelType w:val="multilevel"/>
    <w:tmpl w:val="A0241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12C"/>
    <w:multiLevelType w:val="multilevel"/>
    <w:tmpl w:val="584E3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11B9"/>
    <w:rsid w:val="001A17BE"/>
    <w:rsid w:val="001F7ECE"/>
    <w:rsid w:val="00375C34"/>
    <w:rsid w:val="00441183"/>
    <w:rsid w:val="008C4958"/>
    <w:rsid w:val="00984F63"/>
    <w:rsid w:val="00B87511"/>
    <w:rsid w:val="00BD6863"/>
    <w:rsid w:val="00BE7AC4"/>
    <w:rsid w:val="00CA567C"/>
    <w:rsid w:val="00D14E3D"/>
    <w:rsid w:val="00E017D5"/>
    <w:rsid w:val="00E112FD"/>
    <w:rsid w:val="00E911B9"/>
    <w:rsid w:val="00F24850"/>
    <w:rsid w:val="00FD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7138,bqiaagaaeyqcaaagiaiaaapr+geabzipagaaaaaaaaaaaaaaaaaaaaaaaaaaaaaaaaaaaaaaaaaaaaaaaaaaaaaaaaaaaaaaaaaaaaaaaaaaaaaaaaaaaaaaaaaaaaaaaaaaaaaaaaaaaaaaaaaaaaaaaaaaaaaaaaaaaaaaaaaaaaaaaaaaaaaaaaaaaaaaaaaaaaaaaaaaaaaaaaaaaaaaaaaaaaaaaaaaaa"/>
    <w:basedOn w:val="a"/>
    <w:rsid w:val="00F2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2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2023-12-12T11:57:00Z</cp:lastPrinted>
  <dcterms:created xsi:type="dcterms:W3CDTF">2024-02-29T12:42:00Z</dcterms:created>
  <dcterms:modified xsi:type="dcterms:W3CDTF">2024-02-29T12:42:00Z</dcterms:modified>
</cp:coreProperties>
</file>