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FA" w:rsidRPr="000A19FA" w:rsidRDefault="000A19FA" w:rsidP="000A19FA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9FA">
        <w:rPr>
          <w:rFonts w:ascii="Times New Roman" w:hAnsi="Times New Roman" w:cs="Times New Roman"/>
          <w:sz w:val="24"/>
          <w:szCs w:val="24"/>
        </w:rPr>
        <w:t>Художественная литература-философия жизни</w:t>
      </w:r>
    </w:p>
    <w:p w:rsidR="000A19FA" w:rsidRPr="000A19FA" w:rsidRDefault="000A19FA" w:rsidP="000A1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9FA" w:rsidRPr="000A19FA" w:rsidRDefault="000A19FA" w:rsidP="000A19FA">
      <w:pPr>
        <w:jc w:val="both"/>
        <w:rPr>
          <w:rFonts w:ascii="Times New Roman" w:hAnsi="Times New Roman" w:cs="Times New Roman"/>
          <w:sz w:val="24"/>
          <w:szCs w:val="24"/>
        </w:rPr>
      </w:pPr>
      <w:r w:rsidRPr="000A19FA">
        <w:rPr>
          <w:rFonts w:ascii="Times New Roman" w:hAnsi="Times New Roman" w:cs="Times New Roman"/>
          <w:sz w:val="24"/>
          <w:szCs w:val="24"/>
        </w:rPr>
        <w:t xml:space="preserve">        В якутской художественной литературе заключен взгляд народа на жизнь, его размышления о жизни и времени. Литература – мудрость жизни; это наука о гуманности и о пути, которая ведет людей к освоению высокой нравственности. В особенности это касается наших учеников и их мудрого наставника – учителя литературы.</w:t>
      </w:r>
    </w:p>
    <w:p w:rsidR="000A19FA" w:rsidRPr="000A19FA" w:rsidRDefault="000A19FA" w:rsidP="000A19FA">
      <w:pPr>
        <w:jc w:val="both"/>
        <w:rPr>
          <w:rFonts w:ascii="Times New Roman" w:hAnsi="Times New Roman" w:cs="Times New Roman"/>
          <w:sz w:val="24"/>
          <w:szCs w:val="24"/>
        </w:rPr>
      </w:pPr>
      <w:r w:rsidRPr="000A19FA">
        <w:rPr>
          <w:rFonts w:ascii="Times New Roman" w:hAnsi="Times New Roman" w:cs="Times New Roman"/>
          <w:sz w:val="24"/>
          <w:szCs w:val="24"/>
        </w:rPr>
        <w:t xml:space="preserve">         В XIX веке итальянский писатель Джованни </w:t>
      </w:r>
      <w:proofErr w:type="spellStart"/>
      <w:r w:rsidRPr="000A19FA">
        <w:rPr>
          <w:rFonts w:ascii="Times New Roman" w:hAnsi="Times New Roman" w:cs="Times New Roman"/>
          <w:sz w:val="24"/>
          <w:szCs w:val="24"/>
        </w:rPr>
        <w:t>Руффини</w:t>
      </w:r>
      <w:proofErr w:type="spellEnd"/>
      <w:r w:rsidRPr="000A19FA">
        <w:rPr>
          <w:rFonts w:ascii="Times New Roman" w:hAnsi="Times New Roman" w:cs="Times New Roman"/>
          <w:sz w:val="24"/>
          <w:szCs w:val="24"/>
        </w:rPr>
        <w:t xml:space="preserve"> сказал: «Учитель – свеча, которая светит другим, сгорая сама». Это мудрое высказывание имеет самое тесное отношение к учителям-литераторам и, как сказано выше является их педагогическим кредо. Попробуем разобраться в этом.</w:t>
      </w:r>
    </w:p>
    <w:p w:rsidR="000A19FA" w:rsidRPr="000A19FA" w:rsidRDefault="000A19FA" w:rsidP="000A19FA">
      <w:pPr>
        <w:jc w:val="both"/>
        <w:rPr>
          <w:rFonts w:ascii="Times New Roman" w:hAnsi="Times New Roman" w:cs="Times New Roman"/>
          <w:sz w:val="24"/>
          <w:szCs w:val="24"/>
        </w:rPr>
      </w:pPr>
      <w:r w:rsidRPr="000A19FA">
        <w:rPr>
          <w:rFonts w:ascii="Times New Roman" w:hAnsi="Times New Roman" w:cs="Times New Roman"/>
          <w:sz w:val="24"/>
          <w:szCs w:val="24"/>
        </w:rPr>
        <w:t xml:space="preserve">1.Учитель литературы – человек, призванный сеять добро. Все свои знания, жизненный опыт он вкладывает в то, чтобы ученик стал высоконравственной, духовно богатой личностью с высокой культурой. </w:t>
      </w:r>
    </w:p>
    <w:p w:rsidR="000A19FA" w:rsidRPr="000A19FA" w:rsidRDefault="000A19FA" w:rsidP="000A19FA">
      <w:pPr>
        <w:jc w:val="both"/>
        <w:rPr>
          <w:rFonts w:ascii="Times New Roman" w:hAnsi="Times New Roman" w:cs="Times New Roman"/>
          <w:sz w:val="24"/>
          <w:szCs w:val="24"/>
        </w:rPr>
      </w:pPr>
      <w:r w:rsidRPr="000A19FA">
        <w:rPr>
          <w:rFonts w:ascii="Times New Roman" w:hAnsi="Times New Roman" w:cs="Times New Roman"/>
          <w:sz w:val="24"/>
          <w:szCs w:val="24"/>
        </w:rPr>
        <w:t>2.Учитель литературы учит своих питомцев думать, рассуждать, размышлять о жизни на примере образов и поступков героев в произведениях мировой классической литературы, в народном фольклоре, в якутском эпосе-</w:t>
      </w:r>
      <w:proofErr w:type="spellStart"/>
      <w:r w:rsidRPr="000A19FA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0A19FA">
        <w:rPr>
          <w:rFonts w:ascii="Times New Roman" w:hAnsi="Times New Roman" w:cs="Times New Roman"/>
          <w:sz w:val="24"/>
          <w:szCs w:val="24"/>
        </w:rPr>
        <w:t>.</w:t>
      </w:r>
    </w:p>
    <w:p w:rsidR="000A19FA" w:rsidRPr="000A19FA" w:rsidRDefault="000A19FA" w:rsidP="000A19FA">
      <w:pPr>
        <w:jc w:val="both"/>
        <w:rPr>
          <w:rFonts w:ascii="Times New Roman" w:hAnsi="Times New Roman" w:cs="Times New Roman"/>
          <w:sz w:val="24"/>
          <w:szCs w:val="24"/>
        </w:rPr>
      </w:pPr>
      <w:r w:rsidRPr="000A19FA">
        <w:rPr>
          <w:rFonts w:ascii="Times New Roman" w:hAnsi="Times New Roman" w:cs="Times New Roman"/>
          <w:sz w:val="24"/>
          <w:szCs w:val="24"/>
        </w:rPr>
        <w:t xml:space="preserve">3.Учитель литературы должен раскрыть себя перед учениками как личность. Только тогда ребенок «раскрывается». Человек – это сложное, </w:t>
      </w:r>
      <w:proofErr w:type="spellStart"/>
      <w:r w:rsidRPr="000A19FA">
        <w:rPr>
          <w:rFonts w:ascii="Times New Roman" w:hAnsi="Times New Roman" w:cs="Times New Roman"/>
          <w:sz w:val="24"/>
          <w:szCs w:val="24"/>
        </w:rPr>
        <w:t>неодностороннее</w:t>
      </w:r>
      <w:proofErr w:type="spellEnd"/>
      <w:r w:rsidRPr="000A19FA">
        <w:rPr>
          <w:rFonts w:ascii="Times New Roman" w:hAnsi="Times New Roman" w:cs="Times New Roman"/>
          <w:sz w:val="24"/>
          <w:szCs w:val="24"/>
        </w:rPr>
        <w:t xml:space="preserve"> понятие. Не зря говорится: «Личность – индивид как субъект социальных отношений и сознательной деятельности». </w:t>
      </w:r>
    </w:p>
    <w:p w:rsidR="000A19FA" w:rsidRPr="000A19FA" w:rsidRDefault="000A19FA" w:rsidP="000A19FA">
      <w:pPr>
        <w:jc w:val="both"/>
        <w:rPr>
          <w:rFonts w:ascii="Times New Roman" w:hAnsi="Times New Roman" w:cs="Times New Roman"/>
          <w:sz w:val="24"/>
          <w:szCs w:val="24"/>
        </w:rPr>
      </w:pPr>
      <w:r w:rsidRPr="000A19FA">
        <w:rPr>
          <w:rFonts w:ascii="Times New Roman" w:hAnsi="Times New Roman" w:cs="Times New Roman"/>
          <w:sz w:val="24"/>
          <w:szCs w:val="24"/>
        </w:rPr>
        <w:t xml:space="preserve">      В свете вышесказанного следует утверждать, что учитель-словесник призван нравственностью литературы формировать этические устои личности, развивать её душевный и духовный потенциал. Ведь литература, по мнению М. Горького, насыщает идеи плотью и кровью. В знании литературы особенную важность имеет субъективный фактор: насколько глубоко социальные и нравственные идеи и эстетические принципы, воплощённые в художественной форме, отражаются в личном духовном мире, в убеждениях, в поведении человека. Знание литературы тесно связано с нравственным воспитанием человека. По-настоящему знает литературу лишь тот, для кого художественные произведения стали учебниками жизни, критерием нравственности. В связи с этим приобретают большое значение два фактора: во-первых, правильный отбор произведения для чтения и изучения; во-вторых, преподаватель литературы должен быть в то же время и воспитателем, понимающим и чувствующим правильный путь нравственного развития школьников. Строгий отбор произведений для чтения – серьёзная предпосылка формирования богатых духовных интересов, запросов личности, морального идеала. Благодаря такому отбору у учеников формируется представление о важнейших этапах духовной жизни человечества. Главный вывод, к которому должны прийти юные читатели: мир, лишённый радости, – это антимир, хаос, они опасны для жизни.</w:t>
      </w:r>
    </w:p>
    <w:p w:rsidR="000A19FA" w:rsidRPr="000A19FA" w:rsidRDefault="000A19FA" w:rsidP="000A19FA">
      <w:pPr>
        <w:jc w:val="both"/>
        <w:rPr>
          <w:rFonts w:ascii="Times New Roman" w:hAnsi="Times New Roman" w:cs="Times New Roman"/>
          <w:sz w:val="24"/>
          <w:szCs w:val="24"/>
        </w:rPr>
      </w:pPr>
      <w:r w:rsidRPr="000A19FA">
        <w:rPr>
          <w:rFonts w:ascii="Times New Roman" w:hAnsi="Times New Roman" w:cs="Times New Roman"/>
          <w:sz w:val="24"/>
          <w:szCs w:val="24"/>
        </w:rPr>
        <w:t xml:space="preserve">       Это относится и к учителю якутской литературы. Наша якутская художественная литература берет корни в фольклоре, в русской классической литературе. Устное народное творчество, начиная с пословиц и заканчивая эпосом, имеет большое воспитательное значение: «Учение – </w:t>
      </w:r>
      <w:proofErr w:type="gramStart"/>
      <w:r w:rsidRPr="000A19FA">
        <w:rPr>
          <w:rFonts w:ascii="Times New Roman" w:hAnsi="Times New Roman" w:cs="Times New Roman"/>
          <w:sz w:val="24"/>
          <w:szCs w:val="24"/>
        </w:rPr>
        <w:t>неисчерпаемое  богатство</w:t>
      </w:r>
      <w:proofErr w:type="gramEnd"/>
      <w:r w:rsidRPr="000A19FA">
        <w:rPr>
          <w:rFonts w:ascii="Times New Roman" w:hAnsi="Times New Roman" w:cs="Times New Roman"/>
          <w:sz w:val="24"/>
          <w:szCs w:val="24"/>
        </w:rPr>
        <w:t xml:space="preserve">»)»,    («Думай перед тем, как начнешь делать, измерь перед тем, как начнешь рубить») и т.д. А основная идея народного эпоса </w:t>
      </w:r>
      <w:proofErr w:type="spellStart"/>
      <w:r w:rsidRPr="000A19FA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0A19FA">
        <w:rPr>
          <w:rFonts w:ascii="Times New Roman" w:hAnsi="Times New Roman" w:cs="Times New Roman"/>
          <w:sz w:val="24"/>
          <w:szCs w:val="24"/>
        </w:rPr>
        <w:t xml:space="preserve"> – освобождение светлых, добрых сил от ига темных, злых сил и их стремление к жизни, полной надежд и счастья. Например, «</w:t>
      </w:r>
      <w:proofErr w:type="spellStart"/>
      <w:r w:rsidRPr="000A19FA">
        <w:rPr>
          <w:rFonts w:ascii="Times New Roman" w:hAnsi="Times New Roman" w:cs="Times New Roman"/>
          <w:sz w:val="24"/>
          <w:szCs w:val="24"/>
        </w:rPr>
        <w:t>Нюргун</w:t>
      </w:r>
      <w:proofErr w:type="spellEnd"/>
      <w:r w:rsidRPr="000A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9FA">
        <w:rPr>
          <w:rFonts w:ascii="Times New Roman" w:hAnsi="Times New Roman" w:cs="Times New Roman"/>
          <w:sz w:val="24"/>
          <w:szCs w:val="24"/>
        </w:rPr>
        <w:t>Боотур</w:t>
      </w:r>
      <w:proofErr w:type="spellEnd"/>
      <w:r w:rsidRPr="000A19FA">
        <w:rPr>
          <w:rFonts w:ascii="Times New Roman" w:hAnsi="Times New Roman" w:cs="Times New Roman"/>
          <w:sz w:val="24"/>
          <w:szCs w:val="24"/>
        </w:rPr>
        <w:t xml:space="preserve"> Стремительный», «</w:t>
      </w:r>
      <w:proofErr w:type="spellStart"/>
      <w:r w:rsidRPr="000A19FA">
        <w:rPr>
          <w:rFonts w:ascii="Times New Roman" w:hAnsi="Times New Roman" w:cs="Times New Roman"/>
          <w:sz w:val="24"/>
          <w:szCs w:val="24"/>
        </w:rPr>
        <w:t>Эрчимэн</w:t>
      </w:r>
      <w:proofErr w:type="spellEnd"/>
      <w:r w:rsidRPr="000A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9FA">
        <w:rPr>
          <w:rFonts w:ascii="Times New Roman" w:hAnsi="Times New Roman" w:cs="Times New Roman"/>
          <w:sz w:val="24"/>
          <w:szCs w:val="24"/>
        </w:rPr>
        <w:lastRenderedPageBreak/>
        <w:t>Бэргэн</w:t>
      </w:r>
      <w:proofErr w:type="spellEnd"/>
      <w:r w:rsidRPr="000A19FA">
        <w:rPr>
          <w:rFonts w:ascii="Times New Roman" w:hAnsi="Times New Roman" w:cs="Times New Roman"/>
          <w:sz w:val="24"/>
          <w:szCs w:val="24"/>
        </w:rPr>
        <w:t xml:space="preserve">», «Светлолицая </w:t>
      </w:r>
      <w:proofErr w:type="spellStart"/>
      <w:r w:rsidRPr="000A19FA">
        <w:rPr>
          <w:rFonts w:ascii="Times New Roman" w:hAnsi="Times New Roman" w:cs="Times New Roman"/>
          <w:sz w:val="24"/>
          <w:szCs w:val="24"/>
        </w:rPr>
        <w:t>Туйаарыма</w:t>
      </w:r>
      <w:proofErr w:type="spellEnd"/>
      <w:r w:rsidRPr="000A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9FA">
        <w:rPr>
          <w:rFonts w:ascii="Times New Roman" w:hAnsi="Times New Roman" w:cs="Times New Roman"/>
          <w:sz w:val="24"/>
          <w:szCs w:val="24"/>
        </w:rPr>
        <w:t>Куо</w:t>
      </w:r>
      <w:proofErr w:type="spellEnd"/>
      <w:r w:rsidRPr="000A19FA">
        <w:rPr>
          <w:rFonts w:ascii="Times New Roman" w:hAnsi="Times New Roman" w:cs="Times New Roman"/>
          <w:sz w:val="24"/>
          <w:szCs w:val="24"/>
        </w:rPr>
        <w:t xml:space="preserve">» и др. Из этого следует, что содержание обучения литературе имеет самое непосредственное отношение к фольклору. </w:t>
      </w:r>
    </w:p>
    <w:p w:rsidR="000A19FA" w:rsidRPr="000A19FA" w:rsidRDefault="000A19FA" w:rsidP="000A19FA">
      <w:pPr>
        <w:jc w:val="both"/>
        <w:rPr>
          <w:rFonts w:ascii="Times New Roman" w:hAnsi="Times New Roman" w:cs="Times New Roman"/>
          <w:sz w:val="24"/>
          <w:szCs w:val="24"/>
        </w:rPr>
      </w:pPr>
      <w:r w:rsidRPr="000A19FA">
        <w:rPr>
          <w:rFonts w:ascii="Times New Roman" w:hAnsi="Times New Roman" w:cs="Times New Roman"/>
          <w:sz w:val="24"/>
          <w:szCs w:val="24"/>
        </w:rPr>
        <w:t xml:space="preserve">         Но, как бы то ни было, основная цель литературы – воспитание читателя. Не секрет, что урок литературы нередко напоминает «учёное предисловие» к художественной книге, которое без единства этого, того, другого будто бы и прочитать невозможно. К «механизму» книги, конечно, обращаться надо. Но только тогда, когда этический резонанс урока достаточно высок. Вот тут-то и нужно объяснить (и то не всегда): почему высок? А, в сущности, объяснить их интерес к книге книгой и этим как бы удвоить живое, нравственное, эстетическое в ней. Ребят-то, прежде всего, волнует не то, как «сделаны» герои книг, а их жизненный опыт. </w:t>
      </w:r>
    </w:p>
    <w:p w:rsidR="000A19FA" w:rsidRPr="000A19FA" w:rsidRDefault="000A19FA" w:rsidP="000A19FA">
      <w:pPr>
        <w:jc w:val="both"/>
        <w:rPr>
          <w:rFonts w:ascii="Times New Roman" w:hAnsi="Times New Roman" w:cs="Times New Roman"/>
          <w:sz w:val="24"/>
          <w:szCs w:val="24"/>
        </w:rPr>
      </w:pPr>
      <w:r w:rsidRPr="000A19FA">
        <w:rPr>
          <w:rFonts w:ascii="Times New Roman" w:hAnsi="Times New Roman" w:cs="Times New Roman"/>
          <w:sz w:val="24"/>
          <w:szCs w:val="24"/>
        </w:rPr>
        <w:t xml:space="preserve">      Таким образом, уроки литературы тесно связаны с жизнью, народной педагогикой. Ибо общение с книгой – это общение с жизнью! Эти дела дают смысл и высокую цель всей его работе и жизни. Серьёзное – жизнь во всех её проявлениях, сам человек, который и в учителе, и в школьнике, и в литературном герое. Стать ближе к ученикам, понять и выразить их запросы – значит приблизиться к жизни, посредством книги укрепить с ребятами, то есть с жизнью, надёжную, глубокую связь.</w:t>
      </w:r>
    </w:p>
    <w:p w:rsidR="000A19FA" w:rsidRPr="000A19FA" w:rsidRDefault="000A19FA" w:rsidP="000A19FA">
      <w:pPr>
        <w:jc w:val="both"/>
        <w:rPr>
          <w:rFonts w:ascii="Times New Roman" w:hAnsi="Times New Roman" w:cs="Times New Roman"/>
          <w:sz w:val="24"/>
          <w:szCs w:val="24"/>
        </w:rPr>
      </w:pPr>
      <w:r w:rsidRPr="000A19FA">
        <w:rPr>
          <w:rFonts w:ascii="Times New Roman" w:hAnsi="Times New Roman" w:cs="Times New Roman"/>
          <w:sz w:val="24"/>
          <w:szCs w:val="24"/>
        </w:rPr>
        <w:t xml:space="preserve">     В якутской художественной литературе показаны добрые традиции народа в воспитании подрастающего поколения.</w:t>
      </w:r>
      <w:r>
        <w:rPr>
          <w:rFonts w:ascii="Times New Roman" w:hAnsi="Times New Roman" w:cs="Times New Roman"/>
          <w:sz w:val="24"/>
          <w:szCs w:val="24"/>
        </w:rPr>
        <w:t xml:space="preserve"> Это явление всегда актуально. </w:t>
      </w:r>
      <w:bookmarkStart w:id="0" w:name="_GoBack"/>
      <w:bookmarkEnd w:id="0"/>
      <w:r w:rsidRPr="000A19FA">
        <w:rPr>
          <w:rFonts w:ascii="Times New Roman" w:hAnsi="Times New Roman" w:cs="Times New Roman"/>
          <w:sz w:val="24"/>
          <w:szCs w:val="24"/>
        </w:rPr>
        <w:t>В заключение хочу сказать, что сегодняшний ученик живёт в современной ему времени, культуре. Известный академик Д. С. Лихачёв отмечал: «Духовное спасение и возрождение общества требует огромной научно-теоретической работы по созданию обновленных нравственно-эстетических ценностей, пересмотру позиций в области содержания морального сознания». Процесс его воспитания рассматривается с позиции духовных ценностей, нравственных основ, заложенных веками, что составляют смысл современной жизни.  Таким образом, саморазвития, самореализация личности выступает объектом философии на основе литературы.</w:t>
      </w:r>
    </w:p>
    <w:p w:rsidR="000A19FA" w:rsidRPr="000A19FA" w:rsidRDefault="000A19FA" w:rsidP="000A19FA">
      <w:pPr>
        <w:jc w:val="both"/>
        <w:rPr>
          <w:rFonts w:ascii="Times New Roman" w:hAnsi="Times New Roman" w:cs="Times New Roman"/>
          <w:sz w:val="24"/>
          <w:szCs w:val="24"/>
        </w:rPr>
      </w:pPr>
      <w:r w:rsidRPr="000A19F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C388C" w:rsidRPr="000A19FA" w:rsidRDefault="00CC388C">
      <w:pPr>
        <w:rPr>
          <w:rFonts w:ascii="Times New Roman" w:hAnsi="Times New Roman" w:cs="Times New Roman"/>
          <w:sz w:val="24"/>
          <w:szCs w:val="24"/>
        </w:rPr>
      </w:pPr>
    </w:p>
    <w:sectPr w:rsidR="00CC388C" w:rsidRPr="000A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FA"/>
    <w:rsid w:val="000A19FA"/>
    <w:rsid w:val="00CC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8C2F1-83C2-4847-A75C-E5A00EB5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</dc:creator>
  <cp:keywords/>
  <dc:description/>
  <cp:lastModifiedBy>Кузьмин</cp:lastModifiedBy>
  <cp:revision>1</cp:revision>
  <dcterms:created xsi:type="dcterms:W3CDTF">2024-03-04T21:42:00Z</dcterms:created>
  <dcterms:modified xsi:type="dcterms:W3CDTF">2024-03-04T21:44:00Z</dcterms:modified>
</cp:coreProperties>
</file>