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A1" w:rsidRDefault="00A41AA1" w:rsidP="008454E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8454EB">
        <w:rPr>
          <w:rStyle w:val="c0"/>
          <w:b/>
          <w:color w:val="000000"/>
          <w:sz w:val="28"/>
          <w:szCs w:val="28"/>
        </w:rPr>
        <w:t>Роль старшего воспитателя в разработке индивидуального образовательного маршрута педагога ДОУ</w:t>
      </w:r>
    </w:p>
    <w:p w:rsidR="003238C5" w:rsidRPr="008454EB" w:rsidRDefault="003238C5" w:rsidP="008454E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A41AA1" w:rsidRDefault="00A41AA1" w:rsidP="003238C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«Каждый человек обладает потенциалом двигаться в естественном положительном направлении. Каждому педагогу присуще чувство собственной ценности и достоинства и способность направлять свою жизнь и двигаться в направлении личностного и профессионального роста».</w:t>
      </w:r>
    </w:p>
    <w:p w:rsidR="003238C5" w:rsidRDefault="003238C5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</w:t>
      </w:r>
      <w:r w:rsidR="00A41AA1">
        <w:rPr>
          <w:rStyle w:val="c0"/>
          <w:color w:val="000000"/>
          <w:sz w:val="28"/>
          <w:szCs w:val="28"/>
        </w:rPr>
        <w:t>В современных условиях  особое значение приобретает использование технологий сопровождения педагогов.  </w:t>
      </w:r>
    </w:p>
    <w:p w:rsidR="00A41AA1" w:rsidRDefault="003238C5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</w:t>
      </w:r>
      <w:r w:rsidR="00A41AA1">
        <w:rPr>
          <w:rStyle w:val="c0"/>
          <w:color w:val="000000"/>
          <w:sz w:val="28"/>
          <w:szCs w:val="28"/>
        </w:rPr>
        <w:t>Одной из таких технологий выступает </w:t>
      </w:r>
      <w:r w:rsidR="00A41AA1">
        <w:rPr>
          <w:rStyle w:val="c0"/>
          <w:b/>
          <w:bCs/>
          <w:color w:val="000000"/>
          <w:sz w:val="28"/>
          <w:szCs w:val="28"/>
        </w:rPr>
        <w:t>индивидуальный образовательный маршрут,</w:t>
      </w:r>
      <w:r w:rsidR="00A41AA1">
        <w:rPr>
          <w:rStyle w:val="c0"/>
          <w:color w:val="000000"/>
          <w:sz w:val="28"/>
          <w:szCs w:val="28"/>
        </w:rPr>
        <w:t xml:space="preserve"> который может занять важное место в </w:t>
      </w:r>
      <w:proofErr w:type="spellStart"/>
      <w:r w:rsidR="00A41AA1">
        <w:rPr>
          <w:rStyle w:val="c0"/>
          <w:color w:val="000000"/>
          <w:sz w:val="28"/>
          <w:szCs w:val="28"/>
        </w:rPr>
        <w:t>портфолио</w:t>
      </w:r>
      <w:proofErr w:type="spellEnd"/>
      <w:r w:rsidR="00A41AA1">
        <w:rPr>
          <w:rStyle w:val="c0"/>
          <w:color w:val="000000"/>
          <w:sz w:val="28"/>
          <w:szCs w:val="28"/>
        </w:rPr>
        <w:t xml:space="preserve"> педагога, являясь средством самообразования, стержнем и вектором образовательной траектории. На сегодняшний день в педагогической науке уже сделаны шаги в исследовании возможных типов индивидуальных образовательных траекторий педагогов, основанных на мотивационной сфере и образовательных потребностях.</w:t>
      </w:r>
    </w:p>
    <w:p w:rsidR="00A41AA1" w:rsidRDefault="003238C5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</w:t>
      </w:r>
      <w:r w:rsidR="00A41AA1">
        <w:rPr>
          <w:rStyle w:val="c0"/>
          <w:color w:val="000000"/>
          <w:sz w:val="28"/>
          <w:szCs w:val="28"/>
        </w:rPr>
        <w:t>ИОМ педагога представляет собой целенаправленно проектируемую дифференцированную образовательную программу, обеспечивающую педагогу разработку и реализацию личной программы развития профессиональной компетентности при осуществлении методического сопровождения его профессионального развития.</w:t>
      </w:r>
    </w:p>
    <w:p w:rsidR="00A41AA1" w:rsidRDefault="00A41AA1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Целью и соответственно результатом реализации ИОМ любого типа является развитие профессиональной компетентности педагога.</w:t>
      </w:r>
    </w:p>
    <w:p w:rsidR="00A41AA1" w:rsidRPr="003238C5" w:rsidRDefault="003238C5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</w:t>
      </w:r>
      <w:r w:rsidR="00A41AA1">
        <w:rPr>
          <w:rStyle w:val="c0"/>
          <w:color w:val="000000"/>
          <w:sz w:val="28"/>
          <w:szCs w:val="28"/>
        </w:rPr>
        <w:t>За основание для классификации ИОМ педагога может быть  принят характер деятельности педагога, в процессе которой развивается профессиональная компетентность. Соответственно могут быть такие типы маршрутов: "Исследовательская деятельность", "Проектная деятельность", "Вхождение в профессиональную деятельность", "Профессиональные достижения" и др.  </w:t>
      </w:r>
    </w:p>
    <w:p w:rsidR="00A41AA1" w:rsidRDefault="00A41AA1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 Сроки реализации маршрута могут варьироваться от одного года до пяти лет в зависимости от выявленных затруднений, конкретной ситуации в образовательном учреждении и локальных задач (например, подготовки к аттестации или реализации конкретной образовательных линий).</w:t>
      </w:r>
    </w:p>
    <w:p w:rsidR="00A41AA1" w:rsidRDefault="00A41AA1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        При проектировании ИОМ педагогам оказывается консультативная помощь и предоставляется информация о возможностях методической работы в ОУ и возможностях обучения и развития профессиональной компетентности вне ОУ (курсовая подготовка в системе повышения квалификации, городские методические сообщества, открытые мероприятия, форумы, фестивали и т. п.). </w:t>
      </w:r>
      <w:r w:rsidR="008454E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Характерными чертами ИОМ является то, что в нем полнее отражаются личные образовательные потребности педагога, большее место отводится самообразованию и развитию профессиональной компетентности.</w:t>
      </w:r>
    </w:p>
    <w:p w:rsidR="00A41AA1" w:rsidRDefault="003238C5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</w:t>
      </w:r>
      <w:r w:rsidR="00A41AA1">
        <w:rPr>
          <w:rStyle w:val="c0"/>
          <w:color w:val="000000"/>
          <w:sz w:val="28"/>
          <w:szCs w:val="28"/>
        </w:rPr>
        <w:t>В ИОМ отражаются три основных направления деятельности:  </w:t>
      </w:r>
    </w:p>
    <w:p w:rsidR="00A41AA1" w:rsidRDefault="00A41AA1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      Самообразование педагога.</w:t>
      </w:r>
    </w:p>
    <w:p w:rsidR="00A41AA1" w:rsidRDefault="00A41AA1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2.      Деятельность педагога в профессиональном сообществе.</w:t>
      </w:r>
    </w:p>
    <w:p w:rsidR="00A41AA1" w:rsidRDefault="00A41AA1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      Участие педагога в методической работе ОУ.</w:t>
      </w:r>
    </w:p>
    <w:p w:rsidR="00A41AA1" w:rsidRDefault="003238C5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</w:t>
      </w:r>
      <w:r w:rsidR="00A41AA1">
        <w:rPr>
          <w:rStyle w:val="c0"/>
          <w:color w:val="000000"/>
          <w:sz w:val="28"/>
          <w:szCs w:val="28"/>
        </w:rPr>
        <w:t>Согласно обозначенным направлениям деятельности и типу ИОМ, определяются содержание, формы, методы работы педагога по развитию профессиональной компетентности на текущий учебный год.</w:t>
      </w:r>
    </w:p>
    <w:p w:rsidR="00A41AA1" w:rsidRDefault="003238C5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</w:t>
      </w:r>
      <w:r w:rsidR="00A41AA1">
        <w:rPr>
          <w:rStyle w:val="c0"/>
          <w:color w:val="000000"/>
          <w:sz w:val="28"/>
          <w:szCs w:val="28"/>
        </w:rPr>
        <w:t>В маршруте педагог  может сформулировать:</w:t>
      </w:r>
    </w:p>
    <w:p w:rsidR="00A41AA1" w:rsidRDefault="00A41AA1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цели и задачи своего профессионального развития, которые соотносятся с планом образовательного учреждения и его основной образовательной программой;  развитием воспитанников.</w:t>
      </w:r>
    </w:p>
    <w:p w:rsidR="00A41AA1" w:rsidRDefault="00A41AA1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профессиональные умения, которые необходимо развить или сформировать;</w:t>
      </w:r>
    </w:p>
    <w:p w:rsidR="00A41AA1" w:rsidRDefault="00A41AA1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средства (модели, механизмы) решения поставленных целей и задач.</w:t>
      </w:r>
    </w:p>
    <w:p w:rsidR="00A41AA1" w:rsidRDefault="003238C5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</w:t>
      </w:r>
      <w:r w:rsidR="00A41AA1">
        <w:rPr>
          <w:rStyle w:val="c0"/>
          <w:color w:val="000000"/>
          <w:sz w:val="28"/>
          <w:szCs w:val="28"/>
        </w:rPr>
        <w:t>Практическая значимость индивидуального образовательного маршрута заключается в систематизации деятельности педагога, профессиональном росте «на рабочем месте», использовании внешних (существующих в педагогическом коллективе) и внутренних стимулирующих факторов.</w:t>
      </w:r>
    </w:p>
    <w:p w:rsidR="00A41AA1" w:rsidRDefault="00A41AA1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 Алгоритм разработки индивидуального образовательного маршрута педагога предусматривает:</w:t>
      </w:r>
    </w:p>
    <w:p w:rsidR="00A41AA1" w:rsidRDefault="00A41AA1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диагностику профессионального мастерства, самоопределение педагога;</w:t>
      </w:r>
    </w:p>
    <w:p w:rsidR="00A41AA1" w:rsidRDefault="00A41AA1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составление на основе полученных результатов индивидуального образовательного маршрута;</w:t>
      </w:r>
    </w:p>
    <w:p w:rsidR="00A41AA1" w:rsidRDefault="00A41AA1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реализацию маршрута;</w:t>
      </w:r>
    </w:p>
    <w:p w:rsidR="00A41AA1" w:rsidRDefault="00A41AA1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рефлексивный анализ эффективности индивидуального образовательного маршрута.</w:t>
      </w:r>
    </w:p>
    <w:p w:rsidR="00A41AA1" w:rsidRDefault="003238C5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</w:t>
      </w:r>
      <w:r w:rsidR="00A41AA1">
        <w:rPr>
          <w:rStyle w:val="c0"/>
          <w:color w:val="000000"/>
          <w:sz w:val="28"/>
          <w:szCs w:val="28"/>
        </w:rPr>
        <w:t>Алгоритм разработки индивидуального образовательного маршрута отличается универсальностью, поэтому начать работу по его составлению  можно с любого этапа.</w:t>
      </w:r>
    </w:p>
    <w:p w:rsidR="00A41AA1" w:rsidRDefault="00A41AA1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 этап. Диагностика, оценка и самооценка своего профессионализма, мастерства (личностные качества; профессиональная компетентность: умение ставить цели, определять задачи педагогической деятельности, осуществлять отбор адекватного содержания образования и средств его реализации, осуществлять контроль и оценку полученных результатов). На этом этапе происходит самоопределение педагога на основе данных диагностического исследования.</w:t>
      </w:r>
    </w:p>
    <w:p w:rsidR="00A41AA1" w:rsidRDefault="00A41AA1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</w:t>
      </w:r>
      <w:r w:rsidR="008454EB">
        <w:rPr>
          <w:rStyle w:val="c0"/>
          <w:color w:val="000000"/>
          <w:sz w:val="28"/>
          <w:szCs w:val="28"/>
        </w:rPr>
        <w:t xml:space="preserve"> этап</w:t>
      </w:r>
      <w:r>
        <w:rPr>
          <w:rStyle w:val="c0"/>
          <w:color w:val="000000"/>
          <w:sz w:val="28"/>
          <w:szCs w:val="28"/>
        </w:rPr>
        <w:t>. Составление маршрута профессионального развития, включающего в себя образовательные линии. Педагог прописывает возможности курсовой подготовки, собственные приоритеты и ценности, затруднения в образовательной деятельности и пути их решения.</w:t>
      </w:r>
    </w:p>
    <w:p w:rsidR="00A41AA1" w:rsidRDefault="00A41AA1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</w:t>
      </w:r>
      <w:r w:rsidR="008454EB">
        <w:rPr>
          <w:rStyle w:val="c0"/>
          <w:color w:val="000000"/>
          <w:sz w:val="28"/>
          <w:szCs w:val="28"/>
        </w:rPr>
        <w:t xml:space="preserve"> этап</w:t>
      </w:r>
      <w:r>
        <w:rPr>
          <w:rStyle w:val="c0"/>
          <w:color w:val="000000"/>
          <w:sz w:val="28"/>
          <w:szCs w:val="28"/>
        </w:rPr>
        <w:t>. Для реализации индивидуального образовательного маршрута создается открытое образовательное пространство, где осуществляется профессиональное взаимодействие, рефлексия и коррекция собственной деятельности.</w:t>
      </w:r>
    </w:p>
    <w:p w:rsidR="00A41AA1" w:rsidRDefault="00A41AA1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Показателями открытого образовательного пространства являются:</w:t>
      </w:r>
    </w:p>
    <w:p w:rsidR="00A41AA1" w:rsidRDefault="00A41AA1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многообразие и вариативность образовательных предложений (форм методической поддержки, содержания образования, педагогических технологий и т.д.);</w:t>
      </w:r>
    </w:p>
    <w:p w:rsidR="00A41AA1" w:rsidRDefault="00A41AA1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возможности реализации образовательных предложений в качестве ресурсов для построения индивидуального образовательного маршрута.</w:t>
      </w:r>
    </w:p>
    <w:p w:rsidR="00A41AA1" w:rsidRDefault="00A41AA1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</w:t>
      </w:r>
      <w:r w:rsidR="008454EB">
        <w:rPr>
          <w:rStyle w:val="c0"/>
          <w:color w:val="000000"/>
          <w:sz w:val="28"/>
          <w:szCs w:val="28"/>
        </w:rPr>
        <w:t xml:space="preserve"> этап</w:t>
      </w:r>
      <w:r>
        <w:rPr>
          <w:rStyle w:val="c0"/>
          <w:color w:val="000000"/>
          <w:sz w:val="28"/>
          <w:szCs w:val="28"/>
        </w:rPr>
        <w:t>. Рефлексивный анализ реализации индивидуального образовательного маршрута, представление результатов: как разработанных материалов, так и сформированных личностно-профессиональных компетентностей. Рефлексивный анализ целесообразно проводить два раза в год, предусматривая своевременную коррекцию. Предметом рефлексии становится деятельность педагога по реализации индивидуального образовательного маршрута.    </w:t>
      </w:r>
    </w:p>
    <w:p w:rsidR="00A41AA1" w:rsidRDefault="003238C5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color w:val="000000"/>
          <w:sz w:val="28"/>
          <w:szCs w:val="28"/>
        </w:rPr>
        <w:t>         </w:t>
      </w:r>
      <w:r w:rsidR="00A41AA1">
        <w:rPr>
          <w:rStyle w:val="c0"/>
          <w:color w:val="000000"/>
          <w:sz w:val="28"/>
          <w:szCs w:val="28"/>
        </w:rPr>
        <w:t>Продвижение по ИОМ фиксируется в карте ИОМ  по кварталам с указанием того, что конкретно сделано по реализации каждого из направлений деятельности.   </w:t>
      </w:r>
    </w:p>
    <w:p w:rsidR="00A41AA1" w:rsidRDefault="003238C5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A41AA1">
        <w:rPr>
          <w:rStyle w:val="c0"/>
          <w:color w:val="000000"/>
          <w:sz w:val="28"/>
          <w:szCs w:val="28"/>
        </w:rPr>
        <w:t>В графах, отражающих результативность реализации ИОМ за текущий год, фиксируются:</w:t>
      </w:r>
    </w:p>
    <w:p w:rsidR="00A41AA1" w:rsidRDefault="003238C5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</w:t>
      </w:r>
      <w:r w:rsidR="00A41AA1">
        <w:rPr>
          <w:rStyle w:val="c0"/>
          <w:color w:val="000000"/>
          <w:sz w:val="28"/>
          <w:szCs w:val="28"/>
        </w:rPr>
        <w:t>достижения педагога по каждому из направлений деятельности в виде конкретного педагогического продукта (сценария праздника, пакета педагогических диагностик, методических рекомендаций, консультаций, статей, разработок занятий и т. д.);</w:t>
      </w:r>
    </w:p>
    <w:p w:rsidR="00A41AA1" w:rsidRDefault="003238C5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</w:t>
      </w:r>
      <w:r w:rsidR="00A41AA1">
        <w:rPr>
          <w:rStyle w:val="c0"/>
          <w:color w:val="000000"/>
          <w:sz w:val="28"/>
          <w:szCs w:val="28"/>
        </w:rPr>
        <w:t xml:space="preserve">субъективное отношение к достигнутым результатам (рефлексия процесса достижения и достигнутого результата по каждому из направлений деятельности в виде эссе или самоанализа, творческого отчета, </w:t>
      </w:r>
      <w:proofErr w:type="spellStart"/>
      <w:r w:rsidR="00A41AA1">
        <w:rPr>
          <w:rStyle w:val="c0"/>
          <w:color w:val="000000"/>
          <w:sz w:val="28"/>
          <w:szCs w:val="28"/>
        </w:rPr>
        <w:t>самопрезентации</w:t>
      </w:r>
      <w:proofErr w:type="spellEnd"/>
      <w:r w:rsidR="00A41AA1">
        <w:rPr>
          <w:rStyle w:val="c0"/>
          <w:color w:val="000000"/>
          <w:sz w:val="28"/>
          <w:szCs w:val="28"/>
        </w:rPr>
        <w:t>);</w:t>
      </w:r>
    </w:p>
    <w:p w:rsidR="00A41AA1" w:rsidRDefault="003238C5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</w:t>
      </w:r>
      <w:r w:rsidR="00A41AA1">
        <w:rPr>
          <w:rStyle w:val="c0"/>
          <w:color w:val="000000"/>
          <w:sz w:val="28"/>
          <w:szCs w:val="28"/>
        </w:rPr>
        <w:t>формы презентации полученных достижений, в т. ч. планируемые, с указанием места и времени презентации.</w:t>
      </w:r>
    </w:p>
    <w:p w:rsidR="00A41AA1" w:rsidRDefault="00A41AA1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    В современных условиях компетентность педагога в сфере профессионального самообразования основана на умениях определять сферу профессиональных интересов; выявлять проблемы и затруднения в профессиональной деятельности и определять способы их решения, т.е. проектировать </w:t>
      </w:r>
      <w:proofErr w:type="gramStart"/>
      <w:r>
        <w:rPr>
          <w:rStyle w:val="c0"/>
          <w:color w:val="000000"/>
          <w:sz w:val="28"/>
          <w:szCs w:val="28"/>
        </w:rPr>
        <w:t>свой</w:t>
      </w:r>
      <w:proofErr w:type="gramEnd"/>
      <w:r>
        <w:rPr>
          <w:rStyle w:val="c0"/>
          <w:color w:val="000000"/>
          <w:sz w:val="28"/>
          <w:szCs w:val="28"/>
        </w:rPr>
        <w:t xml:space="preserve"> ИОМ.</w:t>
      </w:r>
    </w:p>
    <w:p w:rsidR="00A41AA1" w:rsidRPr="003238C5" w:rsidRDefault="00A41AA1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 В завершении, хотелось бы напомнить вам слова А.С. Макаренко, о том, что овладение педагогическим мастерством доступно каждому педагогу при условии целенаправленной работы над собой</w:t>
      </w:r>
      <w:r w:rsidRPr="003238C5">
        <w:rPr>
          <w:rStyle w:val="c0"/>
          <w:b/>
          <w:color w:val="000000"/>
          <w:sz w:val="28"/>
          <w:szCs w:val="28"/>
        </w:rPr>
        <w:t>. "Мастерство - это то, чего можно добиться, и как может быть известный мастер-токарь, прекрасный мастер-врач, так должен и может быть известным мастером педагог...  И каждый из педагогов, будет обязательно мастером, если не бросит нашего дела, а насколько он овладеет мастерством, — зависит от собственного напора"'.</w:t>
      </w:r>
    </w:p>
    <w:p w:rsidR="00A41AA1" w:rsidRDefault="00A41AA1" w:rsidP="008454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1137C1" w:rsidRDefault="001137C1" w:rsidP="008454EB">
      <w:pPr>
        <w:jc w:val="both"/>
      </w:pPr>
    </w:p>
    <w:sectPr w:rsidR="001137C1" w:rsidSect="0011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41AA1"/>
    <w:rsid w:val="001137C1"/>
    <w:rsid w:val="003238C5"/>
    <w:rsid w:val="003E0DFC"/>
    <w:rsid w:val="008454EB"/>
    <w:rsid w:val="00A4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4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1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5</cp:revision>
  <dcterms:created xsi:type="dcterms:W3CDTF">2023-12-18T08:23:00Z</dcterms:created>
  <dcterms:modified xsi:type="dcterms:W3CDTF">2024-03-11T05:14:00Z</dcterms:modified>
</cp:coreProperties>
</file>