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5A" w:rsidRPr="004B1C16" w:rsidRDefault="0051235A" w:rsidP="00BD0115">
      <w:pPr>
        <w:pStyle w:val="a3"/>
        <w:spacing w:before="0" w:beforeAutospacing="0" w:after="0" w:afterAutospacing="0" w:line="360" w:lineRule="auto"/>
        <w:jc w:val="center"/>
        <w:rPr>
          <w:bCs/>
          <w:sz w:val="28"/>
          <w:szCs w:val="28"/>
        </w:rPr>
      </w:pPr>
      <w:r w:rsidRPr="004B1C16">
        <w:rPr>
          <w:bCs/>
          <w:sz w:val="28"/>
          <w:szCs w:val="28"/>
        </w:rPr>
        <w:t>МУНИЦИПАЛЬНОЕ БЮДЖЕТНОЕ ОБЩЕОБРАЗОВАТЕЛЬНОЕ</w:t>
      </w:r>
    </w:p>
    <w:p w:rsidR="0051235A" w:rsidRPr="004B1C16" w:rsidRDefault="0051235A" w:rsidP="00BD0115">
      <w:pPr>
        <w:pStyle w:val="a3"/>
        <w:spacing w:before="0" w:beforeAutospacing="0" w:after="0" w:afterAutospacing="0" w:line="360" w:lineRule="auto"/>
        <w:jc w:val="center"/>
        <w:rPr>
          <w:bCs/>
          <w:sz w:val="28"/>
          <w:szCs w:val="28"/>
        </w:rPr>
      </w:pPr>
      <w:r w:rsidRPr="004B1C16">
        <w:rPr>
          <w:bCs/>
          <w:sz w:val="28"/>
          <w:szCs w:val="28"/>
        </w:rPr>
        <w:t>УЧРЕЖДЕНИЕ «ШКОЛА № 86 ГОРОДА ДОНЕЦКА»</w:t>
      </w:r>
    </w:p>
    <w:p w:rsidR="00FD00F9" w:rsidRPr="004B1C16" w:rsidRDefault="00FD00F9" w:rsidP="00FB438F">
      <w:pPr>
        <w:shd w:val="clear" w:color="auto" w:fill="FFFFFF"/>
        <w:spacing w:after="0" w:line="360" w:lineRule="auto"/>
        <w:jc w:val="center"/>
        <w:outlineLvl w:val="5"/>
        <w:rPr>
          <w:rFonts w:ascii="Times New Roman" w:eastAsia="Times New Roman" w:hAnsi="Times New Roman" w:cs="Times New Roman"/>
          <w:bCs/>
          <w:color w:val="000000"/>
          <w:sz w:val="28"/>
          <w:szCs w:val="28"/>
          <w:lang w:eastAsia="ru-RU"/>
        </w:rPr>
      </w:pPr>
      <w:r w:rsidRPr="004B1C16">
        <w:rPr>
          <w:bCs/>
          <w:sz w:val="28"/>
          <w:szCs w:val="28"/>
        </w:rPr>
        <w:tab/>
      </w:r>
    </w:p>
    <w:p w:rsidR="0051235A" w:rsidRPr="004B1C16" w:rsidRDefault="0051235A" w:rsidP="00FD00F9">
      <w:pPr>
        <w:pStyle w:val="a3"/>
        <w:tabs>
          <w:tab w:val="left" w:pos="1020"/>
        </w:tabs>
        <w:spacing w:before="0" w:beforeAutospacing="0" w:after="0" w:afterAutospacing="0" w:line="360" w:lineRule="auto"/>
        <w:rPr>
          <w:bCs/>
          <w:sz w:val="28"/>
          <w:szCs w:val="28"/>
        </w:rPr>
      </w:pPr>
    </w:p>
    <w:p w:rsidR="0051235A" w:rsidRPr="004B1C16" w:rsidRDefault="0051235A" w:rsidP="0051235A">
      <w:pPr>
        <w:pStyle w:val="a3"/>
        <w:spacing w:before="0" w:beforeAutospacing="0" w:after="0" w:afterAutospacing="0" w:line="360" w:lineRule="auto"/>
        <w:rPr>
          <w:bCs/>
          <w:sz w:val="28"/>
          <w:szCs w:val="28"/>
        </w:rPr>
      </w:pPr>
    </w:p>
    <w:p w:rsidR="0051235A" w:rsidRPr="00EC53E1" w:rsidRDefault="00EC53E1" w:rsidP="004B1C16">
      <w:pPr>
        <w:pStyle w:val="a3"/>
        <w:tabs>
          <w:tab w:val="left" w:pos="4200"/>
        </w:tabs>
        <w:spacing w:before="0" w:beforeAutospacing="0" w:after="0" w:afterAutospacing="0" w:line="360" w:lineRule="auto"/>
        <w:rPr>
          <w:bCs/>
          <w:i/>
          <w:sz w:val="28"/>
          <w:szCs w:val="28"/>
        </w:rPr>
      </w:pPr>
      <w:r>
        <w:rPr>
          <w:bCs/>
          <w:sz w:val="28"/>
          <w:szCs w:val="28"/>
        </w:rPr>
        <w:t xml:space="preserve">                      </w:t>
      </w:r>
      <w:r w:rsidR="00AE49F3">
        <w:rPr>
          <w:bCs/>
          <w:sz w:val="28"/>
          <w:szCs w:val="28"/>
        </w:rPr>
        <w:t xml:space="preserve">                     </w:t>
      </w:r>
      <w:bookmarkStart w:id="0" w:name="_GoBack"/>
      <w:bookmarkEnd w:id="0"/>
    </w:p>
    <w:p w:rsidR="0051235A" w:rsidRPr="00B072B6" w:rsidRDefault="0051235A" w:rsidP="0051235A">
      <w:pPr>
        <w:pStyle w:val="a3"/>
        <w:spacing w:before="0" w:beforeAutospacing="0" w:after="0" w:afterAutospacing="0" w:line="360" w:lineRule="auto"/>
        <w:rPr>
          <w:b/>
          <w:bCs/>
          <w:sz w:val="28"/>
          <w:szCs w:val="28"/>
        </w:rPr>
      </w:pPr>
    </w:p>
    <w:p w:rsidR="0051235A" w:rsidRPr="00B072B6" w:rsidRDefault="0051235A" w:rsidP="0051235A">
      <w:pPr>
        <w:pStyle w:val="a3"/>
        <w:spacing w:before="0" w:beforeAutospacing="0" w:after="0" w:afterAutospacing="0" w:line="360" w:lineRule="auto"/>
        <w:rPr>
          <w:b/>
          <w:bCs/>
          <w:sz w:val="28"/>
          <w:szCs w:val="28"/>
        </w:rPr>
      </w:pPr>
    </w:p>
    <w:p w:rsidR="00B072B6" w:rsidRPr="00B072B6" w:rsidRDefault="00B072B6" w:rsidP="0051235A">
      <w:pPr>
        <w:pStyle w:val="a3"/>
        <w:spacing w:before="0" w:beforeAutospacing="0" w:after="0" w:afterAutospacing="0" w:line="360" w:lineRule="auto"/>
        <w:rPr>
          <w:b/>
          <w:bCs/>
          <w:sz w:val="28"/>
          <w:szCs w:val="28"/>
        </w:rPr>
      </w:pPr>
    </w:p>
    <w:p w:rsidR="0014764F" w:rsidRPr="00B072B6" w:rsidRDefault="002C267B" w:rsidP="00BD0115">
      <w:pPr>
        <w:pStyle w:val="a3"/>
        <w:spacing w:before="0" w:beforeAutospacing="0" w:after="0" w:afterAutospacing="0" w:line="360" w:lineRule="auto"/>
        <w:jc w:val="center"/>
        <w:rPr>
          <w:b/>
          <w:bCs/>
          <w:sz w:val="28"/>
          <w:szCs w:val="28"/>
        </w:rPr>
      </w:pPr>
      <w:r w:rsidRPr="00B072B6">
        <w:rPr>
          <w:b/>
          <w:bCs/>
          <w:sz w:val="28"/>
          <w:szCs w:val="28"/>
        </w:rPr>
        <w:t>Дидактические игры</w:t>
      </w:r>
      <w:r w:rsidR="0014764F" w:rsidRPr="00B072B6">
        <w:rPr>
          <w:b/>
          <w:bCs/>
          <w:sz w:val="28"/>
          <w:szCs w:val="28"/>
        </w:rPr>
        <w:t xml:space="preserve"> на </w:t>
      </w:r>
      <w:r w:rsidR="00B90DA7" w:rsidRPr="00B072B6">
        <w:rPr>
          <w:b/>
          <w:bCs/>
          <w:sz w:val="28"/>
          <w:szCs w:val="28"/>
        </w:rPr>
        <w:t>уроках истории</w:t>
      </w:r>
      <w:r w:rsidR="00041688" w:rsidRPr="00B072B6">
        <w:rPr>
          <w:b/>
          <w:bCs/>
          <w:sz w:val="28"/>
          <w:szCs w:val="28"/>
        </w:rPr>
        <w:t xml:space="preserve"> </w:t>
      </w:r>
    </w:p>
    <w:p w:rsidR="0051235A" w:rsidRPr="00B072B6" w:rsidRDefault="00393DBB" w:rsidP="00BD0115">
      <w:pPr>
        <w:spacing w:after="0" w:line="360" w:lineRule="auto"/>
        <w:jc w:val="center"/>
        <w:rPr>
          <w:rFonts w:ascii="Times New Roman" w:eastAsia="Times New Roman" w:hAnsi="Times New Roman" w:cs="Times New Roman"/>
          <w:i/>
          <w:sz w:val="28"/>
          <w:szCs w:val="28"/>
          <w:lang w:eastAsia="ru-RU"/>
        </w:rPr>
      </w:pPr>
      <w:r w:rsidRPr="00B072B6">
        <w:rPr>
          <w:rFonts w:ascii="Times New Roman" w:eastAsia="Times New Roman" w:hAnsi="Times New Roman" w:cs="Times New Roman"/>
          <w:i/>
          <w:sz w:val="28"/>
          <w:szCs w:val="28"/>
          <w:lang w:eastAsia="ru-RU"/>
        </w:rPr>
        <w:t xml:space="preserve">                                                                                    </w:t>
      </w:r>
    </w:p>
    <w:p w:rsidR="004C60AD" w:rsidRPr="00B072B6" w:rsidRDefault="0051235A" w:rsidP="00BD0115">
      <w:pPr>
        <w:spacing w:after="0" w:line="360" w:lineRule="auto"/>
        <w:jc w:val="center"/>
        <w:rPr>
          <w:rFonts w:ascii="Times New Roman" w:eastAsia="Times New Roman" w:hAnsi="Times New Roman" w:cs="Times New Roman"/>
          <w:sz w:val="28"/>
          <w:szCs w:val="28"/>
          <w:lang w:eastAsia="ru-RU"/>
        </w:rPr>
      </w:pPr>
      <w:r w:rsidRPr="00B072B6">
        <w:rPr>
          <w:rFonts w:ascii="Times New Roman" w:eastAsia="Times New Roman" w:hAnsi="Times New Roman" w:cs="Times New Roman"/>
          <w:i/>
          <w:sz w:val="28"/>
          <w:szCs w:val="28"/>
          <w:lang w:eastAsia="ru-RU"/>
        </w:rPr>
        <w:t xml:space="preserve">                                                                               </w:t>
      </w:r>
      <w:r w:rsidR="001D4D3E" w:rsidRPr="00B072B6">
        <w:rPr>
          <w:rFonts w:ascii="Times New Roman" w:eastAsia="Times New Roman" w:hAnsi="Times New Roman" w:cs="Times New Roman"/>
          <w:sz w:val="28"/>
          <w:szCs w:val="28"/>
          <w:lang w:eastAsia="ru-RU"/>
        </w:rPr>
        <w:t>Подготовила</w:t>
      </w:r>
      <w:r w:rsidR="00393DBB" w:rsidRPr="00B072B6">
        <w:rPr>
          <w:rFonts w:ascii="Times New Roman" w:eastAsia="Times New Roman" w:hAnsi="Times New Roman" w:cs="Times New Roman"/>
          <w:sz w:val="28"/>
          <w:szCs w:val="28"/>
          <w:lang w:eastAsia="ru-RU"/>
        </w:rPr>
        <w:t>:</w:t>
      </w:r>
      <w:r w:rsidR="001D4D3E" w:rsidRPr="00B072B6">
        <w:rPr>
          <w:rFonts w:ascii="Times New Roman" w:eastAsia="Times New Roman" w:hAnsi="Times New Roman" w:cs="Times New Roman"/>
          <w:sz w:val="28"/>
          <w:szCs w:val="28"/>
          <w:lang w:eastAsia="ru-RU"/>
        </w:rPr>
        <w:t xml:space="preserve"> </w:t>
      </w:r>
    </w:p>
    <w:p w:rsidR="001D4D3E" w:rsidRPr="00B072B6" w:rsidRDefault="004C60AD" w:rsidP="00B072B6">
      <w:pPr>
        <w:spacing w:after="0" w:line="360" w:lineRule="auto"/>
        <w:jc w:val="center"/>
        <w:rPr>
          <w:rFonts w:ascii="Times New Roman" w:eastAsia="Times New Roman" w:hAnsi="Times New Roman" w:cs="Times New Roman"/>
          <w:sz w:val="28"/>
          <w:szCs w:val="28"/>
          <w:lang w:eastAsia="ru-RU"/>
        </w:rPr>
      </w:pPr>
      <w:r w:rsidRPr="00B072B6">
        <w:rPr>
          <w:rFonts w:ascii="Times New Roman" w:eastAsia="Times New Roman" w:hAnsi="Times New Roman" w:cs="Times New Roman"/>
          <w:sz w:val="28"/>
          <w:szCs w:val="28"/>
          <w:lang w:eastAsia="ru-RU"/>
        </w:rPr>
        <w:t xml:space="preserve">                                                  </w:t>
      </w:r>
      <w:r w:rsidR="00B072B6">
        <w:rPr>
          <w:rFonts w:ascii="Times New Roman" w:eastAsia="Times New Roman" w:hAnsi="Times New Roman" w:cs="Times New Roman"/>
          <w:sz w:val="28"/>
          <w:szCs w:val="28"/>
          <w:lang w:eastAsia="ru-RU"/>
        </w:rPr>
        <w:t xml:space="preserve">              </w:t>
      </w:r>
      <w:proofErr w:type="spellStart"/>
      <w:r w:rsidR="001D4D3E" w:rsidRPr="00B072B6">
        <w:rPr>
          <w:rFonts w:ascii="Times New Roman" w:eastAsia="Times New Roman" w:hAnsi="Times New Roman" w:cs="Times New Roman"/>
          <w:sz w:val="28"/>
          <w:szCs w:val="28"/>
          <w:lang w:eastAsia="ru-RU"/>
        </w:rPr>
        <w:t>Соляниченко</w:t>
      </w:r>
      <w:proofErr w:type="spellEnd"/>
      <w:r w:rsidR="001D4D3E" w:rsidRPr="00B072B6">
        <w:rPr>
          <w:rFonts w:ascii="Times New Roman" w:eastAsia="Times New Roman" w:hAnsi="Times New Roman" w:cs="Times New Roman"/>
          <w:sz w:val="28"/>
          <w:szCs w:val="28"/>
          <w:lang w:eastAsia="ru-RU"/>
        </w:rPr>
        <w:t xml:space="preserve"> Г</w:t>
      </w:r>
      <w:r w:rsidRPr="00B072B6">
        <w:rPr>
          <w:rFonts w:ascii="Times New Roman" w:eastAsia="Times New Roman" w:hAnsi="Times New Roman" w:cs="Times New Roman"/>
          <w:sz w:val="28"/>
          <w:szCs w:val="28"/>
          <w:lang w:eastAsia="ru-RU"/>
        </w:rPr>
        <w:t>алина Николаевна</w:t>
      </w:r>
    </w:p>
    <w:p w:rsidR="004C60AD" w:rsidRPr="00B072B6" w:rsidRDefault="0051235A" w:rsidP="0051235A">
      <w:pPr>
        <w:spacing w:after="0" w:line="360" w:lineRule="auto"/>
        <w:jc w:val="center"/>
        <w:rPr>
          <w:rFonts w:ascii="Times New Roman" w:eastAsia="Times New Roman" w:hAnsi="Times New Roman" w:cs="Times New Roman"/>
          <w:sz w:val="28"/>
          <w:szCs w:val="28"/>
          <w:lang w:eastAsia="ru-RU"/>
        </w:rPr>
      </w:pPr>
      <w:r w:rsidRPr="00B072B6">
        <w:rPr>
          <w:rFonts w:ascii="Times New Roman" w:eastAsia="Times New Roman" w:hAnsi="Times New Roman" w:cs="Times New Roman"/>
          <w:sz w:val="28"/>
          <w:szCs w:val="28"/>
          <w:lang w:eastAsia="ru-RU"/>
        </w:rPr>
        <w:t xml:space="preserve">   </w:t>
      </w:r>
      <w:r w:rsidR="00393DBB" w:rsidRPr="00B072B6">
        <w:rPr>
          <w:rFonts w:ascii="Times New Roman" w:eastAsia="Times New Roman" w:hAnsi="Times New Roman" w:cs="Times New Roman"/>
          <w:sz w:val="28"/>
          <w:szCs w:val="28"/>
          <w:lang w:eastAsia="ru-RU"/>
        </w:rPr>
        <w:t xml:space="preserve">                    </w:t>
      </w:r>
      <w:r w:rsidRPr="00B072B6">
        <w:rPr>
          <w:rFonts w:ascii="Times New Roman" w:eastAsia="Times New Roman" w:hAnsi="Times New Roman" w:cs="Times New Roman"/>
          <w:sz w:val="28"/>
          <w:szCs w:val="28"/>
          <w:lang w:eastAsia="ru-RU"/>
        </w:rPr>
        <w:t xml:space="preserve">                               </w:t>
      </w:r>
      <w:r w:rsidR="00B072B6">
        <w:rPr>
          <w:rFonts w:ascii="Times New Roman" w:eastAsia="Times New Roman" w:hAnsi="Times New Roman" w:cs="Times New Roman"/>
          <w:sz w:val="28"/>
          <w:szCs w:val="28"/>
          <w:lang w:eastAsia="ru-RU"/>
        </w:rPr>
        <w:t xml:space="preserve">                  </w:t>
      </w:r>
      <w:r w:rsidR="002C267B" w:rsidRPr="00B072B6">
        <w:rPr>
          <w:rFonts w:ascii="Times New Roman" w:eastAsia="Times New Roman" w:hAnsi="Times New Roman" w:cs="Times New Roman"/>
          <w:sz w:val="28"/>
          <w:szCs w:val="28"/>
          <w:lang w:eastAsia="ru-RU"/>
        </w:rPr>
        <w:t>учитель истории и обществознания</w:t>
      </w:r>
      <w:r w:rsidR="004C60AD" w:rsidRPr="00B072B6">
        <w:rPr>
          <w:rFonts w:ascii="Times New Roman" w:eastAsia="Times New Roman" w:hAnsi="Times New Roman" w:cs="Times New Roman"/>
          <w:sz w:val="28"/>
          <w:szCs w:val="28"/>
          <w:lang w:eastAsia="ru-RU"/>
        </w:rPr>
        <w:t>,</w:t>
      </w:r>
    </w:p>
    <w:p w:rsidR="001D4D3E" w:rsidRPr="00B072B6" w:rsidRDefault="004C60AD" w:rsidP="0051235A">
      <w:pPr>
        <w:spacing w:after="0" w:line="360" w:lineRule="auto"/>
        <w:jc w:val="center"/>
        <w:rPr>
          <w:rFonts w:ascii="Times New Roman" w:eastAsia="Times New Roman" w:hAnsi="Times New Roman" w:cs="Times New Roman"/>
          <w:sz w:val="28"/>
          <w:szCs w:val="28"/>
          <w:lang w:eastAsia="ru-RU"/>
        </w:rPr>
      </w:pPr>
      <w:r w:rsidRPr="00B072B6">
        <w:rPr>
          <w:rFonts w:ascii="Times New Roman" w:eastAsia="Times New Roman" w:hAnsi="Times New Roman" w:cs="Times New Roman"/>
          <w:sz w:val="28"/>
          <w:szCs w:val="28"/>
          <w:lang w:eastAsia="ru-RU"/>
        </w:rPr>
        <w:t xml:space="preserve">                         </w:t>
      </w:r>
      <w:r w:rsidR="00B072B6">
        <w:rPr>
          <w:rFonts w:ascii="Times New Roman" w:eastAsia="Times New Roman" w:hAnsi="Times New Roman" w:cs="Times New Roman"/>
          <w:sz w:val="28"/>
          <w:szCs w:val="28"/>
          <w:lang w:eastAsia="ru-RU"/>
        </w:rPr>
        <w:t xml:space="preserve">                 </w:t>
      </w:r>
      <w:r w:rsidRPr="00B072B6">
        <w:rPr>
          <w:rFonts w:ascii="Times New Roman" w:eastAsia="Times New Roman" w:hAnsi="Times New Roman" w:cs="Times New Roman"/>
          <w:sz w:val="28"/>
          <w:szCs w:val="28"/>
          <w:lang w:eastAsia="ru-RU"/>
        </w:rPr>
        <w:t xml:space="preserve">учитель </w:t>
      </w:r>
      <w:proofErr w:type="gramStart"/>
      <w:r w:rsidRPr="00B072B6">
        <w:rPr>
          <w:rFonts w:ascii="Times New Roman" w:eastAsia="Times New Roman" w:hAnsi="Times New Roman" w:cs="Times New Roman"/>
          <w:sz w:val="28"/>
          <w:szCs w:val="28"/>
          <w:lang w:eastAsia="ru-RU"/>
        </w:rPr>
        <w:t>–м</w:t>
      </w:r>
      <w:proofErr w:type="gramEnd"/>
      <w:r w:rsidRPr="00B072B6">
        <w:rPr>
          <w:rFonts w:ascii="Times New Roman" w:eastAsia="Times New Roman" w:hAnsi="Times New Roman" w:cs="Times New Roman"/>
          <w:sz w:val="28"/>
          <w:szCs w:val="28"/>
          <w:lang w:eastAsia="ru-RU"/>
        </w:rPr>
        <w:t xml:space="preserve">етодист                                  </w:t>
      </w:r>
    </w:p>
    <w:p w:rsidR="00393DBB" w:rsidRPr="00B072B6" w:rsidRDefault="00393DBB" w:rsidP="00BD0115">
      <w:pPr>
        <w:spacing w:after="0" w:line="360" w:lineRule="auto"/>
        <w:jc w:val="center"/>
        <w:rPr>
          <w:rFonts w:ascii="Times New Roman" w:eastAsia="Times New Roman" w:hAnsi="Times New Roman" w:cs="Times New Roman"/>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072B6">
      <w:pPr>
        <w:spacing w:after="0" w:line="360" w:lineRule="auto"/>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51235A" w:rsidP="00BD0115">
      <w:pPr>
        <w:spacing w:after="0" w:line="360" w:lineRule="auto"/>
        <w:jc w:val="center"/>
        <w:rPr>
          <w:rFonts w:ascii="Times New Roman" w:eastAsia="Times New Roman" w:hAnsi="Times New Roman" w:cs="Times New Roman"/>
          <w:i/>
          <w:sz w:val="28"/>
          <w:szCs w:val="28"/>
          <w:lang w:eastAsia="ru-RU"/>
        </w:rPr>
      </w:pPr>
    </w:p>
    <w:p w:rsidR="0051235A" w:rsidRPr="00B072B6" w:rsidRDefault="00FB438F" w:rsidP="0051235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Донецк,2024</w:t>
      </w:r>
    </w:p>
    <w:p w:rsidR="001D4D3E" w:rsidRPr="00393DBB" w:rsidRDefault="00393DBB" w:rsidP="00BD0115">
      <w:pPr>
        <w:pStyle w:val="a3"/>
        <w:spacing w:before="0" w:beforeAutospacing="0" w:after="0" w:afterAutospacing="0" w:line="360" w:lineRule="auto"/>
        <w:jc w:val="both"/>
        <w:rPr>
          <w:sz w:val="28"/>
          <w:szCs w:val="28"/>
        </w:rPr>
      </w:pPr>
      <w:r>
        <w:rPr>
          <w:sz w:val="28"/>
          <w:szCs w:val="28"/>
        </w:rPr>
        <w:lastRenderedPageBreak/>
        <w:t xml:space="preserve">     </w:t>
      </w:r>
      <w:r w:rsidR="00CD3C1A" w:rsidRPr="00393DBB">
        <w:rPr>
          <w:sz w:val="28"/>
          <w:szCs w:val="28"/>
        </w:rPr>
        <w:t>Игра является одной из уникальных форм, позволяющих сделать интересной и увлекательной не только работу обучающихся на творческо-поисковом уровне, но и будничные шаги по из</w:t>
      </w:r>
      <w:r w:rsidR="001D4D3E" w:rsidRPr="00393DBB">
        <w:rPr>
          <w:sz w:val="28"/>
          <w:szCs w:val="28"/>
        </w:rPr>
        <w:t>учению материала.</w:t>
      </w:r>
    </w:p>
    <w:p w:rsidR="00CD3C1A" w:rsidRPr="00393DBB" w:rsidRDefault="00393DBB" w:rsidP="00BD0115">
      <w:pPr>
        <w:pStyle w:val="a3"/>
        <w:spacing w:before="0" w:beforeAutospacing="0" w:after="0" w:afterAutospacing="0" w:line="360" w:lineRule="auto"/>
        <w:jc w:val="both"/>
        <w:rPr>
          <w:sz w:val="28"/>
          <w:szCs w:val="28"/>
        </w:rPr>
      </w:pPr>
      <w:r>
        <w:rPr>
          <w:sz w:val="28"/>
          <w:szCs w:val="28"/>
        </w:rPr>
        <w:t xml:space="preserve">     </w:t>
      </w:r>
      <w:r w:rsidR="00CD3C1A" w:rsidRPr="00393DBB">
        <w:rPr>
          <w:sz w:val="28"/>
          <w:szCs w:val="28"/>
        </w:rPr>
        <w:t>Актуальность игры в настоящее время повышается и из-за перенасыщенности современного школьника информацией. Во все</w:t>
      </w:r>
      <w:r w:rsidR="0023323F" w:rsidRPr="00393DBB">
        <w:rPr>
          <w:sz w:val="28"/>
          <w:szCs w:val="28"/>
        </w:rPr>
        <w:t>м мире</w:t>
      </w:r>
      <w:r w:rsidR="00CD3C1A" w:rsidRPr="00393DBB">
        <w:rPr>
          <w:sz w:val="28"/>
          <w:szCs w:val="28"/>
        </w:rPr>
        <w:t xml:space="preserve"> постоянно расширяется предметно</w:t>
      </w:r>
      <w:r w:rsidR="0023323F" w:rsidRPr="00393DBB">
        <w:rPr>
          <w:sz w:val="28"/>
          <w:szCs w:val="28"/>
        </w:rPr>
        <w:t xml:space="preserve"> </w:t>
      </w:r>
      <w:r w:rsidR="00CD3C1A" w:rsidRPr="00393DBB">
        <w:rPr>
          <w:sz w:val="28"/>
          <w:szCs w:val="28"/>
        </w:rPr>
        <w:t>- информационная среда. Телевидение, видео, радио, компьютерные сети за последнее время значительно увеличили поток получаемой детьми информации, и ее разнообразие. Но эти источники представляют, в основном, материал для пассивного восприятия. Важной задачей школы становится развитие универсальных учебных действий. Развить подобные умения поможет дидактическая игра, которая служит своеобразной практикой для использования знаний, полученных на уроке и во внеурочное время.</w:t>
      </w:r>
    </w:p>
    <w:p w:rsidR="0023323F" w:rsidRPr="00393DBB" w:rsidRDefault="0023323F" w:rsidP="00BD0115">
      <w:pPr>
        <w:pStyle w:val="a3"/>
        <w:spacing w:before="0" w:beforeAutospacing="0" w:after="0" w:afterAutospacing="0" w:line="360" w:lineRule="auto"/>
        <w:jc w:val="both"/>
        <w:rPr>
          <w:sz w:val="28"/>
          <w:szCs w:val="28"/>
        </w:rPr>
      </w:pPr>
      <w:r w:rsidRPr="00393DBB">
        <w:rPr>
          <w:sz w:val="28"/>
          <w:szCs w:val="28"/>
        </w:rPr>
        <w:t>Сказанное не означает, что обучение следует вести лишь в игровой форме. Необходимо осуществлять постепенный переход от игры к учению: активно вести поиск форм познания одновременно с внедрением специфических для учебной деятельности приемов и методов.</w:t>
      </w:r>
    </w:p>
    <w:p w:rsidR="00393DBB" w:rsidRDefault="00393DBB" w:rsidP="00E835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B6B7A" w:rsidRPr="00393DBB">
        <w:rPr>
          <w:rFonts w:ascii="Times New Roman" w:hAnsi="Times New Roman" w:cs="Times New Roman"/>
          <w:sz w:val="28"/>
          <w:szCs w:val="28"/>
        </w:rPr>
        <w:t>Целью приведенных ниже игр, несомненно, становится активизация познавательной деятельности учащихся, тренировка зрительной, слуховой памяти, формирование целого ряда необходимых умений.</w:t>
      </w:r>
    </w:p>
    <w:p w:rsidR="00393DBB" w:rsidRDefault="00393DBB" w:rsidP="00E8353E">
      <w:pPr>
        <w:spacing w:after="0"/>
        <w:jc w:val="both"/>
        <w:rPr>
          <w:rFonts w:ascii="Times New Roman" w:hAnsi="Times New Roman" w:cs="Times New Roman"/>
          <w:sz w:val="28"/>
          <w:szCs w:val="28"/>
        </w:rPr>
      </w:pPr>
    </w:p>
    <w:p w:rsidR="00A27466" w:rsidRDefault="00393DBB" w:rsidP="00E8353E">
      <w:pPr>
        <w:spacing w:after="0"/>
        <w:jc w:val="both"/>
        <w:rPr>
          <w:rFonts w:ascii="Times New Roman" w:hAnsi="Times New Roman" w:cs="Times New Roman"/>
          <w:b/>
          <w:i/>
          <w:sz w:val="28"/>
          <w:szCs w:val="28"/>
        </w:rPr>
      </w:pPr>
      <w:r w:rsidRPr="00393DBB">
        <w:rPr>
          <w:rFonts w:ascii="Times New Roman" w:hAnsi="Times New Roman" w:cs="Times New Roman"/>
          <w:b/>
          <w:i/>
          <w:sz w:val="28"/>
          <w:szCs w:val="28"/>
        </w:rPr>
        <w:t xml:space="preserve">               </w:t>
      </w:r>
      <w:r w:rsidR="00A27466" w:rsidRPr="00393DBB">
        <w:rPr>
          <w:rFonts w:ascii="Times New Roman" w:hAnsi="Times New Roman" w:cs="Times New Roman"/>
          <w:b/>
          <w:i/>
          <w:sz w:val="28"/>
          <w:szCs w:val="28"/>
        </w:rPr>
        <w:t>Дидактические иг</w:t>
      </w:r>
      <w:r>
        <w:rPr>
          <w:rFonts w:ascii="Times New Roman" w:hAnsi="Times New Roman" w:cs="Times New Roman"/>
          <w:b/>
          <w:i/>
          <w:sz w:val="28"/>
          <w:szCs w:val="28"/>
        </w:rPr>
        <w:t>ры на изучение нового материала</w:t>
      </w:r>
    </w:p>
    <w:p w:rsidR="00393DBB" w:rsidRPr="00393DBB" w:rsidRDefault="00393DBB" w:rsidP="00E8353E">
      <w:pPr>
        <w:spacing w:after="0"/>
        <w:jc w:val="both"/>
        <w:rPr>
          <w:rFonts w:ascii="Times New Roman" w:hAnsi="Times New Roman" w:cs="Times New Roman"/>
          <w:b/>
          <w:i/>
          <w:sz w:val="28"/>
          <w:szCs w:val="28"/>
        </w:rPr>
      </w:pPr>
    </w:p>
    <w:p w:rsidR="00E637CA" w:rsidRPr="00393DBB" w:rsidRDefault="00E637CA" w:rsidP="00E8353E">
      <w:pPr>
        <w:spacing w:after="0"/>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 xml:space="preserve">Игра «Добудь ответ» </w:t>
      </w:r>
      <w:r w:rsidRPr="00393DBB">
        <w:rPr>
          <w:rFonts w:ascii="Times New Roman" w:eastAsia="Times New Roman" w:hAnsi="Times New Roman" w:cs="Times New Roman"/>
          <w:sz w:val="28"/>
          <w:szCs w:val="28"/>
          <w:lang w:eastAsia="ru-RU"/>
        </w:rPr>
        <w:t>опирается на необходимость поиска информации самостоятельно из  разных источников. Ученики получают ряд вопросов или заданий, на который надо найти ответ в интернете или в предложенной книге в течение ограниченного времени. Задания лучше использовать такие, чтобы для поиска ответа в интернете или книге нужно было бы прикладывать различные усилия, побуждающие к выбору оптимального варианта. Само задание составлять так, чтобы оно побуждало к познавательной деятельности. Выигрывает группа, быстро и правильно ответившая на все вопросы. Возможность использовать интернет на уроке очень привлекает учащихся, при этом формируется умение выбирать нужное из всего потока информации.</w:t>
      </w:r>
    </w:p>
    <w:p w:rsidR="00E637CA" w:rsidRPr="00393DBB" w:rsidRDefault="00E637CA"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lastRenderedPageBreak/>
        <w:t xml:space="preserve">Игра «Новый учитель» </w:t>
      </w:r>
      <w:r w:rsidRPr="00393DBB">
        <w:rPr>
          <w:rFonts w:ascii="Times New Roman" w:eastAsia="Times New Roman" w:hAnsi="Times New Roman" w:cs="Times New Roman"/>
          <w:sz w:val="28"/>
          <w:szCs w:val="28"/>
          <w:lang w:eastAsia="ru-RU"/>
        </w:rPr>
        <w:t>требует дополнительной подготовки избранного заранее ученика (можно использовать как награду или составить определенную схему), который вместо учителя объясняет часть материала на уроке. Учитель должен обязательно проконтролировать подготовку ученика, помочь отобрать материал и подобрать методы и средства. Блок ученика на уроке не должен быть слишком длинным, чтобы не потерять внимание одноклассников. В конце четверти (семестра), когда все желающие ученики побывали в роли учителей, подводятся итоги и выбирается самый успешный учитель.</w:t>
      </w:r>
    </w:p>
    <w:p w:rsidR="00EA4E7E" w:rsidRPr="00393DBB" w:rsidRDefault="00EA4E7E"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 xml:space="preserve">Игра «Учитель </w:t>
      </w:r>
      <w:proofErr w:type="gramStart"/>
      <w:r w:rsidRPr="00393DBB">
        <w:rPr>
          <w:rFonts w:ascii="Times New Roman" w:eastAsia="Times New Roman" w:hAnsi="Times New Roman" w:cs="Times New Roman"/>
          <w:b/>
          <w:sz w:val="28"/>
          <w:szCs w:val="28"/>
          <w:lang w:eastAsia="ru-RU"/>
        </w:rPr>
        <w:t>-у</w:t>
      </w:r>
      <w:proofErr w:type="gramEnd"/>
      <w:r w:rsidRPr="00393DBB">
        <w:rPr>
          <w:rFonts w:ascii="Times New Roman" w:eastAsia="Times New Roman" w:hAnsi="Times New Roman" w:cs="Times New Roman"/>
          <w:b/>
          <w:sz w:val="28"/>
          <w:szCs w:val="28"/>
          <w:lang w:eastAsia="ru-RU"/>
        </w:rPr>
        <w:t xml:space="preserve">ченик». </w:t>
      </w:r>
      <w:r w:rsidRPr="00393DBB">
        <w:rPr>
          <w:rFonts w:ascii="Times New Roman" w:eastAsia="Times New Roman" w:hAnsi="Times New Roman" w:cs="Times New Roman"/>
          <w:sz w:val="28"/>
          <w:szCs w:val="28"/>
          <w:lang w:eastAsia="ru-RU"/>
        </w:rPr>
        <w:t xml:space="preserve">Используется при  работе с текстом учебника. Один учащийся читает текст. Все следят за ним. Когда он дочитает текст, учитель даёт возможность несколько секунд всем просмотреть </w:t>
      </w:r>
      <w:proofErr w:type="gramStart"/>
      <w:r w:rsidRPr="00393DBB">
        <w:rPr>
          <w:rFonts w:ascii="Times New Roman" w:eastAsia="Times New Roman" w:hAnsi="Times New Roman" w:cs="Times New Roman"/>
          <w:sz w:val="28"/>
          <w:szCs w:val="28"/>
          <w:lang w:eastAsia="ru-RU"/>
        </w:rPr>
        <w:t>прочитанное</w:t>
      </w:r>
      <w:proofErr w:type="gramEnd"/>
      <w:r w:rsidRPr="00393DBB">
        <w:rPr>
          <w:rFonts w:ascii="Times New Roman" w:eastAsia="Times New Roman" w:hAnsi="Times New Roman" w:cs="Times New Roman"/>
          <w:sz w:val="28"/>
          <w:szCs w:val="28"/>
          <w:lang w:eastAsia="ru-RU"/>
        </w:rPr>
        <w:t xml:space="preserve">. Затем </w:t>
      </w:r>
      <w:proofErr w:type="gramStart"/>
      <w:r w:rsidRPr="00393DBB">
        <w:rPr>
          <w:rFonts w:ascii="Times New Roman" w:eastAsia="Times New Roman" w:hAnsi="Times New Roman" w:cs="Times New Roman"/>
          <w:sz w:val="28"/>
          <w:szCs w:val="28"/>
          <w:lang w:eastAsia="ru-RU"/>
        </w:rPr>
        <w:t>объявляет</w:t>
      </w:r>
      <w:proofErr w:type="gramEnd"/>
      <w:r w:rsidRPr="00393DBB">
        <w:rPr>
          <w:rFonts w:ascii="Times New Roman" w:eastAsia="Times New Roman" w:hAnsi="Times New Roman" w:cs="Times New Roman"/>
          <w:sz w:val="28"/>
          <w:szCs w:val="28"/>
          <w:lang w:eastAsia="ru-RU"/>
        </w:rPr>
        <w:t xml:space="preserve"> какой вариант-учитель, а какой - ученик. «Учитель» по учебнику проверяет пересказ текста пункта «учеником». Может задавать наводящие вопросы, но тогда оценка у ученика будет ниже. «Ученик» делает вывод. «Учитель» оценивает. И так дальше. Настоящий учитель меняет роли. Иногда настоящий учитель может объявить повторно тех же учителем и учеником. Это условие игры не даёт возможности просчитывать учащимся: кто же сейчас будет учеником. Поэтому все внимательно прочитывают текст пунктов во время игры. В основном, данная игра интересно и результативно проходит в  6-7 классах, где в учебниках небольшие по объёму пункты параграфа. Учащиеся не повышают друг другу оценки за пересказ, потому как есть условие: если настоящий учитель сомневается в оценке, выставленной учителем ученику, то он вызывает того ученика к доске для пересказа того же текста пункта параграфа. Ту оценку</w:t>
      </w:r>
      <w:proofErr w:type="gramStart"/>
      <w:r w:rsidRPr="00393DBB">
        <w:rPr>
          <w:rFonts w:ascii="Times New Roman" w:eastAsia="Times New Roman" w:hAnsi="Times New Roman" w:cs="Times New Roman"/>
          <w:sz w:val="28"/>
          <w:szCs w:val="28"/>
          <w:lang w:eastAsia="ru-RU"/>
        </w:rPr>
        <w:t xml:space="preserve"> ,</w:t>
      </w:r>
      <w:proofErr w:type="gramEnd"/>
      <w:r w:rsidRPr="00393DBB">
        <w:rPr>
          <w:rFonts w:ascii="Times New Roman" w:eastAsia="Times New Roman" w:hAnsi="Times New Roman" w:cs="Times New Roman"/>
          <w:sz w:val="28"/>
          <w:szCs w:val="28"/>
          <w:lang w:eastAsia="ru-RU"/>
        </w:rPr>
        <w:t>которую он получит за пересказ ставит учителю ,а у ученика остаётся заработанная им оценка в игре.</w:t>
      </w:r>
    </w:p>
    <w:p w:rsidR="00E637CA" w:rsidRPr="00393DBB" w:rsidRDefault="00E637CA"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Игра «Дерево познания»</w:t>
      </w:r>
      <w:r w:rsidRPr="00393DBB">
        <w:rPr>
          <w:rFonts w:ascii="Times New Roman" w:eastAsia="Times New Roman" w:hAnsi="Times New Roman" w:cs="Times New Roman"/>
          <w:sz w:val="28"/>
          <w:szCs w:val="28"/>
          <w:lang w:eastAsia="ru-RU"/>
        </w:rPr>
        <w:t xml:space="preserve">  помогает учащимся ставить вопросы к изучаемому историческому материалу. По ходу объяснения  материала или работы с текстом записать 5 вопросов на отдельных клейких листах и </w:t>
      </w:r>
      <w:r w:rsidRPr="00393DBB">
        <w:rPr>
          <w:rFonts w:ascii="Times New Roman" w:eastAsia="Times New Roman" w:hAnsi="Times New Roman" w:cs="Times New Roman"/>
          <w:sz w:val="28"/>
          <w:szCs w:val="28"/>
          <w:lang w:eastAsia="ru-RU"/>
        </w:rPr>
        <w:lastRenderedPageBreak/>
        <w:t>прикрепить к дереву познания,  подготовленному учителем (одного такого дерева вполне хватит на учебный год при условии наличия места в кабинете). В конце урока или на следующем уроке на эти вопросы отвечают учащиеся, срывая листочки как плоды.</w:t>
      </w:r>
    </w:p>
    <w:p w:rsidR="00AB6B7A" w:rsidRPr="00393DBB" w:rsidRDefault="00AB6B7A"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Игра «Найди ошибки»</w:t>
      </w:r>
      <w:r w:rsidRPr="00393DBB">
        <w:rPr>
          <w:rFonts w:ascii="Times New Roman" w:eastAsia="Times New Roman" w:hAnsi="Times New Roman" w:cs="Times New Roman"/>
          <w:sz w:val="28"/>
          <w:szCs w:val="28"/>
          <w:lang w:eastAsia="ru-RU"/>
        </w:rPr>
        <w:t xml:space="preserve"> может с успехом использоваться на уроках обобщения или закрепления изученного материала, при изучении нового материала работа строится на основе работы с текстом правильным в течение определенного времен</w:t>
      </w:r>
      <w:proofErr w:type="gramStart"/>
      <w:r w:rsidRPr="00393DBB">
        <w:rPr>
          <w:rFonts w:ascii="Times New Roman" w:eastAsia="Times New Roman" w:hAnsi="Times New Roman" w:cs="Times New Roman"/>
          <w:sz w:val="28"/>
          <w:szCs w:val="28"/>
          <w:lang w:eastAsia="ru-RU"/>
        </w:rPr>
        <w:t>и(</w:t>
      </w:r>
      <w:proofErr w:type="gramEnd"/>
      <w:r w:rsidRPr="00393DBB">
        <w:rPr>
          <w:rFonts w:ascii="Times New Roman" w:eastAsia="Times New Roman" w:hAnsi="Times New Roman" w:cs="Times New Roman"/>
          <w:sz w:val="28"/>
          <w:szCs w:val="28"/>
          <w:lang w:eastAsia="ru-RU"/>
        </w:rPr>
        <w:t>в зависимости от сложности текста и количества времени на уроке).Затем учитель собирает эти и раздает другие листы с  похожим текстом. Только в нем будут ошибки, которые необходимо найти. Помимо занимательности, при регулярном использовании данной игры заметно улучшается зрительная память учащихся.</w:t>
      </w:r>
    </w:p>
    <w:p w:rsidR="00AB6B7A" w:rsidRPr="00393DBB" w:rsidRDefault="00E6548C"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Игра «Три предложения».</w:t>
      </w:r>
      <w:r w:rsidRPr="00393DBB">
        <w:rPr>
          <w:rFonts w:ascii="Times New Roman" w:eastAsia="Times New Roman" w:hAnsi="Times New Roman" w:cs="Times New Roman"/>
          <w:sz w:val="28"/>
          <w:szCs w:val="28"/>
          <w:lang w:eastAsia="ru-RU"/>
        </w:rPr>
        <w:t xml:space="preserve"> Это несложная игра с </w:t>
      </w:r>
      <w:proofErr w:type="spellStart"/>
      <w:proofErr w:type="gramStart"/>
      <w:r w:rsidRPr="00393DBB">
        <w:rPr>
          <w:rFonts w:ascii="Times New Roman" w:eastAsia="Times New Roman" w:hAnsi="Times New Roman" w:cs="Times New Roman"/>
          <w:sz w:val="28"/>
          <w:szCs w:val="28"/>
          <w:lang w:eastAsia="ru-RU"/>
        </w:rPr>
        <w:t>некоторы</w:t>
      </w:r>
      <w:proofErr w:type="spellEnd"/>
      <w:r w:rsidRPr="00393DBB">
        <w:rPr>
          <w:rFonts w:ascii="Times New Roman" w:eastAsia="Times New Roman" w:hAnsi="Times New Roman" w:cs="Times New Roman"/>
          <w:sz w:val="28"/>
          <w:szCs w:val="28"/>
          <w:lang w:eastAsia="ru-RU"/>
        </w:rPr>
        <w:t>​ми</w:t>
      </w:r>
      <w:proofErr w:type="gramEnd"/>
      <w:r w:rsidRPr="00393DBB">
        <w:rPr>
          <w:rFonts w:ascii="Times New Roman" w:eastAsia="Times New Roman" w:hAnsi="Times New Roman" w:cs="Times New Roman"/>
          <w:sz w:val="28"/>
          <w:szCs w:val="28"/>
          <w:lang w:eastAsia="ru-RU"/>
        </w:rPr>
        <w:t xml:space="preserve"> правилами. В ее основе лежит логическая операция по выделению главного. Условный компонент, делающий игру занимательной, достигается посредством правила изложить это «главное» в трех простых предложениях. Без него нет игры - есть обычное учебное задание. Один из вариантов этой игры </w:t>
      </w:r>
      <w:proofErr w:type="gramStart"/>
      <w:r w:rsidRPr="00393DBB">
        <w:rPr>
          <w:rFonts w:ascii="Times New Roman" w:eastAsia="Times New Roman" w:hAnsi="Times New Roman" w:cs="Times New Roman"/>
          <w:sz w:val="28"/>
          <w:szCs w:val="28"/>
          <w:lang w:eastAsia="ru-RU"/>
        </w:rPr>
        <w:t>-р</w:t>
      </w:r>
      <w:proofErr w:type="gramEnd"/>
      <w:r w:rsidRPr="00393DBB">
        <w:rPr>
          <w:rFonts w:ascii="Times New Roman" w:eastAsia="Times New Roman" w:hAnsi="Times New Roman" w:cs="Times New Roman"/>
          <w:sz w:val="28"/>
          <w:szCs w:val="28"/>
          <w:lang w:eastAsia="ru-RU"/>
        </w:rPr>
        <w:t>абота с печатным текстом. Это может быть пункт из параграфа учебника или документ. Прочитав текст, учащиеся передают его содержание тремя простыми предложениями. Побеждает тот, у кого рассказ короче, при этом точно передается содержание.</w:t>
      </w:r>
    </w:p>
    <w:p w:rsidR="004842E3" w:rsidRDefault="00AB6B7A"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Игр</w:t>
      </w:r>
      <w:proofErr w:type="gramStart"/>
      <w:r w:rsidRPr="00393DBB">
        <w:rPr>
          <w:rFonts w:ascii="Times New Roman" w:eastAsia="Times New Roman" w:hAnsi="Times New Roman" w:cs="Times New Roman"/>
          <w:b/>
          <w:sz w:val="28"/>
          <w:szCs w:val="28"/>
          <w:lang w:eastAsia="ru-RU"/>
        </w:rPr>
        <w:t>ы-</w:t>
      </w:r>
      <w:proofErr w:type="gramEnd"/>
      <w:r w:rsidRPr="00393DBB">
        <w:rPr>
          <w:rFonts w:ascii="Times New Roman" w:eastAsia="Times New Roman" w:hAnsi="Times New Roman" w:cs="Times New Roman"/>
          <w:b/>
          <w:sz w:val="28"/>
          <w:szCs w:val="28"/>
          <w:lang w:eastAsia="ru-RU"/>
        </w:rPr>
        <w:t xml:space="preserve"> головоломки, ребусы, кроссворды</w:t>
      </w:r>
      <w:r w:rsidRPr="00393DBB">
        <w:rPr>
          <w:rFonts w:ascii="Times New Roman" w:eastAsia="Times New Roman" w:hAnsi="Times New Roman" w:cs="Times New Roman"/>
          <w:sz w:val="28"/>
          <w:szCs w:val="28"/>
          <w:lang w:eastAsia="ru-RU"/>
        </w:rPr>
        <w:t xml:space="preserve"> так же могут использоваться на уроках изучения нового материала. Чаще эти задания выполняются по ходу рассказа учителя или сразу после него.</w:t>
      </w:r>
    </w:p>
    <w:p w:rsidR="00393DBB" w:rsidRPr="00393DBB" w:rsidRDefault="00393DBB" w:rsidP="00BD0115">
      <w:pPr>
        <w:spacing w:after="0" w:line="360" w:lineRule="auto"/>
        <w:jc w:val="both"/>
        <w:rPr>
          <w:rFonts w:ascii="Times New Roman" w:eastAsia="Times New Roman" w:hAnsi="Times New Roman" w:cs="Times New Roman"/>
          <w:sz w:val="28"/>
          <w:szCs w:val="28"/>
          <w:lang w:eastAsia="ru-RU"/>
        </w:rPr>
      </w:pPr>
    </w:p>
    <w:p w:rsidR="004842E3" w:rsidRDefault="004842E3" w:rsidP="00BD0115">
      <w:pPr>
        <w:spacing w:after="0" w:line="360" w:lineRule="auto"/>
        <w:jc w:val="both"/>
        <w:rPr>
          <w:rFonts w:ascii="Times New Roman" w:eastAsia="Times New Roman" w:hAnsi="Times New Roman" w:cs="Times New Roman"/>
          <w:b/>
          <w:i/>
          <w:sz w:val="28"/>
          <w:szCs w:val="28"/>
          <w:lang w:eastAsia="ru-RU"/>
        </w:rPr>
      </w:pPr>
      <w:r w:rsidRPr="00393DBB">
        <w:rPr>
          <w:rFonts w:ascii="Times New Roman" w:eastAsia="Times New Roman" w:hAnsi="Times New Roman" w:cs="Times New Roman"/>
          <w:b/>
          <w:i/>
          <w:sz w:val="28"/>
          <w:szCs w:val="28"/>
          <w:lang w:eastAsia="ru-RU"/>
        </w:rPr>
        <w:t>Игры на закрепление, повт</w:t>
      </w:r>
      <w:r w:rsidR="00755A57">
        <w:rPr>
          <w:rFonts w:ascii="Times New Roman" w:eastAsia="Times New Roman" w:hAnsi="Times New Roman" w:cs="Times New Roman"/>
          <w:b/>
          <w:i/>
          <w:sz w:val="28"/>
          <w:szCs w:val="28"/>
          <w:lang w:eastAsia="ru-RU"/>
        </w:rPr>
        <w:t xml:space="preserve">орение и обобщение исторического </w:t>
      </w:r>
      <w:r w:rsidRPr="00393DBB">
        <w:rPr>
          <w:rFonts w:ascii="Times New Roman" w:eastAsia="Times New Roman" w:hAnsi="Times New Roman" w:cs="Times New Roman"/>
          <w:b/>
          <w:i/>
          <w:sz w:val="28"/>
          <w:szCs w:val="28"/>
          <w:lang w:eastAsia="ru-RU"/>
        </w:rPr>
        <w:t xml:space="preserve"> материала.</w:t>
      </w:r>
    </w:p>
    <w:p w:rsidR="00393DBB" w:rsidRPr="00393DBB" w:rsidRDefault="00393DBB" w:rsidP="00BD0115">
      <w:pPr>
        <w:spacing w:after="0" w:line="360" w:lineRule="auto"/>
        <w:jc w:val="both"/>
        <w:rPr>
          <w:rFonts w:ascii="Times New Roman" w:eastAsia="Times New Roman" w:hAnsi="Times New Roman" w:cs="Times New Roman"/>
          <w:b/>
          <w:i/>
          <w:sz w:val="28"/>
          <w:szCs w:val="28"/>
          <w:lang w:eastAsia="ru-RU"/>
        </w:rPr>
      </w:pPr>
    </w:p>
    <w:p w:rsidR="00420802"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Игра «Аукцион».</w:t>
      </w:r>
      <w:r w:rsidRPr="00393DBB">
        <w:rPr>
          <w:rFonts w:ascii="Times New Roman" w:eastAsia="Times New Roman" w:hAnsi="Times New Roman" w:cs="Times New Roman"/>
          <w:sz w:val="28"/>
          <w:szCs w:val="28"/>
          <w:lang w:eastAsia="ru-RU"/>
        </w:rPr>
        <w:t xml:space="preserve"> Эта игра проводится после прохождения одного из исторических периодов, например по теме «Эпоха Ивана Грозного». На </w:t>
      </w:r>
      <w:r w:rsidRPr="00393DBB">
        <w:rPr>
          <w:rFonts w:ascii="Times New Roman" w:eastAsia="Times New Roman" w:hAnsi="Times New Roman" w:cs="Times New Roman"/>
          <w:sz w:val="28"/>
          <w:szCs w:val="28"/>
          <w:lang w:eastAsia="ru-RU"/>
        </w:rPr>
        <w:lastRenderedPageBreak/>
        <w:t>уроке обобщения предлагается ребятам игра: «Продается» оценка «5». Каждый из учащихся может ее «купить». Для этого ученику нужно назвать любое историческое лицо, жившее в эпоху правления царя Ивана IV. Любой другой «участник торгов» может назвать более высокую «цену», назвав другого современника Ивана Грозного. При этом называемые имена не должны повторяться. Повторившийся участник выбывает из игры. Каждое имя записывается на доске и в тетрадях (это делает повторение более эффективным). Если ученик называет малоизвестное лицо, то надо сказать о нем несколько слов! Если после очередного названного имени возникает пауза, медленно ударяется молотком три раза; ребята за это время могут назвать других исторических героев. Выигрывает тот, кто последним назовет имя героя. После третьего удара молотком никто не должен произносить имен. Победитель получает «5».</w:t>
      </w:r>
    </w:p>
    <w:p w:rsidR="004842E3" w:rsidRPr="00393DBB" w:rsidRDefault="00E637CA"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Игра «Исторические пятнашки». </w:t>
      </w:r>
      <w:r w:rsidR="004842E3" w:rsidRPr="00393DBB">
        <w:rPr>
          <w:rFonts w:ascii="Times New Roman" w:eastAsia="Times New Roman" w:hAnsi="Times New Roman" w:cs="Times New Roman"/>
          <w:sz w:val="28"/>
          <w:szCs w:val="28"/>
          <w:lang w:eastAsia="ru-RU"/>
        </w:rPr>
        <w:t xml:space="preserve">Для формирования практических навыков по уяснению </w:t>
      </w:r>
      <w:proofErr w:type="spellStart"/>
      <w:proofErr w:type="gramStart"/>
      <w:r w:rsidR="004842E3" w:rsidRPr="00393DBB">
        <w:rPr>
          <w:rFonts w:ascii="Times New Roman" w:eastAsia="Times New Roman" w:hAnsi="Times New Roman" w:cs="Times New Roman"/>
          <w:sz w:val="28"/>
          <w:szCs w:val="28"/>
          <w:lang w:eastAsia="ru-RU"/>
        </w:rPr>
        <w:t>хро</w:t>
      </w:r>
      <w:proofErr w:type="spellEnd"/>
      <w:r w:rsidR="004842E3" w:rsidRPr="00393DBB">
        <w:rPr>
          <w:rFonts w:ascii="Times New Roman" w:eastAsia="Times New Roman" w:hAnsi="Times New Roman" w:cs="Times New Roman"/>
          <w:sz w:val="28"/>
          <w:szCs w:val="28"/>
          <w:lang w:eastAsia="ru-RU"/>
        </w:rPr>
        <w:t>​</w:t>
      </w:r>
      <w:proofErr w:type="spellStart"/>
      <w:r w:rsidR="004842E3" w:rsidRPr="00393DBB">
        <w:rPr>
          <w:rFonts w:ascii="Times New Roman" w:eastAsia="Times New Roman" w:hAnsi="Times New Roman" w:cs="Times New Roman"/>
          <w:sz w:val="28"/>
          <w:szCs w:val="28"/>
          <w:lang w:eastAsia="ru-RU"/>
        </w:rPr>
        <w:t>нологической</w:t>
      </w:r>
      <w:proofErr w:type="spellEnd"/>
      <w:proofErr w:type="gramEnd"/>
      <w:r w:rsidR="004842E3" w:rsidRPr="00393DBB">
        <w:rPr>
          <w:rFonts w:ascii="Times New Roman" w:eastAsia="Times New Roman" w:hAnsi="Times New Roman" w:cs="Times New Roman"/>
          <w:sz w:val="28"/>
          <w:szCs w:val="28"/>
          <w:lang w:eastAsia="ru-RU"/>
        </w:rPr>
        <w:t xml:space="preserve"> последовательности исторических событий,  повторению дат </w:t>
      </w:r>
      <w:proofErr w:type="spellStart"/>
      <w:r w:rsidR="004842E3" w:rsidRPr="00393DBB">
        <w:rPr>
          <w:rFonts w:ascii="Times New Roman" w:eastAsia="Times New Roman" w:hAnsi="Times New Roman" w:cs="Times New Roman"/>
          <w:sz w:val="28"/>
          <w:szCs w:val="28"/>
          <w:lang w:eastAsia="ru-RU"/>
        </w:rPr>
        <w:t>ис</w:t>
      </w:r>
      <w:proofErr w:type="spellEnd"/>
      <w:r w:rsidR="004842E3" w:rsidRPr="00393DBB">
        <w:rPr>
          <w:rFonts w:ascii="Times New Roman" w:eastAsia="Times New Roman" w:hAnsi="Times New Roman" w:cs="Times New Roman"/>
          <w:sz w:val="28"/>
          <w:szCs w:val="28"/>
          <w:lang w:eastAsia="ru-RU"/>
        </w:rPr>
        <w:t>​пользуется игра </w:t>
      </w:r>
      <w:r w:rsidR="004842E3" w:rsidRPr="00393DBB">
        <w:rPr>
          <w:rFonts w:ascii="Times New Roman" w:eastAsia="Times New Roman" w:hAnsi="Times New Roman" w:cs="Times New Roman"/>
          <w:b/>
          <w:sz w:val="28"/>
          <w:szCs w:val="28"/>
          <w:lang w:eastAsia="ru-RU"/>
        </w:rPr>
        <w:t>«Исторические пятнашки».</w:t>
      </w:r>
      <w:r w:rsidRPr="00393DBB">
        <w:rPr>
          <w:rFonts w:ascii="Times New Roman" w:eastAsia="Times New Roman" w:hAnsi="Times New Roman" w:cs="Times New Roman"/>
          <w:sz w:val="28"/>
          <w:szCs w:val="28"/>
          <w:lang w:eastAsia="ru-RU"/>
        </w:rPr>
        <w:t> Эта игра проводится</w:t>
      </w:r>
      <w:r w:rsidR="004842E3" w:rsidRPr="00393DBB">
        <w:rPr>
          <w:rFonts w:ascii="Times New Roman" w:eastAsia="Times New Roman" w:hAnsi="Times New Roman" w:cs="Times New Roman"/>
          <w:sz w:val="28"/>
          <w:szCs w:val="28"/>
          <w:lang w:eastAsia="ru-RU"/>
        </w:rPr>
        <w:t xml:space="preserve"> на уроке обобщающего повторения</w:t>
      </w:r>
      <w:proofErr w:type="gramStart"/>
      <w:r w:rsidR="004842E3" w:rsidRPr="00393DBB">
        <w:rPr>
          <w:rFonts w:ascii="Times New Roman" w:eastAsia="Times New Roman" w:hAnsi="Times New Roman" w:cs="Times New Roman"/>
          <w:sz w:val="28"/>
          <w:szCs w:val="28"/>
          <w:lang w:eastAsia="ru-RU"/>
        </w:rPr>
        <w:t xml:space="preserve"> .</w:t>
      </w:r>
      <w:proofErr w:type="gramEnd"/>
      <w:r w:rsidR="004842E3" w:rsidRPr="00393DBB">
        <w:rPr>
          <w:rFonts w:ascii="Times New Roman" w:eastAsia="Times New Roman" w:hAnsi="Times New Roman" w:cs="Times New Roman"/>
          <w:sz w:val="28"/>
          <w:szCs w:val="28"/>
          <w:lang w:eastAsia="ru-RU"/>
        </w:rPr>
        <w:t> На доске рисуется квадрат, делится на 16 клеток, в которых записаны даты. Ученикам предлагается восстановить даты в восходящем хронологическом порядке. Показывая указкой на дату, необходимо назвать событие, о котором идёт речь:</w:t>
      </w:r>
    </w:p>
    <w:tbl>
      <w:tblPr>
        <w:tblW w:w="93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2"/>
        <w:gridCol w:w="2337"/>
        <w:gridCol w:w="2338"/>
        <w:gridCol w:w="2353"/>
      </w:tblGrid>
      <w:tr w:rsidR="004842E3" w:rsidRPr="00393DBB" w:rsidTr="00FB0489">
        <w:trPr>
          <w:trHeight w:val="509"/>
          <w:tblCellSpacing w:w="15" w:type="dxa"/>
        </w:trPr>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1223</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1480</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1237</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1547</w:t>
            </w:r>
          </w:p>
        </w:tc>
      </w:tr>
      <w:tr w:rsidR="004842E3" w:rsidRPr="00393DBB" w:rsidTr="00FB0489">
        <w:trPr>
          <w:trHeight w:val="538"/>
          <w:tblCellSpacing w:w="15" w:type="dxa"/>
        </w:trPr>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1380</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988</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1147</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1242</w:t>
            </w:r>
          </w:p>
        </w:tc>
      </w:tr>
      <w:tr w:rsidR="004842E3" w:rsidRPr="00393DBB" w:rsidTr="00FB0489">
        <w:trPr>
          <w:trHeight w:val="538"/>
          <w:tblCellSpacing w:w="15" w:type="dxa"/>
        </w:trPr>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962</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1480</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1478</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1556</w:t>
            </w:r>
          </w:p>
        </w:tc>
      </w:tr>
      <w:tr w:rsidR="004842E3" w:rsidRPr="00393DBB" w:rsidTr="00FB0489">
        <w:trPr>
          <w:trHeight w:val="509"/>
          <w:tblCellSpacing w:w="15" w:type="dxa"/>
        </w:trPr>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1240</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1581</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1497</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1552</w:t>
            </w:r>
          </w:p>
        </w:tc>
      </w:tr>
    </w:tbl>
    <w:p w:rsidR="00136670" w:rsidRPr="00393DBB" w:rsidRDefault="00FB0489"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Игра</w:t>
      </w:r>
      <w:r w:rsidR="00F8192F" w:rsidRPr="00393DBB">
        <w:rPr>
          <w:rFonts w:ascii="Times New Roman" w:eastAsia="Times New Roman" w:hAnsi="Times New Roman" w:cs="Times New Roman"/>
          <w:b/>
          <w:sz w:val="28"/>
          <w:szCs w:val="28"/>
          <w:lang w:eastAsia="ru-RU"/>
        </w:rPr>
        <w:t xml:space="preserve"> </w:t>
      </w:r>
      <w:r w:rsidR="004842E3" w:rsidRPr="00393DBB">
        <w:rPr>
          <w:rFonts w:ascii="Times New Roman" w:eastAsia="Times New Roman" w:hAnsi="Times New Roman" w:cs="Times New Roman"/>
          <w:b/>
          <w:sz w:val="28"/>
          <w:szCs w:val="28"/>
          <w:lang w:eastAsia="ru-RU"/>
        </w:rPr>
        <w:t>«Мнемотехника»</w:t>
      </w:r>
      <w:r w:rsidR="00F8192F" w:rsidRPr="00393DBB">
        <w:rPr>
          <w:rFonts w:ascii="Times New Roman" w:eastAsia="Times New Roman" w:hAnsi="Times New Roman" w:cs="Times New Roman"/>
          <w:b/>
          <w:sz w:val="28"/>
          <w:szCs w:val="28"/>
          <w:lang w:eastAsia="ru-RU"/>
        </w:rPr>
        <w:t xml:space="preserve"> (искусство запоминания)</w:t>
      </w:r>
      <w:r w:rsidR="00BE51DB" w:rsidRPr="00393DBB">
        <w:rPr>
          <w:rFonts w:ascii="Times New Roman" w:eastAsia="Times New Roman" w:hAnsi="Times New Roman" w:cs="Times New Roman"/>
          <w:b/>
          <w:sz w:val="28"/>
          <w:szCs w:val="28"/>
          <w:lang w:eastAsia="ru-RU"/>
        </w:rPr>
        <w:t>.</w:t>
      </w:r>
      <w:r w:rsidR="00BE51DB" w:rsidRPr="00393DBB">
        <w:rPr>
          <w:rFonts w:ascii="Times New Roman" w:eastAsia="Times New Roman" w:hAnsi="Times New Roman" w:cs="Times New Roman"/>
          <w:sz w:val="28"/>
          <w:szCs w:val="28"/>
          <w:lang w:eastAsia="ru-RU"/>
        </w:rPr>
        <w:t xml:space="preserve"> Игра направлена на разв</w:t>
      </w:r>
      <w:r w:rsidR="00FD16A1">
        <w:rPr>
          <w:rFonts w:ascii="Times New Roman" w:eastAsia="Times New Roman" w:hAnsi="Times New Roman" w:cs="Times New Roman"/>
          <w:sz w:val="28"/>
          <w:szCs w:val="28"/>
          <w:lang w:eastAsia="ru-RU"/>
        </w:rPr>
        <w:t>итие памяти и внимания учащихся</w:t>
      </w:r>
      <w:r w:rsidR="00BE51DB" w:rsidRPr="00393DBB">
        <w:rPr>
          <w:rFonts w:ascii="Times New Roman" w:eastAsia="Times New Roman" w:hAnsi="Times New Roman" w:cs="Times New Roman"/>
          <w:b/>
          <w:sz w:val="28"/>
          <w:szCs w:val="28"/>
          <w:lang w:eastAsia="ru-RU"/>
        </w:rPr>
        <w:t>.</w:t>
      </w:r>
      <w:r w:rsidR="00F8192F" w:rsidRPr="00393DBB">
        <w:rPr>
          <w:rFonts w:ascii="Times New Roman" w:eastAsia="Times New Roman" w:hAnsi="Times New Roman" w:cs="Times New Roman"/>
          <w:b/>
          <w:sz w:val="28"/>
          <w:szCs w:val="28"/>
          <w:lang w:eastAsia="ru-RU"/>
        </w:rPr>
        <w:t xml:space="preserve"> </w:t>
      </w:r>
      <w:r w:rsidR="004842E3" w:rsidRPr="00393DBB">
        <w:rPr>
          <w:rFonts w:ascii="Times New Roman" w:eastAsia="Times New Roman" w:hAnsi="Times New Roman" w:cs="Times New Roman"/>
          <w:sz w:val="28"/>
          <w:szCs w:val="28"/>
          <w:lang w:eastAsia="ru-RU"/>
        </w:rPr>
        <w:t xml:space="preserve">По определенной теме необходимо заранее подготовить 30 слов (фамилий, названий, терминов) Эти слова учителю необходимо рассортировать по степени мнемонической сложности: </w:t>
      </w:r>
      <w:r w:rsidR="004842E3" w:rsidRPr="00393DBB">
        <w:rPr>
          <w:rFonts w:ascii="Times New Roman" w:eastAsia="Times New Roman" w:hAnsi="Times New Roman" w:cs="Times New Roman"/>
          <w:sz w:val="28"/>
          <w:szCs w:val="28"/>
          <w:lang w:eastAsia="ru-RU"/>
        </w:rPr>
        <w:lastRenderedPageBreak/>
        <w:t xml:space="preserve">в первом десятке — достаточно простые для запоминания, во втором сложнее, в третьем наиболее трудные для запоминания слова или словосочетания. Игра проводится в три тура. Учитель зачитывает слова для первого тура, ученики внимательно слушают, ничего не записывая. Когда учитель перечислил все 10 слов, учащимся дается время (3 минуты) для записи слов, которые они запомнили. По </w:t>
      </w:r>
      <w:proofErr w:type="gramStart"/>
      <w:r w:rsidR="004842E3" w:rsidRPr="00393DBB">
        <w:rPr>
          <w:rFonts w:ascii="Times New Roman" w:eastAsia="Times New Roman" w:hAnsi="Times New Roman" w:cs="Times New Roman"/>
          <w:sz w:val="28"/>
          <w:szCs w:val="28"/>
          <w:lang w:eastAsia="ru-RU"/>
        </w:rPr>
        <w:t>прошествии</w:t>
      </w:r>
      <w:proofErr w:type="gramEnd"/>
      <w:r w:rsidR="004842E3" w:rsidRPr="00393DBB">
        <w:rPr>
          <w:rFonts w:ascii="Times New Roman" w:eastAsia="Times New Roman" w:hAnsi="Times New Roman" w:cs="Times New Roman"/>
          <w:sz w:val="28"/>
          <w:szCs w:val="28"/>
          <w:lang w:eastAsia="ru-RU"/>
        </w:rPr>
        <w:t xml:space="preserve"> времени учитель выявляет победителя — того, кто запомнил больше всех: «Поднимите руки, кто записал 10 слов? « (или 9 слов, 8 и т.д., пока не выяснится, кто является автором самого длинного списка).</w:t>
      </w:r>
    </w:p>
    <w:p w:rsidR="00FD16A1"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 xml:space="preserve">Подобным образом проводятся 2-й и 3-й туры. Тот, кто победил </w:t>
      </w:r>
      <w:r w:rsidR="00FD16A1">
        <w:rPr>
          <w:rFonts w:ascii="Times New Roman" w:eastAsia="Times New Roman" w:hAnsi="Times New Roman" w:cs="Times New Roman"/>
          <w:sz w:val="28"/>
          <w:szCs w:val="28"/>
          <w:lang w:eastAsia="ru-RU"/>
        </w:rPr>
        <w:t>во всех 3-х</w:t>
      </w:r>
    </w:p>
    <w:p w:rsidR="00FD16A1" w:rsidRDefault="00F8192F"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 xml:space="preserve"> </w:t>
      </w:r>
      <w:proofErr w:type="gramStart"/>
      <w:r w:rsidRPr="00393DBB">
        <w:rPr>
          <w:rFonts w:ascii="Times New Roman" w:eastAsia="Times New Roman" w:hAnsi="Times New Roman" w:cs="Times New Roman"/>
          <w:sz w:val="28"/>
          <w:szCs w:val="28"/>
          <w:lang w:eastAsia="ru-RU"/>
        </w:rPr>
        <w:t>турах</w:t>
      </w:r>
      <w:proofErr w:type="gramEnd"/>
      <w:r w:rsidRPr="00393DBB">
        <w:rPr>
          <w:rFonts w:ascii="Times New Roman" w:eastAsia="Times New Roman" w:hAnsi="Times New Roman" w:cs="Times New Roman"/>
          <w:sz w:val="28"/>
          <w:szCs w:val="28"/>
          <w:lang w:eastAsia="ru-RU"/>
        </w:rPr>
        <w:t>, получает оценку.</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По те</w:t>
      </w:r>
      <w:r w:rsidR="00F8192F" w:rsidRPr="00393DBB">
        <w:rPr>
          <w:rFonts w:ascii="Times New Roman" w:eastAsia="Times New Roman" w:hAnsi="Times New Roman" w:cs="Times New Roman"/>
          <w:sz w:val="28"/>
          <w:szCs w:val="28"/>
          <w:lang w:eastAsia="ru-RU"/>
        </w:rPr>
        <w:t xml:space="preserve">ме «Отечественная война 1812 г.» </w:t>
      </w:r>
      <w:r w:rsidRPr="00393DBB">
        <w:rPr>
          <w:rFonts w:ascii="Times New Roman" w:eastAsia="Times New Roman" w:hAnsi="Times New Roman" w:cs="Times New Roman"/>
          <w:sz w:val="28"/>
          <w:szCs w:val="28"/>
          <w:lang w:eastAsia="ru-RU"/>
        </w:rPr>
        <w:t>могут быть использованы следующие слова:</w:t>
      </w:r>
    </w:p>
    <w:tbl>
      <w:tblPr>
        <w:tblW w:w="93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1"/>
        <w:gridCol w:w="4119"/>
        <w:gridCol w:w="2747"/>
      </w:tblGrid>
      <w:tr w:rsidR="004842E3" w:rsidRPr="00393DBB" w:rsidTr="00A04718">
        <w:trPr>
          <w:trHeight w:val="347"/>
          <w:tblCellSpacing w:w="15" w:type="dxa"/>
        </w:trPr>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I тур</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proofErr w:type="spellStart"/>
            <w:proofErr w:type="gramStart"/>
            <w:r w:rsidRPr="00393DBB">
              <w:rPr>
                <w:rFonts w:ascii="Times New Roman" w:eastAsia="Times New Roman" w:hAnsi="Times New Roman" w:cs="Times New Roman"/>
                <w:sz w:val="28"/>
                <w:szCs w:val="28"/>
                <w:lang w:eastAsia="ru-RU"/>
              </w:rPr>
              <w:t>II</w:t>
            </w:r>
            <w:proofErr w:type="gramEnd"/>
            <w:r w:rsidRPr="00393DBB">
              <w:rPr>
                <w:rFonts w:ascii="Times New Roman" w:eastAsia="Times New Roman" w:hAnsi="Times New Roman" w:cs="Times New Roman"/>
                <w:sz w:val="28"/>
                <w:szCs w:val="28"/>
                <w:lang w:eastAsia="ru-RU"/>
              </w:rPr>
              <w:t>тур</w:t>
            </w:r>
            <w:proofErr w:type="spellEnd"/>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III тур</w:t>
            </w:r>
          </w:p>
        </w:tc>
      </w:tr>
      <w:tr w:rsidR="004842E3" w:rsidRPr="00393DBB" w:rsidTr="00A04718">
        <w:trPr>
          <w:trHeight w:val="676"/>
          <w:tblCellSpacing w:w="15" w:type="dxa"/>
        </w:trPr>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Бородино</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Наполеон</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Батарея</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Канонада</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Баталия</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Штурм</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Сражение</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Смоленск</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Пожар</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партизаны</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Барклай де Толли</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Кутузов</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Коновницын</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Ермолов</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Горчаков</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Тучков</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Раевский</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Платов</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Давыдов</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Багратион</w:t>
            </w:r>
          </w:p>
        </w:tc>
        <w:tc>
          <w:tcPr>
            <w:tcW w:w="0" w:type="auto"/>
            <w:vAlign w:val="center"/>
            <w:hideMark/>
          </w:tcPr>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Редут</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proofErr w:type="spellStart"/>
            <w:r w:rsidRPr="00393DBB">
              <w:rPr>
                <w:rFonts w:ascii="Times New Roman" w:eastAsia="Times New Roman" w:hAnsi="Times New Roman" w:cs="Times New Roman"/>
                <w:sz w:val="28"/>
                <w:szCs w:val="28"/>
                <w:lang w:eastAsia="ru-RU"/>
              </w:rPr>
              <w:t>Даву</w:t>
            </w:r>
            <w:proofErr w:type="spellEnd"/>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Ней</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Тарутино</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Березина</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Фили</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proofErr w:type="spellStart"/>
            <w:r w:rsidRPr="00393DBB">
              <w:rPr>
                <w:rFonts w:ascii="Times New Roman" w:eastAsia="Times New Roman" w:hAnsi="Times New Roman" w:cs="Times New Roman"/>
                <w:sz w:val="28"/>
                <w:szCs w:val="28"/>
                <w:lang w:eastAsia="ru-RU"/>
              </w:rPr>
              <w:t>Тормасов</w:t>
            </w:r>
            <w:proofErr w:type="spellEnd"/>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Флеши</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proofErr w:type="spellStart"/>
            <w:r w:rsidRPr="00393DBB">
              <w:rPr>
                <w:rFonts w:ascii="Times New Roman" w:eastAsia="Times New Roman" w:hAnsi="Times New Roman" w:cs="Times New Roman"/>
                <w:sz w:val="28"/>
                <w:szCs w:val="28"/>
                <w:lang w:eastAsia="ru-RU"/>
              </w:rPr>
              <w:t>Шевардино</w:t>
            </w:r>
            <w:proofErr w:type="spellEnd"/>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proofErr w:type="spellStart"/>
            <w:r w:rsidRPr="00393DBB">
              <w:rPr>
                <w:rFonts w:ascii="Times New Roman" w:eastAsia="Times New Roman" w:hAnsi="Times New Roman" w:cs="Times New Roman"/>
                <w:sz w:val="28"/>
                <w:szCs w:val="28"/>
                <w:lang w:eastAsia="ru-RU"/>
              </w:rPr>
              <w:t>Богарне</w:t>
            </w:r>
            <w:proofErr w:type="spellEnd"/>
          </w:p>
        </w:tc>
      </w:tr>
    </w:tbl>
    <w:p w:rsidR="00BE51DB" w:rsidRPr="00393DBB" w:rsidRDefault="00BE51DB"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И</w:t>
      </w:r>
      <w:r w:rsidR="004842E3" w:rsidRPr="00393DBB">
        <w:rPr>
          <w:rFonts w:ascii="Times New Roman" w:eastAsia="Times New Roman" w:hAnsi="Times New Roman" w:cs="Times New Roman"/>
          <w:b/>
          <w:sz w:val="28"/>
          <w:szCs w:val="28"/>
          <w:lang w:eastAsia="ru-RU"/>
        </w:rPr>
        <w:t>гра «Три направления».</w:t>
      </w:r>
      <w:r w:rsidR="004842E3" w:rsidRPr="00393DBB">
        <w:rPr>
          <w:rFonts w:ascii="Times New Roman" w:eastAsia="Times New Roman" w:hAnsi="Times New Roman" w:cs="Times New Roman"/>
          <w:sz w:val="28"/>
          <w:szCs w:val="28"/>
          <w:lang w:eastAsia="ru-RU"/>
        </w:rPr>
        <w:t xml:space="preserve"> При повторении «Передняя Азия в древности» ученики распределились на страны: «Финикия», «Ассирия», «Вавилон». Медленно называю слово, которое относится к истории одной из этих стран. Задача каждого ряда встать сразу, как сказано слово, относящееся к стране. Примеры заданий: </w:t>
      </w:r>
      <w:proofErr w:type="gramStart"/>
      <w:r w:rsidR="004842E3" w:rsidRPr="00393DBB">
        <w:rPr>
          <w:rFonts w:ascii="Times New Roman" w:eastAsia="Times New Roman" w:hAnsi="Times New Roman" w:cs="Times New Roman"/>
          <w:sz w:val="28"/>
          <w:szCs w:val="28"/>
          <w:lang w:eastAsia="ru-RU"/>
        </w:rPr>
        <w:t xml:space="preserve">Хаммурапи, алфавит, железо, пурпурная краска, Вавилон, </w:t>
      </w:r>
      <w:r w:rsidR="004842E3" w:rsidRPr="00393DBB">
        <w:rPr>
          <w:rFonts w:ascii="Times New Roman" w:eastAsia="Times New Roman" w:hAnsi="Times New Roman" w:cs="Times New Roman"/>
          <w:sz w:val="28"/>
          <w:szCs w:val="28"/>
          <w:lang w:eastAsia="ru-RU"/>
        </w:rPr>
        <w:lastRenderedPageBreak/>
        <w:t>клинопись, колонии, таран, Ниневия, Библ, библиотека глиняных книг, законы, Ливанские горы.</w:t>
      </w:r>
      <w:proofErr w:type="gramEnd"/>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Данную игру можно провести:</w:t>
      </w:r>
    </w:p>
    <w:p w:rsidR="004842E3" w:rsidRPr="00393DBB" w:rsidRDefault="004842E3" w:rsidP="00BD0115">
      <w:pPr>
        <w:numPr>
          <w:ilvl w:val="0"/>
          <w:numId w:val="1"/>
        </w:num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Представители направлений в общественном движении России конца XIX века: консерваторы, либералы, социалисты.</w:t>
      </w:r>
    </w:p>
    <w:p w:rsidR="004842E3" w:rsidRPr="00393DBB" w:rsidRDefault="004842E3" w:rsidP="00BD0115">
      <w:pPr>
        <w:numPr>
          <w:ilvl w:val="0"/>
          <w:numId w:val="1"/>
        </w:num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Представители разных областей культуры: наука, живопись, музыка, театр.</w:t>
      </w:r>
    </w:p>
    <w:p w:rsidR="004842E3" w:rsidRPr="00393DBB" w:rsidRDefault="004842E3" w:rsidP="00BD0115">
      <w:pPr>
        <w:numPr>
          <w:ilvl w:val="0"/>
          <w:numId w:val="1"/>
        </w:num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Представители разных направлений в культуре: классицизм, романтизм, реализм.</w:t>
      </w:r>
    </w:p>
    <w:p w:rsidR="004842E3" w:rsidRPr="00393DBB" w:rsidRDefault="00F56140"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b/>
          <w:sz w:val="28"/>
          <w:szCs w:val="28"/>
          <w:lang w:eastAsia="ru-RU"/>
        </w:rPr>
        <w:t xml:space="preserve">Игра </w:t>
      </w:r>
      <w:r w:rsidR="004842E3" w:rsidRPr="00393DBB">
        <w:rPr>
          <w:rFonts w:ascii="Times New Roman" w:eastAsia="Times New Roman" w:hAnsi="Times New Roman" w:cs="Times New Roman"/>
          <w:b/>
          <w:sz w:val="28"/>
          <w:szCs w:val="28"/>
          <w:lang w:eastAsia="ru-RU"/>
        </w:rPr>
        <w:t>«Исторический снежный ком». </w:t>
      </w:r>
      <w:r w:rsidR="004842E3" w:rsidRPr="00393DBB">
        <w:rPr>
          <w:rFonts w:ascii="Times New Roman" w:eastAsia="Times New Roman" w:hAnsi="Times New Roman" w:cs="Times New Roman"/>
          <w:sz w:val="28"/>
          <w:szCs w:val="28"/>
          <w:lang w:eastAsia="ru-RU"/>
        </w:rPr>
        <w:t xml:space="preserve">В игре принимают участие несколько человек, которые выходят к доске и строятся в одну линию.  При изучении темы «Куликовская битва» была проведена данная игра. Первый участник игры называет имя исторического героя, например «Дмитрий Донской». Следующий участник должен сначала повторить сказанное первым, а затем назвать другое имя, слово или словосочетание, например,  «Дмитрий Донской, Куликово поле». </w:t>
      </w:r>
      <w:proofErr w:type="gramStart"/>
      <w:r w:rsidR="004842E3" w:rsidRPr="00393DBB">
        <w:rPr>
          <w:rFonts w:ascii="Times New Roman" w:eastAsia="Times New Roman" w:hAnsi="Times New Roman" w:cs="Times New Roman"/>
          <w:sz w:val="28"/>
          <w:szCs w:val="28"/>
          <w:lang w:eastAsia="ru-RU"/>
        </w:rPr>
        <w:t>Следующий</w:t>
      </w:r>
      <w:proofErr w:type="gramEnd"/>
      <w:r w:rsidR="004842E3" w:rsidRPr="00393DBB">
        <w:rPr>
          <w:rFonts w:ascii="Times New Roman" w:eastAsia="Times New Roman" w:hAnsi="Times New Roman" w:cs="Times New Roman"/>
          <w:sz w:val="28"/>
          <w:szCs w:val="28"/>
          <w:lang w:eastAsia="ru-RU"/>
        </w:rPr>
        <w:t xml:space="preserve"> повторяет слова 1 и 2 участников, добавляя слово. В конце </w:t>
      </w:r>
      <w:proofErr w:type="gramStart"/>
      <w:r w:rsidR="004842E3" w:rsidRPr="00393DBB">
        <w:rPr>
          <w:rFonts w:ascii="Times New Roman" w:eastAsia="Times New Roman" w:hAnsi="Times New Roman" w:cs="Times New Roman"/>
          <w:sz w:val="28"/>
          <w:szCs w:val="28"/>
          <w:lang w:eastAsia="ru-RU"/>
        </w:rPr>
        <w:t>концов</w:t>
      </w:r>
      <w:proofErr w:type="gramEnd"/>
      <w:r w:rsidR="004842E3" w:rsidRPr="00393DBB">
        <w:rPr>
          <w:rFonts w:ascii="Times New Roman" w:eastAsia="Times New Roman" w:hAnsi="Times New Roman" w:cs="Times New Roman"/>
          <w:sz w:val="28"/>
          <w:szCs w:val="28"/>
          <w:lang w:eastAsia="ru-RU"/>
        </w:rPr>
        <w:t xml:space="preserve"> получается длинный ряд, относящийся к теме «Куликовская битва». Если участник игры ошибается или делает длинную паузу, то он выходит из игры и садится на своё место. Победителем оказывается тот, кто останется последним и скажет прав</w:t>
      </w:r>
      <w:r w:rsidR="009A044E" w:rsidRPr="00393DBB">
        <w:rPr>
          <w:rFonts w:ascii="Times New Roman" w:eastAsia="Times New Roman" w:hAnsi="Times New Roman" w:cs="Times New Roman"/>
          <w:sz w:val="28"/>
          <w:szCs w:val="28"/>
          <w:lang w:eastAsia="ru-RU"/>
        </w:rPr>
        <w:t>ильно всю получившуюся  цепочку.</w:t>
      </w:r>
    </w:p>
    <w:p w:rsidR="00136670" w:rsidRPr="00393DBB" w:rsidRDefault="00755A57" w:rsidP="00BD0115">
      <w:pPr>
        <w:pStyle w:val="c33"/>
        <w:spacing w:before="0" w:beforeAutospacing="0" w:after="0" w:afterAutospacing="0" w:line="360" w:lineRule="auto"/>
        <w:jc w:val="both"/>
        <w:rPr>
          <w:sz w:val="28"/>
          <w:szCs w:val="28"/>
        </w:rPr>
      </w:pPr>
      <w:r>
        <w:rPr>
          <w:rStyle w:val="c0"/>
          <w:b/>
          <w:sz w:val="28"/>
          <w:szCs w:val="28"/>
        </w:rPr>
        <w:t xml:space="preserve">       </w:t>
      </w:r>
      <w:r w:rsidR="00136670" w:rsidRPr="00393DBB">
        <w:rPr>
          <w:rStyle w:val="c0"/>
          <w:b/>
          <w:sz w:val="28"/>
          <w:szCs w:val="28"/>
        </w:rPr>
        <w:t>Таким образом,</w:t>
      </w:r>
      <w:r w:rsidR="00136670" w:rsidRPr="00393DBB">
        <w:rPr>
          <w:rStyle w:val="c0"/>
          <w:sz w:val="28"/>
          <w:szCs w:val="28"/>
        </w:rPr>
        <w:t xml:space="preserve"> игра создает особые условия, при которых может развиваться творчество. Суть этих условий заключается в общении “ на равных”</w:t>
      </w:r>
      <w:proofErr w:type="gramStart"/>
      <w:r w:rsidR="00136670" w:rsidRPr="00393DBB">
        <w:rPr>
          <w:rStyle w:val="c0"/>
          <w:sz w:val="28"/>
          <w:szCs w:val="28"/>
        </w:rPr>
        <w:t xml:space="preserve"> ,</w:t>
      </w:r>
      <w:proofErr w:type="gramEnd"/>
      <w:r w:rsidR="00136670" w:rsidRPr="00393DBB">
        <w:rPr>
          <w:rStyle w:val="c0"/>
          <w:sz w:val="28"/>
          <w:szCs w:val="28"/>
        </w:rPr>
        <w:t xml:space="preserve"> где исчезает робость, возникает ощущение – “ я тоже могу”, то есть в игре происходит внутреннее раскрепощение.</w:t>
      </w:r>
    </w:p>
    <w:p w:rsidR="00136670" w:rsidRPr="00393DBB" w:rsidRDefault="00136670" w:rsidP="00BD0115">
      <w:pPr>
        <w:pStyle w:val="c12"/>
        <w:spacing w:before="0" w:beforeAutospacing="0" w:after="0" w:afterAutospacing="0" w:line="360" w:lineRule="auto"/>
        <w:jc w:val="both"/>
        <w:rPr>
          <w:sz w:val="28"/>
          <w:szCs w:val="28"/>
        </w:rPr>
      </w:pPr>
      <w:r w:rsidRPr="00393DBB">
        <w:rPr>
          <w:rStyle w:val="c0"/>
          <w:sz w:val="28"/>
          <w:szCs w:val="28"/>
        </w:rPr>
        <w:t>В игре ребенок может осуществлять самостоятельный поиск знаний. В игре происходит огромная воспитательная работа.</w:t>
      </w:r>
    </w:p>
    <w:p w:rsidR="00136670" w:rsidRPr="00393DBB" w:rsidRDefault="00136670" w:rsidP="00BD0115">
      <w:pPr>
        <w:pStyle w:val="c12"/>
        <w:spacing w:before="0" w:beforeAutospacing="0" w:after="0" w:afterAutospacing="0" w:line="360" w:lineRule="auto"/>
        <w:jc w:val="both"/>
        <w:rPr>
          <w:sz w:val="28"/>
          <w:szCs w:val="28"/>
        </w:rPr>
      </w:pPr>
      <w:r w:rsidRPr="00393DBB">
        <w:rPr>
          <w:rStyle w:val="c0"/>
          <w:sz w:val="28"/>
          <w:szCs w:val="28"/>
        </w:rPr>
        <w:t>В игре “ именно овладение знаниями становиться новым уникальным условием сплочения школьников – сверстников, условием обретения интереса и уважения друг к другу, а по ходу – и “ о</w:t>
      </w:r>
      <w:r w:rsidR="00393DBB" w:rsidRPr="00393DBB">
        <w:rPr>
          <w:rStyle w:val="c0"/>
          <w:sz w:val="28"/>
          <w:szCs w:val="28"/>
        </w:rPr>
        <w:t>бретения себя”</w:t>
      </w:r>
      <w:r w:rsidRPr="00393DBB">
        <w:rPr>
          <w:rStyle w:val="c0"/>
          <w:sz w:val="28"/>
          <w:szCs w:val="28"/>
        </w:rPr>
        <w:t xml:space="preserve"> </w:t>
      </w:r>
    </w:p>
    <w:p w:rsidR="00136670" w:rsidRPr="00393DBB" w:rsidRDefault="00136670" w:rsidP="00BD0115">
      <w:pPr>
        <w:spacing w:after="0" w:line="360" w:lineRule="auto"/>
        <w:jc w:val="both"/>
        <w:rPr>
          <w:rFonts w:ascii="Times New Roman" w:hAnsi="Times New Roman" w:cs="Times New Roman"/>
          <w:sz w:val="28"/>
          <w:szCs w:val="28"/>
        </w:rPr>
      </w:pPr>
    </w:p>
    <w:p w:rsidR="002D1B52" w:rsidRDefault="004842E3" w:rsidP="00BD0115">
      <w:pPr>
        <w:spacing w:after="0" w:line="360" w:lineRule="auto"/>
        <w:jc w:val="both"/>
        <w:rPr>
          <w:rStyle w:val="c0"/>
          <w:rFonts w:ascii="Times New Roman" w:hAnsi="Times New Roman" w:cs="Times New Roman"/>
          <w:sz w:val="28"/>
          <w:szCs w:val="28"/>
        </w:rPr>
      </w:pPr>
      <w:r w:rsidRPr="00393DBB">
        <w:rPr>
          <w:rFonts w:ascii="Times New Roman" w:eastAsia="Times New Roman" w:hAnsi="Times New Roman" w:cs="Times New Roman"/>
          <w:i/>
          <w:sz w:val="28"/>
          <w:szCs w:val="28"/>
          <w:lang w:eastAsia="ru-RU"/>
        </w:rPr>
        <w:t>Список использованной литературы:</w:t>
      </w:r>
      <w:r w:rsidR="002D1B52" w:rsidRPr="002D1B52">
        <w:rPr>
          <w:rStyle w:val="c0"/>
          <w:rFonts w:ascii="Times New Roman" w:hAnsi="Times New Roman" w:cs="Times New Roman"/>
          <w:sz w:val="28"/>
          <w:szCs w:val="28"/>
        </w:rPr>
        <w:t xml:space="preserve"> </w:t>
      </w:r>
    </w:p>
    <w:p w:rsidR="004842E3" w:rsidRPr="00393DBB" w:rsidRDefault="002D1B52" w:rsidP="00BD0115">
      <w:pPr>
        <w:spacing w:after="0" w:line="360" w:lineRule="auto"/>
        <w:jc w:val="both"/>
        <w:rPr>
          <w:rFonts w:ascii="Times New Roman" w:eastAsia="Times New Roman" w:hAnsi="Times New Roman" w:cs="Times New Roman"/>
          <w:i/>
          <w:sz w:val="28"/>
          <w:szCs w:val="28"/>
          <w:lang w:eastAsia="ru-RU"/>
        </w:rPr>
      </w:pPr>
      <w:r>
        <w:rPr>
          <w:rStyle w:val="c0"/>
          <w:rFonts w:ascii="Times New Roman" w:hAnsi="Times New Roman" w:cs="Times New Roman"/>
          <w:sz w:val="28"/>
          <w:szCs w:val="28"/>
        </w:rPr>
        <w:t xml:space="preserve">1. </w:t>
      </w:r>
      <w:r w:rsidRPr="00393DBB">
        <w:rPr>
          <w:rStyle w:val="c0"/>
          <w:rFonts w:ascii="Times New Roman" w:hAnsi="Times New Roman" w:cs="Times New Roman"/>
          <w:sz w:val="28"/>
          <w:szCs w:val="28"/>
        </w:rPr>
        <w:t xml:space="preserve"> </w:t>
      </w:r>
      <w:proofErr w:type="spellStart"/>
      <w:r w:rsidRPr="00393DBB">
        <w:rPr>
          <w:rStyle w:val="c0"/>
          <w:rFonts w:ascii="Times New Roman" w:hAnsi="Times New Roman" w:cs="Times New Roman"/>
          <w:sz w:val="28"/>
          <w:szCs w:val="28"/>
        </w:rPr>
        <w:t>Букатов</w:t>
      </w:r>
      <w:proofErr w:type="spellEnd"/>
      <w:r>
        <w:rPr>
          <w:rStyle w:val="c0"/>
          <w:rFonts w:ascii="Times New Roman" w:hAnsi="Times New Roman" w:cs="Times New Roman"/>
          <w:sz w:val="28"/>
          <w:szCs w:val="28"/>
        </w:rPr>
        <w:t xml:space="preserve"> В.М</w:t>
      </w:r>
      <w:r w:rsidRPr="00393DBB">
        <w:rPr>
          <w:rStyle w:val="c0"/>
          <w:rFonts w:ascii="Times New Roman" w:hAnsi="Times New Roman" w:cs="Times New Roman"/>
          <w:sz w:val="28"/>
          <w:szCs w:val="28"/>
        </w:rPr>
        <w:t>. Педагогические таинства дидактических игр. М.</w:t>
      </w:r>
      <w:r>
        <w:rPr>
          <w:rStyle w:val="c0"/>
          <w:rFonts w:ascii="Times New Roman" w:hAnsi="Times New Roman" w:cs="Times New Roman"/>
          <w:sz w:val="28"/>
          <w:szCs w:val="28"/>
        </w:rPr>
        <w:t xml:space="preserve"> 1997г.</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2.Игры и занимательные задания по истории. Авт.- сост. Субботина М.А.-М. «Дрофа» 2003.</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 xml:space="preserve">3.История. 5-11 классы: технология современного урока/ авт.-сост. В.В. Гудкова и др. </w:t>
      </w:r>
      <w:proofErr w:type="gramStart"/>
      <w:r w:rsidRPr="00393DBB">
        <w:rPr>
          <w:rFonts w:ascii="Times New Roman" w:eastAsia="Times New Roman" w:hAnsi="Times New Roman" w:cs="Times New Roman"/>
          <w:sz w:val="28"/>
          <w:szCs w:val="28"/>
          <w:lang w:eastAsia="ru-RU"/>
        </w:rPr>
        <w:t>–В</w:t>
      </w:r>
      <w:proofErr w:type="gramEnd"/>
      <w:r w:rsidRPr="00393DBB">
        <w:rPr>
          <w:rFonts w:ascii="Times New Roman" w:eastAsia="Times New Roman" w:hAnsi="Times New Roman" w:cs="Times New Roman"/>
          <w:sz w:val="28"/>
          <w:szCs w:val="28"/>
          <w:lang w:eastAsia="ru-RU"/>
        </w:rPr>
        <w:t>олгоград: Учитель, 2009./ 207с.: ил.</w:t>
      </w:r>
    </w:p>
    <w:p w:rsidR="004842E3" w:rsidRPr="00393DBB" w:rsidRDefault="004842E3" w:rsidP="00BD0115">
      <w:pPr>
        <w:spacing w:after="0" w:line="360" w:lineRule="auto"/>
        <w:jc w:val="both"/>
        <w:rPr>
          <w:rFonts w:ascii="Times New Roman" w:eastAsia="Times New Roman" w:hAnsi="Times New Roman" w:cs="Times New Roman"/>
          <w:sz w:val="28"/>
          <w:szCs w:val="28"/>
          <w:lang w:eastAsia="ru-RU"/>
        </w:rPr>
      </w:pPr>
      <w:r w:rsidRPr="00393DBB">
        <w:rPr>
          <w:rFonts w:ascii="Times New Roman" w:eastAsia="Times New Roman" w:hAnsi="Times New Roman" w:cs="Times New Roman"/>
          <w:sz w:val="28"/>
          <w:szCs w:val="28"/>
          <w:lang w:eastAsia="ru-RU"/>
        </w:rPr>
        <w:t xml:space="preserve">4. История. 5-11 классы: игровые технологии на уроках истории и внеклассных занятиях / авт.-сост. Ярцева Н.Н и др. </w:t>
      </w:r>
      <w:proofErr w:type="gramStart"/>
      <w:r w:rsidRPr="00393DBB">
        <w:rPr>
          <w:rFonts w:ascii="Times New Roman" w:eastAsia="Times New Roman" w:hAnsi="Times New Roman" w:cs="Times New Roman"/>
          <w:sz w:val="28"/>
          <w:szCs w:val="28"/>
          <w:lang w:eastAsia="ru-RU"/>
        </w:rPr>
        <w:t>–В</w:t>
      </w:r>
      <w:proofErr w:type="gramEnd"/>
      <w:r w:rsidRPr="00393DBB">
        <w:rPr>
          <w:rFonts w:ascii="Times New Roman" w:eastAsia="Times New Roman" w:hAnsi="Times New Roman" w:cs="Times New Roman"/>
          <w:sz w:val="28"/>
          <w:szCs w:val="28"/>
          <w:lang w:eastAsia="ru-RU"/>
        </w:rPr>
        <w:t>олгоград: Учитель, 2009.- 95с.</w:t>
      </w:r>
      <w:proofErr w:type="gramStart"/>
      <w:r w:rsidRPr="00393DBB">
        <w:rPr>
          <w:rFonts w:ascii="Times New Roman" w:eastAsia="Times New Roman" w:hAnsi="Times New Roman" w:cs="Times New Roman"/>
          <w:sz w:val="28"/>
          <w:szCs w:val="28"/>
          <w:lang w:eastAsia="ru-RU"/>
        </w:rPr>
        <w:t>:и</w:t>
      </w:r>
      <w:proofErr w:type="gramEnd"/>
      <w:r w:rsidRPr="00393DBB">
        <w:rPr>
          <w:rFonts w:ascii="Times New Roman" w:eastAsia="Times New Roman" w:hAnsi="Times New Roman" w:cs="Times New Roman"/>
          <w:sz w:val="28"/>
          <w:szCs w:val="28"/>
          <w:lang w:eastAsia="ru-RU"/>
        </w:rPr>
        <w:t>л.</w:t>
      </w:r>
    </w:p>
    <w:p w:rsidR="002D1B52" w:rsidRPr="00393DBB" w:rsidRDefault="002D1B52" w:rsidP="00BD01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93DBB">
        <w:rPr>
          <w:rFonts w:ascii="Times New Roman" w:eastAsia="Times New Roman" w:hAnsi="Times New Roman" w:cs="Times New Roman"/>
          <w:sz w:val="28"/>
          <w:szCs w:val="28"/>
          <w:lang w:eastAsia="ru-RU"/>
        </w:rPr>
        <w:t xml:space="preserve">.Кульневич С.В., </w:t>
      </w:r>
      <w:proofErr w:type="spellStart"/>
      <w:r w:rsidRPr="00393DBB">
        <w:rPr>
          <w:rFonts w:ascii="Times New Roman" w:eastAsia="Times New Roman" w:hAnsi="Times New Roman" w:cs="Times New Roman"/>
          <w:sz w:val="28"/>
          <w:szCs w:val="28"/>
          <w:lang w:eastAsia="ru-RU"/>
        </w:rPr>
        <w:t>Лакоценина</w:t>
      </w:r>
      <w:proofErr w:type="spellEnd"/>
      <w:r w:rsidRPr="00393DBB">
        <w:rPr>
          <w:rFonts w:ascii="Times New Roman" w:eastAsia="Times New Roman" w:hAnsi="Times New Roman" w:cs="Times New Roman"/>
          <w:sz w:val="28"/>
          <w:szCs w:val="28"/>
          <w:lang w:eastAsia="ru-RU"/>
        </w:rPr>
        <w:t xml:space="preserve"> Т.П. Современный урок. М. «Учитель»</w:t>
      </w:r>
      <w:r>
        <w:rPr>
          <w:rFonts w:ascii="Times New Roman" w:eastAsia="Times New Roman" w:hAnsi="Times New Roman" w:cs="Times New Roman"/>
          <w:sz w:val="28"/>
          <w:szCs w:val="28"/>
          <w:lang w:eastAsia="ru-RU"/>
        </w:rPr>
        <w:t>,</w:t>
      </w:r>
      <w:r w:rsidRPr="00393DBB">
        <w:rPr>
          <w:rFonts w:ascii="Times New Roman" w:eastAsia="Times New Roman" w:hAnsi="Times New Roman" w:cs="Times New Roman"/>
          <w:sz w:val="28"/>
          <w:szCs w:val="28"/>
          <w:lang w:eastAsia="ru-RU"/>
        </w:rPr>
        <w:t xml:space="preserve"> 2005.</w:t>
      </w:r>
    </w:p>
    <w:p w:rsidR="00A328AA" w:rsidRPr="00393DBB" w:rsidRDefault="00A328AA" w:rsidP="00BD0115">
      <w:pPr>
        <w:spacing w:after="0" w:line="360" w:lineRule="auto"/>
        <w:jc w:val="both"/>
        <w:rPr>
          <w:rFonts w:ascii="Times New Roman" w:hAnsi="Times New Roman" w:cs="Times New Roman"/>
          <w:sz w:val="28"/>
          <w:szCs w:val="28"/>
        </w:rPr>
      </w:pPr>
    </w:p>
    <w:sectPr w:rsidR="00A328AA" w:rsidRPr="00393DBB" w:rsidSect="0051235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00" w:rsidRDefault="00FA4D00" w:rsidP="00AB6B7A">
      <w:pPr>
        <w:spacing w:after="0" w:line="240" w:lineRule="auto"/>
      </w:pPr>
      <w:r>
        <w:separator/>
      </w:r>
    </w:p>
  </w:endnote>
  <w:endnote w:type="continuationSeparator" w:id="0">
    <w:p w:rsidR="00FA4D00" w:rsidRDefault="00FA4D00" w:rsidP="00AB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00" w:rsidRDefault="00FA4D00" w:rsidP="00AB6B7A">
      <w:pPr>
        <w:spacing w:after="0" w:line="240" w:lineRule="auto"/>
      </w:pPr>
      <w:r>
        <w:separator/>
      </w:r>
    </w:p>
  </w:footnote>
  <w:footnote w:type="continuationSeparator" w:id="0">
    <w:p w:rsidR="00FA4D00" w:rsidRDefault="00FA4D00" w:rsidP="00AB6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037457"/>
      <w:docPartObj>
        <w:docPartGallery w:val="Page Numbers (Top of Page)"/>
        <w:docPartUnique/>
      </w:docPartObj>
    </w:sdtPr>
    <w:sdtEndPr/>
    <w:sdtContent>
      <w:p w:rsidR="0051235A" w:rsidRDefault="0051235A">
        <w:pPr>
          <w:pStyle w:val="a4"/>
          <w:jc w:val="right"/>
        </w:pPr>
        <w:r>
          <w:fldChar w:fldCharType="begin"/>
        </w:r>
        <w:r>
          <w:instrText>PAGE   \* MERGEFORMAT</w:instrText>
        </w:r>
        <w:r>
          <w:fldChar w:fldCharType="separate"/>
        </w:r>
        <w:r w:rsidR="00BC2D7C">
          <w:rPr>
            <w:noProof/>
          </w:rPr>
          <w:t>2</w:t>
        </w:r>
        <w:r>
          <w:fldChar w:fldCharType="end"/>
        </w:r>
      </w:p>
    </w:sdtContent>
  </w:sdt>
  <w:p w:rsidR="0051235A" w:rsidRDefault="005123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EDB"/>
    <w:multiLevelType w:val="multilevel"/>
    <w:tmpl w:val="510A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00EC3"/>
    <w:multiLevelType w:val="multilevel"/>
    <w:tmpl w:val="E618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F0F7C"/>
    <w:multiLevelType w:val="multilevel"/>
    <w:tmpl w:val="5324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94D01"/>
    <w:multiLevelType w:val="multilevel"/>
    <w:tmpl w:val="E3D29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B530BA"/>
    <w:multiLevelType w:val="hybridMultilevel"/>
    <w:tmpl w:val="5A26C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535C0D"/>
    <w:multiLevelType w:val="multilevel"/>
    <w:tmpl w:val="74AA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824937"/>
    <w:multiLevelType w:val="multilevel"/>
    <w:tmpl w:val="134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2037"/>
    <w:rsid w:val="00041688"/>
    <w:rsid w:val="00082B8F"/>
    <w:rsid w:val="000C1F4B"/>
    <w:rsid w:val="000C4C9C"/>
    <w:rsid w:val="0013118A"/>
    <w:rsid w:val="00136670"/>
    <w:rsid w:val="0014764F"/>
    <w:rsid w:val="0018478E"/>
    <w:rsid w:val="001D2E5D"/>
    <w:rsid w:val="001D4D3E"/>
    <w:rsid w:val="0023323F"/>
    <w:rsid w:val="002B3AC2"/>
    <w:rsid w:val="002C267B"/>
    <w:rsid w:val="002D1B52"/>
    <w:rsid w:val="002D4208"/>
    <w:rsid w:val="002F7EFD"/>
    <w:rsid w:val="00326B5E"/>
    <w:rsid w:val="00344580"/>
    <w:rsid w:val="00393DBB"/>
    <w:rsid w:val="003B1716"/>
    <w:rsid w:val="003D23B1"/>
    <w:rsid w:val="00420802"/>
    <w:rsid w:val="00422AAD"/>
    <w:rsid w:val="004842E3"/>
    <w:rsid w:val="004B1C16"/>
    <w:rsid w:val="004C1189"/>
    <w:rsid w:val="004C60AD"/>
    <w:rsid w:val="0051235A"/>
    <w:rsid w:val="00524852"/>
    <w:rsid w:val="005362BD"/>
    <w:rsid w:val="005B454B"/>
    <w:rsid w:val="006811DD"/>
    <w:rsid w:val="00695646"/>
    <w:rsid w:val="006B2037"/>
    <w:rsid w:val="006D0106"/>
    <w:rsid w:val="006D7DF3"/>
    <w:rsid w:val="006E6317"/>
    <w:rsid w:val="00732779"/>
    <w:rsid w:val="00755A57"/>
    <w:rsid w:val="007B37E4"/>
    <w:rsid w:val="008360B9"/>
    <w:rsid w:val="008B37A7"/>
    <w:rsid w:val="008B73D6"/>
    <w:rsid w:val="008C7657"/>
    <w:rsid w:val="009273A3"/>
    <w:rsid w:val="009A044E"/>
    <w:rsid w:val="009A0A09"/>
    <w:rsid w:val="009B2418"/>
    <w:rsid w:val="00A04718"/>
    <w:rsid w:val="00A13260"/>
    <w:rsid w:val="00A27466"/>
    <w:rsid w:val="00A328AA"/>
    <w:rsid w:val="00A6083A"/>
    <w:rsid w:val="00AB6B7A"/>
    <w:rsid w:val="00AE49F3"/>
    <w:rsid w:val="00AE58CC"/>
    <w:rsid w:val="00B072B6"/>
    <w:rsid w:val="00B90DA7"/>
    <w:rsid w:val="00BC2D7C"/>
    <w:rsid w:val="00BD0115"/>
    <w:rsid w:val="00BE51DB"/>
    <w:rsid w:val="00CD3C1A"/>
    <w:rsid w:val="00CD49CD"/>
    <w:rsid w:val="00D85135"/>
    <w:rsid w:val="00DA4716"/>
    <w:rsid w:val="00DD3B5B"/>
    <w:rsid w:val="00DF230A"/>
    <w:rsid w:val="00E637CA"/>
    <w:rsid w:val="00E6548C"/>
    <w:rsid w:val="00E8353E"/>
    <w:rsid w:val="00EA4E7E"/>
    <w:rsid w:val="00EC53E1"/>
    <w:rsid w:val="00F56140"/>
    <w:rsid w:val="00F607C1"/>
    <w:rsid w:val="00F8192F"/>
    <w:rsid w:val="00FA4D00"/>
    <w:rsid w:val="00FB0489"/>
    <w:rsid w:val="00FB438F"/>
    <w:rsid w:val="00FC439E"/>
    <w:rsid w:val="00FD00F9"/>
    <w:rsid w:val="00FD16A1"/>
    <w:rsid w:val="00FE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524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4852"/>
  </w:style>
  <w:style w:type="paragraph" w:customStyle="1" w:styleId="c12">
    <w:name w:val="c12"/>
    <w:basedOn w:val="a"/>
    <w:rsid w:val="00524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47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123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235A"/>
  </w:style>
  <w:style w:type="paragraph" w:styleId="a6">
    <w:name w:val="footer"/>
    <w:basedOn w:val="a"/>
    <w:link w:val="a7"/>
    <w:uiPriority w:val="99"/>
    <w:unhideWhenUsed/>
    <w:rsid w:val="005123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2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524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4852"/>
  </w:style>
  <w:style w:type="paragraph" w:customStyle="1" w:styleId="c12">
    <w:name w:val="c12"/>
    <w:basedOn w:val="a"/>
    <w:rsid w:val="00524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47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1400">
      <w:bodyDiv w:val="1"/>
      <w:marLeft w:val="0"/>
      <w:marRight w:val="0"/>
      <w:marTop w:val="0"/>
      <w:marBottom w:val="0"/>
      <w:divBdr>
        <w:top w:val="none" w:sz="0" w:space="0" w:color="auto"/>
        <w:left w:val="none" w:sz="0" w:space="0" w:color="auto"/>
        <w:bottom w:val="none" w:sz="0" w:space="0" w:color="auto"/>
        <w:right w:val="none" w:sz="0" w:space="0" w:color="auto"/>
      </w:divBdr>
    </w:div>
    <w:div w:id="98330651">
      <w:bodyDiv w:val="1"/>
      <w:marLeft w:val="0"/>
      <w:marRight w:val="0"/>
      <w:marTop w:val="0"/>
      <w:marBottom w:val="0"/>
      <w:divBdr>
        <w:top w:val="none" w:sz="0" w:space="0" w:color="auto"/>
        <w:left w:val="none" w:sz="0" w:space="0" w:color="auto"/>
        <w:bottom w:val="none" w:sz="0" w:space="0" w:color="auto"/>
        <w:right w:val="none" w:sz="0" w:space="0" w:color="auto"/>
      </w:divBdr>
    </w:div>
    <w:div w:id="514072022">
      <w:bodyDiv w:val="1"/>
      <w:marLeft w:val="0"/>
      <w:marRight w:val="0"/>
      <w:marTop w:val="0"/>
      <w:marBottom w:val="0"/>
      <w:divBdr>
        <w:top w:val="none" w:sz="0" w:space="0" w:color="auto"/>
        <w:left w:val="none" w:sz="0" w:space="0" w:color="auto"/>
        <w:bottom w:val="none" w:sz="0" w:space="0" w:color="auto"/>
        <w:right w:val="none" w:sz="0" w:space="0" w:color="auto"/>
      </w:divBdr>
    </w:div>
    <w:div w:id="592738095">
      <w:bodyDiv w:val="1"/>
      <w:marLeft w:val="0"/>
      <w:marRight w:val="0"/>
      <w:marTop w:val="0"/>
      <w:marBottom w:val="0"/>
      <w:divBdr>
        <w:top w:val="none" w:sz="0" w:space="0" w:color="auto"/>
        <w:left w:val="none" w:sz="0" w:space="0" w:color="auto"/>
        <w:bottom w:val="none" w:sz="0" w:space="0" w:color="auto"/>
        <w:right w:val="none" w:sz="0" w:space="0" w:color="auto"/>
      </w:divBdr>
    </w:div>
    <w:div w:id="19034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8</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94</cp:revision>
  <cp:lastPrinted>2003-01-17T22:22:00Z</cp:lastPrinted>
  <dcterms:created xsi:type="dcterms:W3CDTF">2020-01-26T10:19:00Z</dcterms:created>
  <dcterms:modified xsi:type="dcterms:W3CDTF">2024-03-13T18:30:00Z</dcterms:modified>
</cp:coreProperties>
</file>