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ПРОГРАММА</w:t>
      </w: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СОЦИАЛЬНОГО ПЕДАГОГА, ПО РАБОТЕ С ДЕТЬМИ,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СКЛОННЫХ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ДЕВИАНТНОМУ ПОВЕДЕНИЮ (совершение кражи)</w:t>
      </w: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Выполнили</w:t>
      </w:r>
    </w:p>
    <w:p w:rsidR="00AC70D4" w:rsidRDefault="005A025A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Социальный - </w:t>
      </w:r>
      <w:r w:rsidR="00AC7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педагог:</w:t>
      </w:r>
    </w:p>
    <w:p w:rsidR="00AC70D4" w:rsidRDefault="00AC70D4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Красилова Алина Юрьевна</w:t>
      </w:r>
    </w:p>
    <w:p w:rsidR="00AC70D4" w:rsidRDefault="00AC70D4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Селютина Алёна Алексеевна</w:t>
      </w:r>
    </w:p>
    <w:p w:rsidR="00AC70D4" w:rsidRDefault="00AC70D4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5A0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психолог:</w:t>
      </w:r>
    </w:p>
    <w:p w:rsidR="00AC70D4" w:rsidRDefault="00AC70D4" w:rsidP="00AC7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Бондарь Ольга Алексеевна</w:t>
      </w:r>
    </w:p>
    <w:p w:rsidR="00AC70D4" w:rsidRDefault="00AC70D4" w:rsidP="00AC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P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2024</w:t>
      </w:r>
    </w:p>
    <w:p w:rsidR="00AC70D4" w:rsidRDefault="00AC70D4" w:rsidP="00AC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</w:rPr>
        <w:lastRenderedPageBreak/>
        <w:t>Пояснительная записка</w:t>
      </w:r>
    </w:p>
    <w:p w:rsidR="00AC70D4" w:rsidRDefault="00AC70D4" w:rsidP="00AC70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70D4" w:rsidRDefault="00AC70D4" w:rsidP="00AC7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Актуальность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Низкий уровень жизни, педагогическая запущенность, недостаточное количество знаний в области педагогики и психологии у приемных и кровных родителей, правовая незащищенность несовершеннолетних приводят к тому, что дети  адаптируются к негативным социальным условиям окружающей среды.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психотропных средств, совершение преступлений.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профилактике девиантного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работу с подростком, также меры по социальной адаптации в приемной семье.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приоритетных направлений деятельности по работе с приемными детьми «группы риска»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Проблемы.</w:t>
      </w:r>
    </w:p>
    <w:p w:rsidR="00AC70D4" w:rsidRDefault="00AC70D4" w:rsidP="00AC70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во взаимоотношениях между приемным родителем и ребенком с ограниченными возможностями здоровья.</w:t>
      </w:r>
    </w:p>
    <w:p w:rsidR="00AC70D4" w:rsidRDefault="00AC70D4" w:rsidP="00AC70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 уровень общей культуры детей «группы риска».</w:t>
      </w:r>
    </w:p>
    <w:p w:rsidR="00AC70D4" w:rsidRDefault="00AC70D4" w:rsidP="00AC70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сознательного воспитательного воздействия на ребенка.</w:t>
      </w:r>
    </w:p>
    <w:p w:rsidR="00AC70D4" w:rsidRDefault="00AC70D4" w:rsidP="00AC70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прав и интересов ребёнка, оказания комплексной помощи.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Цель программы.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девиантного поведения у детей из приемных детей (профилактика совершение правонарушений).</w:t>
      </w:r>
    </w:p>
    <w:p w:rsidR="00476777" w:rsidRDefault="00476777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Задачи программы</w:t>
      </w:r>
    </w:p>
    <w:p w:rsidR="00AC70D4" w:rsidRDefault="00AC70D4" w:rsidP="00AC70D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диагностической работы с целью выявления склонности к совершению асоциальных поступков, </w:t>
      </w:r>
      <w:r>
        <w:rPr>
          <w:rFonts w:ascii="Times New Roman" w:hAnsi="Times New Roman"/>
          <w:sz w:val="28"/>
          <w:szCs w:val="28"/>
        </w:rPr>
        <w:t xml:space="preserve">(к совершению кражи),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семейного воспитания и межличностных взаимоотношений в приемной семье.</w:t>
      </w:r>
    </w:p>
    <w:p w:rsidR="00AC70D4" w:rsidRDefault="00AC70D4" w:rsidP="00AC70D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комплексной социально-педагогической работы с детьми, с семьёй в целях восстановления гармоничных взаимоотношений между членами и коррекцией имеющихся отношений в семейном воспитании, формирование семейных ценностей.</w:t>
      </w:r>
    </w:p>
    <w:p w:rsidR="00AC70D4" w:rsidRDefault="00AC70D4" w:rsidP="00AC70D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AC70D4" w:rsidRDefault="00AC70D4" w:rsidP="00AC70D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положительную социальную ориентацию</w:t>
      </w:r>
    </w:p>
    <w:p w:rsidR="00AC70D4" w:rsidRDefault="00AC70D4" w:rsidP="00AC70D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Оптимизировать положительный опыт, нивелировать, опыт девиантного поведения, создать и закрепить позитивные образцы поведения. </w:t>
      </w:r>
    </w:p>
    <w:p w:rsidR="00AC70D4" w:rsidRDefault="00AC70D4" w:rsidP="00AC70D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 социально – </w:t>
      </w:r>
      <w:r w:rsidR="007353F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Возраст детей, участвующих в реализации программы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для работы с детьми и подростками с девиантным поведением 8-15 лет.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Сроки реализации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6 месяцев.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Ожидаемые результаты </w:t>
      </w:r>
    </w:p>
    <w:p w:rsidR="00AC70D4" w:rsidRDefault="00AC70D4" w:rsidP="00AC70D4">
      <w:pPr>
        <w:pStyle w:val="a3"/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воспитанности, навыков общения и культуры поведения у приемного ребенка.</w:t>
      </w:r>
    </w:p>
    <w:p w:rsidR="00AC70D4" w:rsidRDefault="00AC70D4" w:rsidP="00AC70D4">
      <w:pPr>
        <w:pStyle w:val="a3"/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социальной направленности по отношении к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AC70D4" w:rsidRDefault="00AC70D4" w:rsidP="00AC70D4">
      <w:pPr>
        <w:pStyle w:val="a3"/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представлений об общечеловеческих ценностях.</w:t>
      </w:r>
    </w:p>
    <w:p w:rsidR="00AC70D4" w:rsidRDefault="00AC70D4" w:rsidP="00AC70D4">
      <w:pPr>
        <w:pStyle w:val="a3"/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 детей уровня знаний об уголовной ответственности за совершение преступлений.</w:t>
      </w:r>
    </w:p>
    <w:p w:rsidR="00AC70D4" w:rsidRDefault="00AC70D4" w:rsidP="00AC70D4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83" w:rsidRDefault="00E51483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Методическое обеспечение программы</w:t>
      </w:r>
    </w:p>
    <w:p w:rsidR="00AC70D4" w:rsidRDefault="00AC70D4" w:rsidP="00E5148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программы: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- организационный (сбор информации, оформление документов)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- диагностический (изучение индивидуальных особенностей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этап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реализацией).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этап – анализ и подведение итогов, дальнейшее планирование с учетом выработанных рекомендаций.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Диагностика</w:t>
      </w:r>
    </w:p>
    <w:p w:rsidR="00AC70D4" w:rsidRDefault="00AC70D4" w:rsidP="00E51483">
      <w:pPr>
        <w:numPr>
          <w:ilvl w:val="0"/>
          <w:numId w:val="5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ребенке (по какой причине, в каком возрасте попал в детский дом, сколько раз ребенок был в приемной семье,  состояние здоровья ребенка)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numPr>
          <w:ilvl w:val="0"/>
          <w:numId w:val="5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диагностика приемного ребенка и его семьи (диагностика уровня взаимоотношений в семье, межличностных отношений, диагностика индивидуальных особенностей поведение замещающих родителей и приемного ребенка).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Приемы воспитательного воздействия</w:t>
      </w:r>
    </w:p>
    <w:p w:rsidR="00AC70D4" w:rsidRDefault="00AC70D4" w:rsidP="00E51483">
      <w:pPr>
        <w:numPr>
          <w:ilvl w:val="0"/>
          <w:numId w:val="6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требований к участнику взаимодействия до достижения социальной и психологической адаптации</w:t>
      </w:r>
    </w:p>
    <w:p w:rsidR="00AC70D4" w:rsidRDefault="00AC70D4" w:rsidP="00E51483">
      <w:pPr>
        <w:numPr>
          <w:ilvl w:val="0"/>
          <w:numId w:val="6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в коллективные виды деятельности, стимулирование развития творческого потенциала и самовыражения</w:t>
      </w:r>
    </w:p>
    <w:p w:rsidR="00AC70D4" w:rsidRDefault="00AC70D4" w:rsidP="00E51483">
      <w:pPr>
        <w:numPr>
          <w:ilvl w:val="0"/>
          <w:numId w:val="6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ситуаций, в которых ребенок может достичь успеха, использование всех мер поощрения</w:t>
      </w:r>
    </w:p>
    <w:p w:rsidR="00AC70D4" w:rsidRDefault="00AC70D4" w:rsidP="00E51483">
      <w:pPr>
        <w:numPr>
          <w:ilvl w:val="0"/>
          <w:numId w:val="6"/>
        </w:numPr>
        <w:shd w:val="clear" w:color="auto" w:fill="FFFFFF"/>
        <w:spacing w:after="187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Стратегия и механизм достижения поставленных целей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в жизнь были выбраны следующие направления: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ребенком;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семьей.</w:t>
      </w:r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семьей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психолого-просветительской работы с родителями, направленная на улучшения микроклимата в семье, сохранение и развитие семейных ценностей, формирование здорового образа жизни.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-привлечение родителей для совместной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детей;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особенностей взаимоотношения между родителями и детьми;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-рекомендации по формированию основных правил семейного воспитания;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положительной мотивации у родителей;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-всесторонне психолого-педагогическое просвещение замещающих родителей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созданию комфортных условий в семье для развития личности ребенка.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просветительская работа (выпуск памяток, информационных листов, беседы, дискуссии, лектории для родителей);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- семейная консультация (оказание помощи семье в конфликтных ситуациях);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-психопрофилактическая - приглашение специалистов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психолога, инспектора ПДН и др.) для бесед с родителями и детьми.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реализации работы с семьей: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 родителей и детей;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совместные праздники;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семейные мероприятия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работы с семьей:</w:t>
      </w: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возрождение семейных традиций, изучение обычаев и семейных ценностей (формирование семейных ценностей предусматривает проведение совместной творческой деятельности - организация работы родительского лектория на темы: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употребления»).</w:t>
      </w:r>
      <w:proofErr w:type="gramEnd"/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483" w:rsidRDefault="00E51483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ребенком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социальная адаптация в приемной семье</w:t>
      </w:r>
      <w:r w:rsidR="00E51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здорового образа жизни и высокоэффективных поведенческих стратегий и личностных ресурсов у детей;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профилактика вредных привычек (употребления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ПАВов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алкоголя, наркотиков);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профилактика правонарушений;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</w:t>
      </w:r>
      <w:r w:rsidR="00E51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опаганда здорового образа жизни;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создание ситуации успеха для детей асоциального поведения;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укрепить и развить чувство самоуважения, способность критически мыслить, чувство ответственности.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метод переключения (вовлечение в учебную, трудовую деятельность, занятия в спортивных секциях, общественной деятельностью</w:t>
      </w:r>
      <w:r w:rsidR="00E51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(участие в волонтерском отряде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))</w:t>
      </w:r>
      <w:r w:rsidR="00E51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C70D4" w:rsidRPr="00E51483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групповая работа, 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-тренинг, 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-дискуссии, 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-беседы, 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-ролевые игры, 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-индивидуальные консультации,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тесты, конкурсы, праздники.</w:t>
      </w:r>
    </w:p>
    <w:p w:rsidR="00AC70D4" w:rsidRPr="00E51483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организации досуга: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изучение интересов и потребностей детей данной категории;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расширение видов творческой деятельности для удовлетворения интересов и потребностей детей;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методическое сопровождение мероприятий досуга;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социально-значимой деятельности детей.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Тематические мероприятия для организации досуга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деловые игры («Как устроиться на работу»), акции («Скажи вредным привычкам - нет»), диспуты («Как найти свое место в жизни»), круглые столы по проблемам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алкогольной и наркотической зависимости,)</w:t>
      </w:r>
      <w:proofErr w:type="gramEnd"/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правонарушений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по факту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"Знаешь ли ты закон?"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Конституция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 с классными руководителями по работе с т/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семьями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употребления ПАВ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Патронаж  в семьи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</w:p>
    <w:p w:rsidR="00AC70D4" w:rsidRDefault="00AC70D4" w:rsidP="00E5148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Патронаж в семьи повторные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Социально-психологический мониторинг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Психологическое сопровождение</w:t>
      </w:r>
    </w:p>
    <w:p w:rsidR="00AC70D4" w:rsidRDefault="00AC70D4" w:rsidP="00E5148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- коррекционные занятия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коррекционно-воспитательной работы с подростками ск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лонными к девиантному поведению;</w:t>
      </w:r>
    </w:p>
    <w:p w:rsidR="00AC70D4" w:rsidRDefault="00AC70D4" w:rsidP="00E5148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методики: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Опросник "СОП"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Методика изучения личности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 и его ближайшего окружения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 диагностики эгоцентризма у подростков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социально - психологической помощи</w:t>
      </w:r>
    </w:p>
    <w:p w:rsidR="00AC70D4" w:rsidRDefault="00AC70D4" w:rsidP="00E5148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проблем семейного воспитания.</w:t>
      </w:r>
    </w:p>
    <w:p w:rsidR="00AC70D4" w:rsidRDefault="00AC70D4" w:rsidP="00E5148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консультирование с целью помочь ребенку разобраться в своих проблемах и подсказать, как их можно было бы решить.</w:t>
      </w:r>
    </w:p>
    <w:p w:rsidR="00AC70D4" w:rsidRDefault="00AC70D4" w:rsidP="00E5148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</w:t>
      </w:r>
    </w:p>
    <w:p w:rsidR="00AC70D4" w:rsidRDefault="00AC70D4" w:rsidP="00E5148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положительного воспитательного воздействия выбранных средств воспитания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свободного времени учащихся</w:t>
      </w:r>
    </w:p>
    <w:p w:rsidR="00AC70D4" w:rsidRDefault="00AC70D4" w:rsidP="00E51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время - умение разумно и интересно, с пользой для себя и окружающих проводит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ь свой досуг - острая проблема «трудных»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 С одной стороны,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привлекает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нерегламентированностью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добровольностью видов и форм деятельности, широкими возможностями для самодеятельности, неформальным характером отношений. К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свободного времени у «трудного»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вырастает в неделю приблизительно до 50 часов, а в день - до 8 часов. С другой стороны,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наблюдается неумение «трудного»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 использовать свое свободное время, неразвитость у него умений и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AC70D4" w:rsidRDefault="00AC70D4" w:rsidP="00E51483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интересов и способностей детей.</w:t>
      </w:r>
    </w:p>
    <w:p w:rsidR="00AC70D4" w:rsidRDefault="00AC70D4" w:rsidP="00E51483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детей склонных к </w:t>
      </w:r>
      <w:r w:rsidR="00E5148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 в кружки, секции, общественно полезную деятельность, движение милосердия.</w:t>
      </w:r>
    </w:p>
    <w:p w:rsidR="00AC70D4" w:rsidRDefault="00AC70D4" w:rsidP="00E51483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любых видов художественного и технического творчества учащихся и участие их в мероприятиях.</w:t>
      </w:r>
    </w:p>
    <w:p w:rsidR="00AC70D4" w:rsidRDefault="00AC70D4" w:rsidP="00E51483">
      <w:pPr>
        <w:shd w:val="clear" w:color="auto" w:fill="FFFFFF"/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3FD" w:rsidRDefault="007353FD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E51483">
      <w:pPr>
        <w:shd w:val="clear" w:color="auto" w:fill="FFFFFF"/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83" w:rsidRDefault="00E51483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476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ПЛАН КРИЗИСНОГО СОПРОВОЖДЕНИЯ </w:t>
      </w:r>
    </w:p>
    <w:p w:rsidR="00AC70D4" w:rsidRDefault="00AC70D4" w:rsidP="00AC7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ЗАМЕЩАЮЩЕЙ СЕМЬИ</w:t>
      </w:r>
    </w:p>
    <w:p w:rsidR="00E51483" w:rsidRDefault="00E51483" w:rsidP="00AC7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148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(замещающего родителя)   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Ф.И.О., дата рождения </w:t>
      </w:r>
      <w:r w:rsidR="00E51483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4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(ребенка/детей)</w:t>
      </w:r>
    </w:p>
    <w:p w:rsidR="00AC70D4" w:rsidRDefault="00AC70D4" w:rsidP="00E514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Договор  о сопровождении  </w:t>
      </w:r>
      <w:r w:rsidR="00476777">
        <w:rPr>
          <w:rFonts w:ascii="Times New Roman" w:hAnsi="Times New Roman" w:cs="Times New Roman"/>
          <w:bCs/>
          <w:sz w:val="24"/>
          <w:szCs w:val="24"/>
        </w:rPr>
        <w:t>№ ___  от «__»_________20__г.</w:t>
      </w:r>
    </w:p>
    <w:p w:rsidR="00AC70D4" w:rsidRDefault="00AC70D4" w:rsidP="00E51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сопровождения </w:t>
      </w:r>
      <w:r w:rsidR="00E51483">
        <w:rPr>
          <w:rFonts w:ascii="Times New Roman" w:hAnsi="Times New Roman" w:cs="Times New Roman"/>
          <w:sz w:val="24"/>
          <w:szCs w:val="24"/>
        </w:rPr>
        <w:t xml:space="preserve"> с «__»________20__г. по «__»__________20__г.</w:t>
      </w:r>
    </w:p>
    <w:p w:rsidR="00AC70D4" w:rsidRDefault="00AC70D4" w:rsidP="00E5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83">
        <w:rPr>
          <w:rFonts w:ascii="Times New Roman" w:hAnsi="Times New Roman" w:cs="Times New Roman"/>
          <w:sz w:val="24"/>
          <w:szCs w:val="24"/>
        </w:rPr>
        <w:t>ПРОФИЛАКТИКА ПРОТИВОПРАВНЫХ ПОСТУПКОВ НЕСОВЕРШЕННОЛЕТНИМИ  (КРАЖА)</w:t>
      </w:r>
      <w:r w:rsidR="00E51483" w:rsidRPr="00E51483">
        <w:rPr>
          <w:rFonts w:ascii="Times New Roman" w:hAnsi="Times New Roman" w:cs="Times New Roman"/>
          <w:sz w:val="24"/>
          <w:szCs w:val="24"/>
        </w:rPr>
        <w:t>.</w:t>
      </w:r>
    </w:p>
    <w:p w:rsidR="00AC70D4" w:rsidRDefault="00AC70D4" w:rsidP="00E51483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0D4" w:rsidRDefault="00AC70D4" w:rsidP="00E5148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Выявление мотивации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совершении кражи</w:t>
      </w:r>
      <w:r w:rsidR="00E51483">
        <w:rPr>
          <w:rFonts w:ascii="Times New Roman" w:hAnsi="Times New Roman"/>
          <w:sz w:val="24"/>
          <w:szCs w:val="24"/>
        </w:rPr>
        <w:t>.</w:t>
      </w:r>
    </w:p>
    <w:p w:rsidR="00AC70D4" w:rsidRDefault="00AC70D4" w:rsidP="00E5148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Сформировать положительную социальную ориентацию</w:t>
      </w:r>
      <w:r w:rsidR="00E51483">
        <w:rPr>
          <w:rFonts w:ascii="Times New Roman" w:hAnsi="Times New Roman"/>
          <w:sz w:val="24"/>
          <w:szCs w:val="24"/>
        </w:rPr>
        <w:t>.</w:t>
      </w:r>
    </w:p>
    <w:p w:rsidR="00AC70D4" w:rsidRDefault="00AC70D4" w:rsidP="00E5148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Мониторинг кризисной ситуации</w:t>
      </w:r>
      <w:r w:rsidR="00E51483">
        <w:rPr>
          <w:rFonts w:ascii="Times New Roman" w:hAnsi="Times New Roman"/>
          <w:sz w:val="24"/>
          <w:szCs w:val="24"/>
        </w:rPr>
        <w:t>.</w:t>
      </w:r>
    </w:p>
    <w:p w:rsidR="00AC70D4" w:rsidRDefault="00AC70D4" w:rsidP="00E5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9"/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701"/>
        <w:gridCol w:w="1985"/>
        <w:gridCol w:w="1699"/>
      </w:tblGrid>
      <w:tr w:rsidR="00AC70D4" w:rsidTr="00476777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AC70D4" w:rsidRDefault="00AC70D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AC70D4" w:rsidTr="00476777">
        <w:trPr>
          <w:trHeight w:val="770"/>
        </w:trPr>
        <w:tc>
          <w:tcPr>
            <w:tcW w:w="1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Pr="00476777" w:rsidRDefault="00AC7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Выявление </w:t>
            </w:r>
            <w:r w:rsidRPr="00476777">
              <w:rPr>
                <w:rFonts w:ascii="Times New Roman" w:hAnsi="Times New Roman"/>
                <w:b/>
                <w:sz w:val="24"/>
                <w:szCs w:val="24"/>
              </w:rPr>
              <w:t xml:space="preserve"> мотивации к совершению кражи</w:t>
            </w:r>
            <w:r w:rsidR="00E51483" w:rsidRPr="004767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C70D4" w:rsidTr="00476777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Pr="00476777" w:rsidRDefault="00A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Социально-психологическая диагностика ребенка</w:t>
            </w:r>
            <w:r w:rsidR="00E51483" w:rsidRPr="00476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/>
            </w:pPr>
          </w:p>
        </w:tc>
      </w:tr>
      <w:tr w:rsidR="00AC70D4" w:rsidTr="00476777">
        <w:trPr>
          <w:trHeight w:val="590"/>
        </w:trPr>
        <w:tc>
          <w:tcPr>
            <w:tcW w:w="1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Pr="00476777" w:rsidRDefault="00AC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Сформировать положительную социальную ориентацию</w:t>
            </w:r>
            <w:r w:rsidR="00E51483"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C70D4" w:rsidTr="00476777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4" w:rsidRPr="00476777" w:rsidRDefault="00AC7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1483"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</w:t>
            </w:r>
            <w:r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направленные на формирование положительной социальной ориентации:</w:t>
            </w:r>
          </w:p>
          <w:p w:rsidR="00AC70D4" w:rsidRDefault="00AC70D4" w:rsidP="007D751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 с ребенком:</w:t>
            </w:r>
          </w:p>
          <w:p w:rsidR="00AC70D4" w:rsidRDefault="00476777" w:rsidP="00E514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>
              <w:rPr>
                <w:rFonts w:ascii="Times New Roman" w:hAnsi="Times New Roman"/>
                <w:sz w:val="24"/>
                <w:szCs w:val="24"/>
                <w:lang w:eastAsia="en-US"/>
              </w:rPr>
              <w:t>«Ответственность за совершение своих поступков»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C70D4" w:rsidRDefault="00476777" w:rsidP="00E514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>
              <w:rPr>
                <w:rFonts w:ascii="Times New Roman" w:hAnsi="Times New Roman"/>
                <w:sz w:val="24"/>
                <w:szCs w:val="24"/>
                <w:lang w:eastAsia="en-US"/>
              </w:rPr>
              <w:t>«Мы сами формируем нормы и правила поведение в обществе»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C70D4" w:rsidRDefault="00476777" w:rsidP="00E5148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>
              <w:rPr>
                <w:rFonts w:ascii="Times New Roman" w:hAnsi="Times New Roman"/>
                <w:sz w:val="24"/>
                <w:szCs w:val="24"/>
                <w:lang w:eastAsia="en-US"/>
              </w:rPr>
              <w:t>«Как мое окружение влияет на мою жизнь»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C70D4" w:rsidRDefault="00AC70D4" w:rsidP="007D751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 с родителями</w:t>
            </w:r>
            <w:r w:rsidR="0047677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AC70D4" w:rsidRDefault="00476777" w:rsidP="0047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>«Родители - как главный пример поведения для родителей»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C70D4" w:rsidRDefault="00AC70D4" w:rsidP="0047677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совместной деятельности с социальным педагогом школы</w:t>
            </w:r>
            <w:r w:rsidR="0047677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AC70D4" w:rsidRPr="00476777" w:rsidRDefault="00476777" w:rsidP="0047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>«Проведения 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часа по теме «Профилактика </w:t>
            </w:r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>преступлений среди несовершеннолетних»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C70D4" w:rsidRPr="00476777" w:rsidRDefault="00476777" w:rsidP="0047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>досуговой</w:t>
            </w:r>
            <w:proofErr w:type="spellEnd"/>
            <w:r w:rsidR="00AC70D4" w:rsidRPr="004767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 ребенка (посещение спортивных секций, кружков)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C70D4" w:rsidRDefault="00AC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4. Посещение замещающей семьи, оценки уровня взаимоотношений между </w:t>
            </w:r>
            <w:r w:rsidR="00476777">
              <w:rPr>
                <w:rFonts w:ascii="Times New Roman" w:hAnsi="Times New Roman"/>
                <w:sz w:val="24"/>
                <w:szCs w:val="24"/>
                <w:lang w:eastAsia="en-US"/>
              </w:rPr>
              <w:t>приемными родителями и ребенком.</w:t>
            </w:r>
          </w:p>
          <w:p w:rsidR="00AC70D4" w:rsidRDefault="00AC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Default="00AC70D4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C70D4" w:rsidRDefault="00AC70D4" w:rsidP="0047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 w:rsidP="0047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C70D4" w:rsidRDefault="00AC70D4" w:rsidP="0047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 w:rsidP="0047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 w:rsidP="0047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70D4" w:rsidRDefault="00AC70D4" w:rsidP="0047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4" w:rsidRDefault="00A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70D4" w:rsidTr="00476777">
        <w:trPr>
          <w:trHeight w:val="494"/>
        </w:trPr>
        <w:tc>
          <w:tcPr>
            <w:tcW w:w="1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4" w:rsidRPr="00476777" w:rsidRDefault="00AC7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7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  Мониторинг кризисной ситуации. Подведение итогов работы.</w:t>
            </w:r>
          </w:p>
        </w:tc>
      </w:tr>
    </w:tbl>
    <w:p w:rsidR="00AC70D4" w:rsidRDefault="00476777" w:rsidP="00AC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C7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Специалисты отдела: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___________    /_______________________/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        (подпись)           (расшифровка подписи)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___________    /_______________________/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        (подпись)           (расшифровка подписи)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программой сопровождения моей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согласен: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/_______________________ 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tabs>
          <w:tab w:val="left" w:pos="1005"/>
          <w:tab w:val="center" w:pos="49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rPr>
          <w:rFonts w:ascii="Times New Roman" w:hAnsi="Times New Roman" w:cs="Times New Roman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777" w:rsidRDefault="00476777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7353F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3FD" w:rsidRDefault="007353FD" w:rsidP="007353F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3FD" w:rsidRDefault="007353FD" w:rsidP="007353F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3FD" w:rsidRDefault="007353FD" w:rsidP="007353F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3FD" w:rsidRDefault="007353FD" w:rsidP="007353F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AC70D4" w:rsidRDefault="00AC70D4" w:rsidP="004767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М.Р. Практикум по Социальный педагогическим играм с детьми и подростками.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Санкт- Петербург, 2007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Система работы администрации школы по профилактике наркомании. - Волгоград, «Учитель», 2006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 Родителям и педагогам6все о наркомании. - Ростов-на-Дону, «Феникс», 2005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 школьник и компьютер. - М., 2007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Лепешева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Методика диагностики типа школьной мотивации у старшеклассников/школьный Социальный педагог, №9, 2007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Понамарева Е.А. Коллекция педагогического инструментария \ Методист, №6, 2007. С47 - 48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Н. Подходы к определению «социально-педагогическая поддержка // Социальная педагогика №5, 2009</w:t>
      </w:r>
    </w:p>
    <w:p w:rsidR="00AC70D4" w:rsidRDefault="00AC70D4" w:rsidP="00476777">
      <w:pPr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Цабыбин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Взаимодействие школы и семьи. - Волгоград, «Учитель», 2011</w:t>
      </w:r>
    </w:p>
    <w:p w:rsidR="00AC70D4" w:rsidRDefault="00AC70D4" w:rsidP="0047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0D4" w:rsidRDefault="00AC70D4" w:rsidP="00AC70D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92F" w:rsidRDefault="0060192F"/>
    <w:sectPr w:rsidR="0060192F" w:rsidSect="00AC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7A"/>
    <w:multiLevelType w:val="multilevel"/>
    <w:tmpl w:val="D4FE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CD0"/>
    <w:multiLevelType w:val="multilevel"/>
    <w:tmpl w:val="A5065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516D"/>
    <w:multiLevelType w:val="multilevel"/>
    <w:tmpl w:val="1212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078B4"/>
    <w:multiLevelType w:val="multilevel"/>
    <w:tmpl w:val="B3C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F1F50"/>
    <w:multiLevelType w:val="multilevel"/>
    <w:tmpl w:val="CB1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E0C00"/>
    <w:multiLevelType w:val="hybridMultilevel"/>
    <w:tmpl w:val="1CFEB56E"/>
    <w:lvl w:ilvl="0" w:tplc="3B905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A17C2"/>
    <w:multiLevelType w:val="multilevel"/>
    <w:tmpl w:val="68DA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16444"/>
    <w:multiLevelType w:val="multilevel"/>
    <w:tmpl w:val="7F7C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A3280"/>
    <w:multiLevelType w:val="hybridMultilevel"/>
    <w:tmpl w:val="1BB2D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227BE"/>
    <w:multiLevelType w:val="hybridMultilevel"/>
    <w:tmpl w:val="A492E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02618"/>
    <w:multiLevelType w:val="multilevel"/>
    <w:tmpl w:val="2A5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112EC"/>
    <w:multiLevelType w:val="multilevel"/>
    <w:tmpl w:val="483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62A90"/>
    <w:multiLevelType w:val="multilevel"/>
    <w:tmpl w:val="3A94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955D4"/>
    <w:multiLevelType w:val="hybridMultilevel"/>
    <w:tmpl w:val="E378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C29A1"/>
    <w:multiLevelType w:val="multilevel"/>
    <w:tmpl w:val="6712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0D4"/>
    <w:rsid w:val="00476777"/>
    <w:rsid w:val="005A025A"/>
    <w:rsid w:val="0060192F"/>
    <w:rsid w:val="007353FD"/>
    <w:rsid w:val="00AC70D4"/>
    <w:rsid w:val="00E5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2024-03-15T06:24:00Z</dcterms:created>
  <dcterms:modified xsi:type="dcterms:W3CDTF">2024-03-15T07:32:00Z</dcterms:modified>
</cp:coreProperties>
</file>