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p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Тема:</w:t>
      </w:r>
      <w:r>
        <w:rPr>
          <w:rFonts w:ascii="Times New Roman" w:hAnsi="Times New Roman" w:eastAsia="Calibri" w:cs="Times New Roman"/>
        </w:rPr>
        <w:t>Семейство Розоцветные или Розовые</w:t>
      </w:r>
    </w:p>
    <w:p>
      <w:pPr>
        <w:shd w:val="clear" w:color="auto" w:fill="FFFFFF"/>
        <w:spacing w:line="240" w:lineRule="auto"/>
        <w:rPr>
          <w:rFonts w:ascii="Times New Roman" w:hAnsi="Times New Roman" w:cs="Times New Roman"/>
          <w:color w:val="66666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u w:val="single"/>
        </w:rPr>
        <w:t>Цель урока:</w:t>
      </w: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1.Познакомить с признаками и типичными представителями семейства Розоцветные.</w:t>
      </w:r>
    </w:p>
    <w:p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2.Развивать умение сравнивать,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 анализировать, классифицировать, обобщать.</w:t>
      </w:r>
    </w:p>
    <w:p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3.Воспитывать бережное отношение к природе.</w:t>
      </w:r>
    </w:p>
    <w:p>
      <w:pPr>
        <w:spacing w:line="273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Тип урока: изучение нового материала</w:t>
      </w:r>
    </w:p>
    <w:p>
      <w:pPr>
        <w:spacing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 </w:t>
      </w:r>
    </w:p>
    <w:p>
      <w:pPr>
        <w:spacing w:line="273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Ход урока</w:t>
      </w:r>
    </w:p>
    <w:p>
      <w:pPr>
        <w:pStyle w:val="13"/>
        <w:numPr>
          <w:ilvl w:val="0"/>
          <w:numId w:val="1"/>
        </w:numPr>
        <w:spacing w:line="273" w:lineRule="auto"/>
        <w:rPr>
          <w:b/>
          <w:color w:val="000000"/>
        </w:rPr>
      </w:pPr>
      <w:r>
        <w:rPr>
          <w:b/>
          <w:color w:val="000000"/>
        </w:rPr>
        <w:t>Организационный этап</w:t>
      </w:r>
    </w:p>
    <w:p>
      <w:pPr>
        <w:spacing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Приветствие. Проверка готовности к уроку. </w:t>
      </w:r>
    </w:p>
    <w:p>
      <w:pPr>
        <w:numPr>
          <w:ilvl w:val="0"/>
          <w:numId w:val="1"/>
        </w:numPr>
        <w:spacing w:line="273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Актуализация опорных знаний, проверка домашнего задания</w:t>
      </w:r>
    </w:p>
    <w:p>
      <w:pPr>
        <w:pStyle w:val="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Интерактивный тест по теме «Семейство Крестоцветные» </w:t>
      </w:r>
    </w:p>
    <w:p>
      <w:pPr>
        <w:pStyle w:val="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Представить результат </w:t>
      </w:r>
    </w:p>
    <w:p>
      <w:pPr>
        <w:spacing w:line="273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https://obrazovaka.ru/test/semeystvo-krestocvetnye-priznaki.html</w:t>
      </w:r>
    </w:p>
    <w:p>
      <w:pPr>
        <w:spacing w:line="273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III. Изучение нового материала</w:t>
      </w:r>
    </w:p>
    <w:p>
      <w:pPr>
        <w:pStyle w:val="10"/>
        <w:shd w:val="clear" w:color="auto" w:fill="FFFFFF"/>
        <w:spacing w:before="0" w:beforeAutospacing="0" w:after="108" w:afterAutospacing="0"/>
        <w:rPr>
          <w:color w:val="333333"/>
        </w:rPr>
      </w:pPr>
      <w:r>
        <w:rPr>
          <w:b/>
          <w:i/>
          <w:color w:val="000000"/>
        </w:rPr>
        <w:t>Проблемный вопрос</w:t>
      </w:r>
    </w:p>
    <w:p>
      <w:pPr>
        <w:pStyle w:val="10"/>
        <w:shd w:val="clear" w:color="auto" w:fill="FFFFFF"/>
        <w:spacing w:before="0" w:beforeAutospacing="0" w:after="108" w:afterAutospacing="0"/>
        <w:rPr>
          <w:color w:val="000000" w:themeColor="text1"/>
        </w:rPr>
      </w:pPr>
      <w:r>
        <w:rPr>
          <w:color w:val="000000" w:themeColor="text1"/>
        </w:rPr>
        <w:t>Сегодня на уроке мы познакомимся ещё с одним семейством, относящимся к классу Двудольных.</w:t>
      </w:r>
    </w:p>
    <w:p>
      <w:pPr>
        <w:pStyle w:val="10"/>
        <w:shd w:val="clear" w:color="auto" w:fill="FFFFFF"/>
        <w:spacing w:before="0" w:beforeAutospacing="0" w:after="108" w:afterAutospacing="0"/>
        <w:rPr>
          <w:color w:val="000000" w:themeColor="text1"/>
        </w:rPr>
      </w:pPr>
      <w:r>
        <w:rPr>
          <w:color w:val="000000" w:themeColor="text1"/>
        </w:rPr>
        <w:t>Необходимо сформулировать тему нашего сегодняшнего урока. Чтобы выполнить это задание, вы должны отгадать - о каких растениях говорится в загадках?</w:t>
      </w:r>
    </w:p>
    <w:p>
      <w:pPr>
        <w:pStyle w:val="10"/>
        <w:shd w:val="clear" w:color="auto" w:fill="FFFFFF"/>
        <w:spacing w:before="0" w:beforeAutospacing="0" w:after="0" w:afterAutospacing="0" w:line="192" w:lineRule="atLeast"/>
        <w:rPr>
          <w:color w:val="000000" w:themeColor="text1"/>
        </w:rPr>
      </w:pPr>
      <w:r>
        <w:rPr>
          <w:color w:val="000000" w:themeColor="text1"/>
        </w:rPr>
        <w:t>Царицей цветов я зовусь,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На вид я прекрасна, нежна.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Но тронешь меня невзначай,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Почувствуешь, как я сильна.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(</w:t>
      </w:r>
      <w:r>
        <w:rPr>
          <w:rStyle w:val="7"/>
          <w:color w:val="000000" w:themeColor="text1"/>
        </w:rPr>
        <w:t>Роза</w:t>
      </w:r>
      <w:r>
        <w:rPr>
          <w:color w:val="000000" w:themeColor="text1"/>
        </w:rPr>
        <w:t>)</w:t>
      </w:r>
    </w:p>
    <w:p>
      <w:pPr>
        <w:pStyle w:val="10"/>
        <w:shd w:val="clear" w:color="auto" w:fill="FFFFFF"/>
        <w:spacing w:before="0" w:beforeAutospacing="0" w:after="0" w:afterAutospacing="0" w:line="192" w:lineRule="atLeast"/>
        <w:rPr>
          <w:color w:val="000000" w:themeColor="text1"/>
        </w:rPr>
      </w:pPr>
      <w:r>
        <w:rPr>
          <w:color w:val="000000" w:themeColor="text1"/>
        </w:rPr>
        <w:t>Сижу на дереве,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Кругла, как шар,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Красна, как кровь,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Сладка, как мед.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(</w:t>
      </w:r>
      <w:r>
        <w:rPr>
          <w:rStyle w:val="7"/>
          <w:color w:val="000000" w:themeColor="text1"/>
        </w:rPr>
        <w:t>Вишня</w:t>
      </w:r>
      <w:r>
        <w:rPr>
          <w:color w:val="000000" w:themeColor="text1"/>
        </w:rPr>
        <w:t>)</w:t>
      </w:r>
    </w:p>
    <w:p>
      <w:pPr>
        <w:pStyle w:val="10"/>
        <w:shd w:val="clear" w:color="auto" w:fill="FFFFFF"/>
        <w:spacing w:before="0" w:beforeAutospacing="0" w:after="0" w:afterAutospacing="0" w:line="192" w:lineRule="atLeast"/>
        <w:rPr>
          <w:color w:val="000000" w:themeColor="text1"/>
        </w:rPr>
      </w:pPr>
      <w:r>
        <w:rPr>
          <w:color w:val="000000" w:themeColor="text1"/>
        </w:rPr>
        <w:t>Растет в траве Аленка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В красной рубашонке.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Кто ни пройдет –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Всяк поклон отдает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(</w:t>
      </w:r>
      <w:r>
        <w:rPr>
          <w:rStyle w:val="7"/>
          <w:color w:val="000000" w:themeColor="text1"/>
        </w:rPr>
        <w:t>Земляника</w:t>
      </w:r>
      <w:r>
        <w:rPr>
          <w:color w:val="000000" w:themeColor="text1"/>
        </w:rPr>
        <w:t>)</w:t>
      </w:r>
    </w:p>
    <w:p>
      <w:pPr>
        <w:pStyle w:val="10"/>
        <w:shd w:val="clear" w:color="auto" w:fill="FFFFFF"/>
        <w:spacing w:before="0" w:beforeAutospacing="0" w:after="108" w:afterAutospacing="0"/>
        <w:rPr>
          <w:color w:val="000000" w:themeColor="text1"/>
        </w:rPr>
      </w:pPr>
      <w:r>
        <w:rPr>
          <w:color w:val="000000" w:themeColor="text1"/>
        </w:rPr>
        <w:t>Подумайте, к какому семейству относятся эти растения? (ответы учащихся)</w:t>
      </w:r>
    </w:p>
    <w:p>
      <w:pPr>
        <w:pStyle w:val="10"/>
        <w:shd w:val="clear" w:color="auto" w:fill="FFFFFF"/>
        <w:spacing w:before="0" w:beforeAutospacing="0" w:after="108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Сегодня мы познакомимся с самым красивым и вкусным семейством. К нему относятся розы, шиповник, боярышник, а также яблони, абрикосы, сливы, персики, вишни. Все они выглядят просто прекрасно. В этом семействе каждый найдет себе фрукт и цветок по душе. Это семейство Розоцветные.</w:t>
      </w:r>
    </w:p>
    <w:p>
      <w:pPr>
        <w:pStyle w:val="10"/>
        <w:shd w:val="clear" w:color="auto" w:fill="FFFFFF"/>
        <w:spacing w:before="0" w:beforeAutospacing="0" w:after="108" w:afterAutospacing="0"/>
        <w:rPr>
          <w:b/>
          <w:color w:val="000000" w:themeColor="text1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108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1.Характеристика семейства Розоцветные или Розовые </w:t>
      </w:r>
    </w:p>
    <w:p>
      <w:pPr>
        <w:pStyle w:val="10"/>
        <w:shd w:val="clear" w:color="auto" w:fill="FFFFFF"/>
        <w:spacing w:before="0" w:beforeAutospacing="0" w:after="108" w:afterAutospacing="0"/>
        <w:rPr>
          <w:b/>
          <w:color w:val="1F497D" w:themeColor="text2"/>
          <w:shd w:val="clear" w:color="auto" w:fill="FFFFFF"/>
        </w:rPr>
      </w:pPr>
      <w:r>
        <w:fldChar w:fldCharType="begin"/>
      </w:r>
      <w:r>
        <w:instrText xml:space="preserve"> HYPERLINK "https://youtu.be/7tYLNhAWGIY" </w:instrText>
      </w:r>
      <w:r>
        <w:fldChar w:fldCharType="separate"/>
      </w:r>
      <w:r>
        <w:rPr>
          <w:rStyle w:val="8"/>
          <w:b/>
          <w:color w:val="1F497D" w:themeColor="text2"/>
          <w:shd w:val="clear" w:color="auto" w:fill="FFFFFF"/>
        </w:rPr>
        <w:t>https://youtu.be/7tYLNhAWGIY</w:t>
      </w:r>
      <w:r>
        <w:rPr>
          <w:rStyle w:val="8"/>
          <w:b/>
          <w:color w:val="1F497D" w:themeColor="text2"/>
          <w:shd w:val="clear" w:color="auto" w:fill="FFFFFF"/>
        </w:rPr>
        <w:fldChar w:fldCharType="end"/>
      </w:r>
    </w:p>
    <w:p>
      <w:pPr>
        <w:spacing w:line="273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Демонстрация экрана</w:t>
      </w:r>
    </w:p>
    <w:p>
      <w:pPr>
        <w:pStyle w:val="10"/>
        <w:rPr>
          <w:color w:val="000000" w:themeColor="text1"/>
        </w:rPr>
      </w:pPr>
      <w:r>
        <w:rPr>
          <w:color w:val="000000" w:themeColor="text1"/>
        </w:rPr>
        <w:t>В семейство розоцветных входят растения разнообразных жизненных форм, распространённые во всех областях Земли. Многие представители розоцветных являются культурными растениями. Хозяйственное значение семейства очень велико. Формула цветка розоцветных: Ч5 Л5 Т∞ П1, Ч5 Л5 Т∞ П∞. Цветки бывают как одиночные, так и собранные в соцветия: простой зонтик (вишня),метёлка (таволга),кисть (черёмуха), щиток (рябина). Опыляются насекомыми. Плоды розоцветных достаточно разнообразны: костянка (абрикос, черешня), яблоко (груша, рябина), многокостянка (малина), многоорешек (земляника).</w:t>
      </w:r>
    </w:p>
    <w:p>
      <w:pPr>
        <w:spacing w:line="273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Ребята, давайте запишем в тетрадь признаки Розоцветных.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1.Жизненная форма- 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Формула цветка- 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3.Тип соцветия-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4.Опыление-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5.Тип плода-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pStyle w:val="2"/>
        <w:spacing w:before="240" w:beforeAutospacing="0" w:after="240" w:afterAutospacing="0" w:line="26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Многообразие розоцветных</w:t>
      </w:r>
    </w:p>
    <w:p>
      <w:pPr>
        <w:pStyle w:val="10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 семействе объединены сто родов и примерно три тысячи видов.</w:t>
      </w:r>
    </w:p>
    <w:p>
      <w:pPr>
        <w:pStyle w:val="10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 типу плода выделяют 4 подсемейства:</w:t>
      </w:r>
    </w:p>
    <w:p>
      <w:pPr>
        <w:numPr>
          <w:ilvl w:val="0"/>
          <w:numId w:val="2"/>
        </w:numPr>
        <w:spacing w:before="0" w:beforeAutospacing="0" w:after="120" w:afterAutospacing="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спирейные;</w:t>
      </w:r>
    </w:p>
    <w:p>
      <w:pPr>
        <w:numPr>
          <w:ilvl w:val="0"/>
          <w:numId w:val="2"/>
        </w:numPr>
        <w:spacing w:before="0" w:beforeAutospacing="0" w:after="120" w:afterAutospacing="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розовые;</w:t>
      </w:r>
    </w:p>
    <w:p>
      <w:pPr>
        <w:numPr>
          <w:ilvl w:val="0"/>
          <w:numId w:val="2"/>
        </w:numPr>
        <w:spacing w:before="0" w:beforeAutospacing="0" w:after="120" w:afterAutospacing="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яблонные;</w:t>
      </w:r>
    </w:p>
    <w:p>
      <w:pPr>
        <w:numPr>
          <w:ilvl w:val="0"/>
          <w:numId w:val="2"/>
        </w:numPr>
        <w:spacing w:before="0" w:beforeAutospacing="0" w:after="120" w:afterAutospacing="0" w:line="240" w:lineRule="auto"/>
        <w:ind w:left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сливовые.</w:t>
      </w:r>
    </w:p>
    <w:p>
      <w:pPr>
        <w:numPr>
          <w:numId w:val="0"/>
        </w:numPr>
        <w:spacing w:before="0" w:beforeAutospacing="0" w:after="120" w:afterAutospacing="0" w:line="240" w:lineRule="auto"/>
        <w:ind w:left="-360" w:leftChars="0"/>
        <w:jc w:val="left"/>
        <w:rPr>
          <w:rFonts w:hint="default"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</w:rPr>
        <w:t>росмотр видеоролика на тему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 последующим составлением схемы.</w:t>
      </w:r>
    </w:p>
    <w:p>
      <w:pPr>
        <w:spacing w:line="273" w:lineRule="auto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https://youtu.be/yZR5z3Greok</w:t>
      </w:r>
    </w:p>
    <w:p>
      <w:pPr>
        <w:spacing w:line="273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3.Значение Розоцветных</w:t>
      </w:r>
    </w:p>
    <w:p>
      <w:pPr>
        <w:spacing w:line="273" w:lineRule="auto"/>
        <w:jc w:val="left"/>
        <w:rPr>
          <w:rFonts w:hint="default"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>(Беседа с составлением схемы «Значение Розоцветных»</w:t>
      </w:r>
      <w:r>
        <w:rPr>
          <w:rFonts w:hint="default" w:ascii="Times New Roman" w:hAnsi="Times New Roman" w:cs="Times New Roman"/>
          <w:color w:val="000000"/>
          <w:lang w:val="ru-RU"/>
        </w:rPr>
        <w:t>)</w:t>
      </w:r>
    </w:p>
    <w:p>
      <w:pPr>
        <w:pStyle w:val="10"/>
        <w:shd w:val="clear" w:color="auto" w:fill="FFFFFF"/>
        <w:spacing w:before="240" w:beforeAutospacing="0" w:after="240" w:afterAutospacing="0"/>
        <w:ind w:firstLine="240"/>
        <w:rPr>
          <w:color w:val="000000"/>
        </w:rPr>
      </w:pPr>
      <w:r>
        <w:rPr>
          <w:color w:val="000000"/>
        </w:rPr>
        <w:t>Розоцветные имеют большое практическое значение, используются как пищевые (плодовоягодные) растения: слива, вишня, яблоня, айва, земляника, голубика, костяника, миндаль.</w:t>
      </w:r>
    </w:p>
    <w:p>
      <w:pPr>
        <w:pStyle w:val="10"/>
        <w:shd w:val="clear" w:color="auto" w:fill="FFFFFF"/>
        <w:spacing w:before="240" w:beforeAutospacing="0" w:after="240" w:afterAutospacing="0"/>
        <w:ind w:firstLine="240"/>
        <w:rPr>
          <w:color w:val="000000"/>
        </w:rPr>
      </w:pPr>
      <w:r>
        <w:rPr>
          <w:color w:val="000000"/>
        </w:rPr>
        <w:t>Как декоративные растения выполняют эстетическую функцию: роза, боярышник, спирея.</w:t>
      </w:r>
    </w:p>
    <w:p>
      <w:pPr>
        <w:pStyle w:val="10"/>
        <w:shd w:val="clear" w:color="auto" w:fill="FFFFFF"/>
        <w:spacing w:before="240" w:beforeAutospacing="0" w:after="240" w:afterAutospacing="0"/>
        <w:ind w:firstLine="240"/>
        <w:rPr>
          <w:color w:val="000000"/>
        </w:rPr>
      </w:pPr>
      <w:r>
        <w:rPr>
          <w:color w:val="000000"/>
        </w:rPr>
        <w:t>Среди розоцветных имеются лекарственные растения, имеющие медицинское значение: калган, кровохлебка, шиповник, лавровишня.</w:t>
      </w:r>
    </w:p>
    <w:p>
      <w:pPr>
        <w:spacing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Физкульминутка для глаз (изображение на экране)</w:t>
      </w:r>
    </w:p>
    <w:p>
      <w:pPr>
        <w:pStyle w:val="10"/>
        <w:shd w:val="clear" w:color="auto" w:fill="FFFFFF"/>
        <w:spacing w:before="240" w:beforeAutospacing="0" w:after="240" w:afterAutospacing="0"/>
        <w:ind w:firstLine="240"/>
        <w:rPr>
          <w:color w:val="000000"/>
        </w:rPr>
      </w:pPr>
      <w:r>
        <w:rPr>
          <w:color w:val="000000"/>
        </w:rPr>
        <w:drawing>
          <wp:inline distT="0" distB="0" distL="0" distR="0">
            <wp:extent cx="3604260" cy="1607820"/>
            <wp:effectExtent l="19050" t="0" r="0" b="0"/>
            <wp:docPr id="7" name="Рисунок 2" descr="C:\Users\5A1B~1\AppData\Local\Temp\ksohtml956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C:\Users\5A1B~1\AppData\Local\Temp\ksohtml9568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b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Закрепление и применение знаний</w:t>
      </w:r>
    </w:p>
    <w:p>
      <w:pPr>
        <w:pStyle w:val="18"/>
        <w:ind w:left="1080"/>
        <w:rPr>
          <w:rFonts w:ascii="Times New Roman" w:hAnsi="Times New Roman" w:eastAsia="Calibri" w:cs="Times New Roman"/>
          <w:b/>
          <w:i/>
          <w:color w:val="000000" w:themeColor="text1"/>
        </w:rPr>
      </w:pPr>
      <w:r>
        <w:rPr>
          <w:rFonts w:ascii="Times New Roman" w:hAnsi="Times New Roman" w:eastAsia="Calibri" w:cs="Times New Roman"/>
          <w:b/>
          <w:i/>
          <w:color w:val="000000" w:themeColor="text1"/>
        </w:rPr>
        <w:t>Практическая  работа 2</w:t>
      </w:r>
    </w:p>
    <w:p>
      <w:pPr>
        <w:ind w:left="36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Тема: Изучение признаков представителей семейства Розоцветные (Розовые)  на гербарных и натуральных образцах</w:t>
      </w:r>
    </w:p>
    <w:p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Calibri" w:cs="Times New Roman"/>
          <w:color w:val="000000" w:themeColor="text1"/>
        </w:rPr>
        <w:t xml:space="preserve">Цель: </w:t>
      </w:r>
      <w:r>
        <w:rPr>
          <w:rFonts w:ascii="Times New Roman" w:hAnsi="Times New Roman" w:cs="Times New Roman"/>
          <w:color w:val="000000" w:themeColor="text1"/>
        </w:rPr>
        <w:t>Изучить характерные признаки семейств и их представителей.</w:t>
      </w:r>
    </w:p>
    <w:p>
      <w:pPr>
        <w:ind w:left="360"/>
        <w:rPr>
          <w:rFonts w:hint="default"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Оборудование</w:t>
      </w:r>
      <w:r>
        <w:rPr>
          <w:rFonts w:hint="default" w:ascii="Times New Roman" w:hAnsi="Times New Roman" w:cs="Times New Roman"/>
          <w:color w:val="000000" w:themeColor="text1"/>
          <w:lang w:val="ru-RU"/>
        </w:rPr>
        <w:t>: Изображение и гербарные образцы растений.</w:t>
      </w:r>
    </w:p>
    <w:p>
      <w:pPr>
        <w:ind w:left="360"/>
        <w:rPr>
          <w:rFonts w:ascii="Times New Roman" w:hAnsi="Times New Roman" w:eastAsia="Calibri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Ход работы</w:t>
      </w:r>
    </w:p>
    <w:p>
      <w:pPr>
        <w:spacing w:line="240" w:lineRule="auto"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i/>
          <w:iCs/>
          <w:color w:val="000000" w:themeColor="text1"/>
        </w:rPr>
        <w:t>1.Изучение гербарных образцов представителей семейства, цветков, плодов</w:t>
      </w:r>
    </w:p>
    <w:p>
      <w:pPr>
        <w:spacing w:line="24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Рассмотрите изображения </w:t>
      </w:r>
      <w:r>
        <w:rPr>
          <w:rFonts w:hint="default" w:ascii="Times New Roman" w:hAnsi="Times New Roman" w:cs="Times New Roman"/>
          <w:color w:val="000000" w:themeColor="text1"/>
          <w:lang w:val="ru-RU"/>
        </w:rPr>
        <w:t xml:space="preserve"> и гербарные образцы </w:t>
      </w:r>
      <w:r>
        <w:rPr>
          <w:rFonts w:ascii="Times New Roman" w:hAnsi="Times New Roman" w:cs="Times New Roman"/>
          <w:color w:val="000000" w:themeColor="text1"/>
        </w:rPr>
        <w:t>представителей семейства Розоцветные. Обратите внимание на жизненные формы растений, цветки .Зарисуйте  строение цветка. Обратите внимание на особенности плода.</w:t>
      </w:r>
    </w:p>
    <w:p>
      <w:pPr>
        <w:spacing w:line="240" w:lineRule="auto"/>
        <w:jc w:val="left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12970" cy="2848610"/>
            <wp:effectExtent l="19050" t="0" r="0" b="0"/>
            <wp:docPr id="12" name="Рисунок 12" descr="https://shareslide.ru/img/thumbs/b9c0d6dd9a7b47a88e5d5341cd5d374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shareslide.ru/img/thumbs/b9c0d6dd9a7b47a88e5d5341cd5d3744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0453" cy="284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92345" cy="3590290"/>
            <wp:effectExtent l="19050" t="0" r="7783" b="0"/>
            <wp:docPr id="9" name="Рисунок 9" descr="https://cf2.ppt-online.org/files2/slide/c/c41by5dxpOzCu7QKlUTvmoIfB3SRVHs9aXDYgM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cf2.ppt-online.org/files2/slide/c/c41by5dxpOzCu7QKlUTvmoIfB3SRVHs9aXDYgM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3461" cy="359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ascii="Times New Roman" w:hAnsi="Times New Roman" w:cs="Times New Roman"/>
          <w:b/>
          <w:i/>
          <w:color w:val="646464"/>
        </w:rPr>
      </w:pPr>
    </w:p>
    <w:p>
      <w:pPr>
        <w:spacing w:line="240" w:lineRule="auto"/>
        <w:jc w:val="left"/>
        <w:rPr>
          <w:rFonts w:ascii="Times New Roman" w:hAnsi="Times New Roman" w:eastAsia="Calibri" w:cs="Times New Roman"/>
          <w:b/>
          <w:i/>
        </w:rPr>
      </w:pPr>
      <w:r>
        <w:rPr>
          <w:rFonts w:ascii="Times New Roman" w:hAnsi="Times New Roman" w:cs="Times New Roman"/>
          <w:b/>
          <w:i/>
          <w:iCs/>
          <w:color w:val="000000" w:themeColor="text1"/>
        </w:rPr>
        <w:t>2.</w:t>
      </w:r>
      <w:r>
        <w:rPr>
          <w:rFonts w:ascii="Times New Roman" w:hAnsi="Times New Roman" w:eastAsia="Calibri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</w:rPr>
        <w:t>Выпишите номера признаков розоцветных растений.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Цветок имеет один пестик и шесть тычинок.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Венчик цветка сростнолепестной, состоит из 5 тычинок.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В цветке пестиков много или один.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Венчик цветка состоит из четырех свободных лепестков.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В цветке много тычинок.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Венчик цветка раздельнолепестной, состоит из 5 лепестков одинаковой формы.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Чашечка цветка состоит из 4 свободных чашелистиков.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Чашечка цветка состоит из 5 свободных чашелистиков.</w:t>
      </w:r>
    </w:p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3. Выпишите номера растений семейства розоцветных.</w:t>
      </w:r>
    </w:p>
    <w:tbl>
      <w:tblPr>
        <w:tblStyle w:val="5"/>
        <w:tblW w:w="786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6"/>
        <w:gridCol w:w="44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Лапчатка гусиная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Вишня обыкновенная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Ромашка аптечная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Паслен черный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Ярутка полевая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Боярышник кроваво-красный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Горох посевной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Рябина обыкновенная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Малина обыкновенная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Мать-и-мачеха</w:t>
            </w:r>
          </w:p>
        </w:tc>
      </w:tr>
    </w:tbl>
    <w:p>
      <w:pPr>
        <w:shd w:val="clear" w:color="auto" w:fill="FFFFFF"/>
        <w:spacing w:before="264" w:beforeAutospacing="0" w:after="264" w:afterAutospacing="0" w:line="240" w:lineRule="auto"/>
        <w:jc w:val="lef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4. Распределите названия растений семейства розоцветные по группам: а) пищевые, б) декоративные, в) лекарственные.</w:t>
      </w:r>
    </w:p>
    <w:tbl>
      <w:tblPr>
        <w:tblStyle w:val="5"/>
        <w:tblW w:w="786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5"/>
        <w:gridCol w:w="44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Шиповник коричный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Яблоня домашняя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Малина обыкновенная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Груша обыкновенная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Земляника лесная</w:t>
            </w:r>
          </w:p>
        </w:tc>
        <w:tc>
          <w:tcPr>
            <w:tcW w:w="0" w:type="auto"/>
            <w:shd w:val="clear" w:color="auto" w:fill="F7F7F7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Боярышник кроваво-красный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Слива домашняя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Вишня обыкновенная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Лавровишня лекарственная.</w:t>
            </w:r>
          </w:p>
        </w:tc>
      </w:tr>
    </w:tbl>
    <w:p>
      <w:pPr>
        <w:spacing w:before="0" w:beforeAutospacing="0" w:after="0" w:afterAutospacing="0" w:line="273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Вывод: </w:t>
      </w:r>
    </w:p>
    <w:p>
      <w:pPr>
        <w:spacing w:before="0" w:beforeAutospacing="0" w:after="0" w:afterAutospacing="0" w:line="273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V. Рефлексия</w:t>
      </w:r>
    </w:p>
    <w:p>
      <w:pPr>
        <w:spacing w:before="0" w:beforeAutospacing="0" w:after="0" w:afterAutospacing="0" w:line="273" w:lineRule="auto"/>
        <w:rPr>
          <w:rFonts w:hint="default"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t>(ответы со смайлом</w:t>
      </w:r>
      <w:r>
        <w:rPr>
          <w:rFonts w:hint="default" w:ascii="Times New Roman" w:hAnsi="Times New Roman" w:cs="Times New Roman"/>
          <w:b/>
          <w:color w:val="000000"/>
          <w:lang w:val="ru-RU"/>
        </w:rPr>
        <w:t>)</w:t>
      </w:r>
    </w:p>
    <w:p>
      <w:pPr>
        <w:spacing w:before="0" w:beforeAutospacing="0" w:after="0" w:afterAutospacing="0"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Итак, что мы узнали  сегодня на уроке?</w:t>
      </w:r>
    </w:p>
    <w:p>
      <w:pPr>
        <w:spacing w:before="0" w:beforeAutospacing="0" w:after="0" w:afterAutospacing="0"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Что было сложным?</w:t>
      </w:r>
    </w:p>
    <w:p>
      <w:pPr>
        <w:spacing w:before="0" w:beforeAutospacing="0" w:after="0" w:afterAutospacing="0"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Что осталось непонятным?</w:t>
      </w:r>
    </w:p>
    <w:p>
      <w:pPr>
        <w:spacing w:before="0" w:beforeAutospacing="0" w:after="0" w:afterAutospacing="0"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4800" cy="304800"/>
            <wp:effectExtent l="0" t="0" r="0" b="0"/>
            <wp:docPr id="3" name="Рисунок 3" descr="C:\Users\5A1B~1\AppData\Local\Temp\ksohtml9568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5A1B~1\AppData\Local\Temp\ksohtml9568\wps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2667000" cy="1866900"/>
            <wp:effectExtent l="19050" t="0" r="0" b="0"/>
            <wp:docPr id="4" name="Рисунок 4" descr="C:\Users\5A1B~1\AppData\Local\Temp\ksohtml9568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5A1B~1\AppData\Local\Temp\ksohtml9568\wps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spacing w:line="273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spacing w:line="273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VI. Домашнее задание 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Выучить конспект, выполнить тест.</w:t>
      </w:r>
    </w:p>
    <w:p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"https://obrazovaka.ru/test/semeystvo-rozocvetnye-chasti-cvetka-harakteristika.html" </w:instrText>
      </w:r>
      <w:r>
        <w:fldChar w:fldCharType="separate"/>
      </w:r>
      <w:r>
        <w:rPr>
          <w:rStyle w:val="8"/>
          <w:rFonts w:ascii="Times New Roman" w:hAnsi="Times New Roman" w:cs="Times New Roman"/>
        </w:rPr>
        <w:t>https://obrazovaka.ru/test/semeystvo-rozocvetnye-chasti-cvetka-harakteristika.html</w:t>
      </w:r>
      <w:r>
        <w:rPr>
          <w:rStyle w:val="8"/>
          <w:rFonts w:ascii="Times New Roman" w:hAnsi="Times New Roman" w:cs="Times New Roman"/>
        </w:rPr>
        <w:fldChar w:fldCharType="end"/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4" w:lineRule="auto"/>
      </w:pPr>
      <w:r>
        <w:separator/>
      </w:r>
    </w:p>
  </w:footnote>
  <w:footnote w:type="continuationSeparator" w:id="1">
    <w:p>
      <w:pPr>
        <w:spacing w:before="0" w:after="0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908BD"/>
    <w:multiLevelType w:val="multilevel"/>
    <w:tmpl w:val="5A8908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C82406E"/>
    <w:multiLevelType w:val="multilevel"/>
    <w:tmpl w:val="5C82406E"/>
    <w:lvl w:ilvl="0" w:tentative="0">
      <w:start w:val="4"/>
      <w:numFmt w:val="upperRoman"/>
      <w:lvlText w:val="%1."/>
      <w:lvlJc w:val="left"/>
      <w:pPr>
        <w:ind w:left="1080" w:hanging="720"/>
      </w:pPr>
      <w:rPr>
        <w:rFonts w:hint="default" w:ascii="Helvetica" w:hAnsi="Helvetica" w:cs="Helvetica"/>
        <w:color w:val="333333"/>
        <w:sz w:val="1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49B3"/>
    <w:multiLevelType w:val="multilevel"/>
    <w:tmpl w:val="65B649B3"/>
    <w:lvl w:ilvl="0" w:tentative="0">
      <w:start w:val="1"/>
      <w:numFmt w:val="upperRoman"/>
      <w:lvlText w:val="%1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AE"/>
    <w:rsid w:val="00016BE6"/>
    <w:rsid w:val="000F6EAD"/>
    <w:rsid w:val="0018152F"/>
    <w:rsid w:val="001A1F83"/>
    <w:rsid w:val="00207E6F"/>
    <w:rsid w:val="00354BCD"/>
    <w:rsid w:val="00365231"/>
    <w:rsid w:val="003F763F"/>
    <w:rsid w:val="00505DAE"/>
    <w:rsid w:val="005D0D8F"/>
    <w:rsid w:val="006F5110"/>
    <w:rsid w:val="00721E30"/>
    <w:rsid w:val="0074192A"/>
    <w:rsid w:val="00865CB1"/>
    <w:rsid w:val="009D4E60"/>
    <w:rsid w:val="009D70A1"/>
    <w:rsid w:val="00B773B8"/>
    <w:rsid w:val="00BB300C"/>
    <w:rsid w:val="00BB3CD6"/>
    <w:rsid w:val="00C70A19"/>
    <w:rsid w:val="00D6357A"/>
    <w:rsid w:val="00DD2143"/>
    <w:rsid w:val="00F93FCA"/>
    <w:rsid w:val="00FB3A58"/>
    <w:rsid w:val="00FC0E41"/>
    <w:rsid w:val="57742E63"/>
    <w:rsid w:val="5AE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4" w:lineRule="auto"/>
      <w:jc w:val="both"/>
    </w:pPr>
    <w:rPr>
      <w:rFonts w:ascii="Calibri" w:hAnsi="Calibri" w:eastAsia="Times New Roman" w:cs="Calibri"/>
      <w:color w:val="181717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next w:val="1"/>
    <w:link w:val="12"/>
    <w:qFormat/>
    <w:uiPriority w:val="99"/>
    <w:pPr>
      <w:keepNext/>
      <w:spacing w:line="240" w:lineRule="auto"/>
      <w:jc w:val="left"/>
      <w:outlineLvl w:val="2"/>
    </w:pPr>
    <w:rPr>
      <w:rFonts w:ascii="Arial" w:hAnsi="Arial" w:cs="Arial"/>
      <w:b/>
      <w:bCs/>
      <w:color w:val="auto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qFormat/>
    <w:uiPriority w:val="99"/>
    <w:pPr>
      <w:spacing w:line="240" w:lineRule="auto"/>
      <w:jc w:val="left"/>
    </w:pPr>
    <w:rPr>
      <w:rFonts w:ascii="Times New Roman" w:hAnsi="Times New Roman" w:cs="Times New Roman"/>
      <w:color w:val="auto"/>
    </w:rPr>
  </w:style>
  <w:style w:type="character" w:customStyle="1" w:styleId="11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color w:val="181717"/>
      <w:sz w:val="16"/>
      <w:szCs w:val="16"/>
      <w:lang w:eastAsia="ru-RU"/>
    </w:rPr>
  </w:style>
  <w:style w:type="character" w:customStyle="1" w:styleId="12">
    <w:name w:val="Заголовок 3 Знак"/>
    <w:basedOn w:val="4"/>
    <w:link w:val="3"/>
    <w:qFormat/>
    <w:uiPriority w:val="99"/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3">
    <w:name w:val="List Paragraph1"/>
    <w:basedOn w:val="1"/>
    <w:qFormat/>
    <w:uiPriority w:val="0"/>
    <w:pPr>
      <w:spacing w:line="240" w:lineRule="auto"/>
      <w:contextualSpacing/>
      <w:jc w:val="left"/>
    </w:pPr>
    <w:rPr>
      <w:rFonts w:ascii="Times New Roman" w:hAnsi="Times New Roman" w:cs="Times New Roman"/>
      <w:color w:val="auto"/>
    </w:rPr>
  </w:style>
  <w:style w:type="character" w:customStyle="1" w:styleId="14">
    <w:name w:val="15"/>
    <w:basedOn w:val="4"/>
    <w:qFormat/>
    <w:uiPriority w:val="0"/>
    <w:rPr>
      <w:rFonts w:hint="default" w:ascii="Calibri" w:hAnsi="Calibri" w:cs="Calibri"/>
      <w:i/>
      <w:iCs/>
    </w:rPr>
  </w:style>
  <w:style w:type="character" w:customStyle="1" w:styleId="15">
    <w:name w:val="16"/>
    <w:basedOn w:val="4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6">
    <w:name w:val="c1"/>
    <w:basedOn w:val="4"/>
    <w:qFormat/>
    <w:uiPriority w:val="0"/>
  </w:style>
  <w:style w:type="character" w:customStyle="1" w:styleId="17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787</Words>
  <Characters>4491</Characters>
  <Lines>37</Lines>
  <Paragraphs>10</Paragraphs>
  <TotalTime>9</TotalTime>
  <ScaleCrop>false</ScaleCrop>
  <LinksUpToDate>false</LinksUpToDate>
  <CharactersWithSpaces>5268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2023-01-16T11:32:00Z</dcterms:created>
  <dc:creator>Танюшка</dc:creator>
  <cp:lastModifiedBy>Танюшка Остапущенко</cp:lastModifiedBy>
  <dcterms:modified xsi:type="dcterms:W3CDTF">2023-08-01T13:33:57Z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26E98D6C5E8D42D0BB3ED18836775A0F</vt:lpwstr>
  </property>
</Properties>
</file>