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6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№ 2 с. </w:t>
      </w:r>
      <w:proofErr w:type="spellStart"/>
      <w:r w:rsidRPr="00C60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Некрасовка</w:t>
      </w:r>
      <w:proofErr w:type="spellEnd"/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FF" w:rsidRP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D6F" w:rsidRPr="00C609FF" w:rsidRDefault="0052177F" w:rsidP="00C609F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hyperlink r:id="rId5" w:tooltip="Сценарии праздников. Развлечения, досуги, утренники" w:history="1">
        <w:r w:rsidR="00503D6F" w:rsidRPr="00C609FF">
          <w:rPr>
            <w:rFonts w:ascii="Times New Roman" w:eastAsia="Times New Roman" w:hAnsi="Times New Roman" w:cs="Times New Roman"/>
            <w:b/>
            <w:bCs/>
            <w:sz w:val="56"/>
            <w:szCs w:val="56"/>
            <w:lang w:eastAsia="ru-RU"/>
          </w:rPr>
          <w:t>Сценарий интеллектуальной игры</w:t>
        </w:r>
      </w:hyperlink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609F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для </w:t>
      </w:r>
      <w:r w:rsidRPr="00C609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дошкольников</w:t>
      </w:r>
      <w:r w:rsidR="00C609FF" w:rsidRPr="00C609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старшей группы</w:t>
      </w:r>
    </w:p>
    <w:p w:rsidR="00503D6F" w:rsidRDefault="00503D6F" w:rsidP="00C609F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  <w:bdr w:val="none" w:sz="0" w:space="0" w:color="auto" w:frame="1"/>
          <w:lang w:eastAsia="ru-RU"/>
        </w:rPr>
      </w:pPr>
      <w:r w:rsidRPr="00C609FF">
        <w:rPr>
          <w:rFonts w:ascii="Times New Roman" w:eastAsia="Times New Roman" w:hAnsi="Times New Roman" w:cs="Times New Roman"/>
          <w:b/>
          <w:i/>
          <w:iCs/>
          <w:sz w:val="56"/>
          <w:szCs w:val="56"/>
          <w:bdr w:val="none" w:sz="0" w:space="0" w:color="auto" w:frame="1"/>
          <w:lang w:eastAsia="ru-RU"/>
        </w:rPr>
        <w:t>«</w:t>
      </w:r>
      <w:hyperlink r:id="rId6" w:tooltip="Умники и умницы. Интеллектуальная игра " w:history="1">
        <w:r w:rsidRPr="00C609FF">
          <w:rPr>
            <w:rFonts w:ascii="Times New Roman" w:eastAsia="Times New Roman" w:hAnsi="Times New Roman" w:cs="Times New Roman"/>
            <w:b/>
            <w:bCs/>
            <w:i/>
            <w:iCs/>
            <w:sz w:val="56"/>
            <w:szCs w:val="56"/>
            <w:lang w:eastAsia="ru-RU"/>
          </w:rPr>
          <w:t>Умники и умницы</w:t>
        </w:r>
      </w:hyperlink>
      <w:r w:rsidRPr="00C609FF">
        <w:rPr>
          <w:rFonts w:ascii="Times New Roman" w:eastAsia="Times New Roman" w:hAnsi="Times New Roman" w:cs="Times New Roman"/>
          <w:b/>
          <w:i/>
          <w:iCs/>
          <w:sz w:val="56"/>
          <w:szCs w:val="56"/>
          <w:bdr w:val="none" w:sz="0" w:space="0" w:color="auto" w:frame="1"/>
          <w:lang w:eastAsia="ru-RU"/>
        </w:rPr>
        <w:t>»</w:t>
      </w: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Провела:</w:t>
      </w: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Учитель-логопед</w:t>
      </w: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Бражникова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Н.В.</w:t>
      </w: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609FF" w:rsidRDefault="00C609FF" w:rsidP="00C609F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2024 г.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Поддерживать </w:t>
      </w:r>
      <w:r w:rsidRPr="00C60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 к интеллектуальной деятельности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играть в </w:t>
      </w:r>
      <w:r w:rsidRPr="00C60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математическим и речевым содержанием.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мышление, внимание, коммуникативные навыки.</w:t>
      </w:r>
    </w:p>
    <w:p w:rsidR="00503D6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умение проявлять инициативу с целью получения новых знаний, настойчивость, целеустремленность, смекалку, взаимопомощь.</w:t>
      </w: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FF" w:rsidRP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игры: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 Дети проходят в зал и встают возле ведущего полукругом. Жюри и зрители находятся на своих местах.</w:t>
      </w:r>
    </w:p>
    <w:p w:rsidR="00503D6F" w:rsidRPr="00C609FF" w:rsidRDefault="00C609F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609F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Логопед: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друзья! Сегодня у нас путешествие в страну знаний, где мы будем играть в игру "</w:t>
      </w:r>
      <w:r w:rsidRPr="00C60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Умники и умницы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необычный сегодня у нас,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искренне рады приветствовать вас!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умной </w:t>
      </w:r>
      <w:r w:rsidRPr="00C60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собралась детвора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начинать нам настала пора!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увидеть, пора узнать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дня – участников турнира.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Доверено которым ныне,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и сад свой представлять,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будущем страну – в турнирах мира!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ура – участникам турнира!</w:t>
      </w:r>
    </w:p>
    <w:p w:rsidR="00C609FF" w:rsidRPr="00C609FF" w:rsidRDefault="00C609F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Логопед:</w:t>
      </w:r>
    </w:p>
    <w:p w:rsidR="00503D6F" w:rsidRPr="00C609FF" w:rsidRDefault="00C609F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пожалуйста участники игры. </w:t>
      </w:r>
    </w:p>
    <w:p w:rsidR="00503D6F" w:rsidRP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нашего конкурса: Бирюкова С. А. – старший воспитатель</w:t>
      </w:r>
    </w:p>
    <w:p w:rsidR="00503D6F" w:rsidRPr="00C609FF" w:rsidRDefault="00C609F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Ветюгова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– педагог-психолог 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познакомить вас с правилами </w:t>
      </w:r>
      <w:r w:rsidRPr="00C60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proofErr w:type="gramStart"/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503D6F" w:rsidRPr="00C609FF" w:rsidRDefault="00D01B89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состоит из  </w:t>
      </w:r>
      <w:r w:rsidR="00503D6F"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туров. После каждого тура жюри подводит и оглашает итоги. По набр</w:t>
      </w:r>
      <w:r w:rsid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авшему количеству очков, команда  получают баллы. Но результат вы узнаете, когда в интеллектуальной игре, поучаствует еще одна старшая группа. </w:t>
      </w:r>
    </w:p>
    <w:p w:rsidR="00C609FF" w:rsidRPr="00C609FF" w:rsidRDefault="00C609F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609F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Логопед: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 </w:t>
      </w: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 меня в руках колокольчик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не простой-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Звонкий он и озорной!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в него мы позвоним –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в мир знаний отворим.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(Звонит в колокольчик)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1 тур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proofErr w:type="gramStart"/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месяцев в году?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(12)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каком месяце дети идут в школу?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сентябре)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Сказочный мальчик с деревянным носом?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(Буратино)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всю зиму спит?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Какое домашнее животное носило обувь?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(Кот в сапогах)</w:t>
      </w:r>
    </w:p>
    <w:p w:rsidR="00503D6F" w:rsidRPr="00C609FF" w:rsidRDefault="00C609F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03D6F"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Зимой и летом одним цветом? </w:t>
      </w:r>
      <w:r w:rsidR="00503D6F"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(елка)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какое время года появляются подснежники?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(весной)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Какой первый день недели?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(понедельник)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Пальто, платье, свитер это</w:t>
      </w:r>
      <w:proofErr w:type="gramStart"/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дежда)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 какой посуды нельзя поесть?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пустой)</w:t>
      </w:r>
      <w:proofErr w:type="gramEnd"/>
    </w:p>
    <w:p w:rsidR="00503D6F" w:rsidRPr="00C609FF" w:rsidRDefault="00C609F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03D6F"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дней в недели? </w:t>
      </w:r>
      <w:r w:rsidR="00503D6F"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(7)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Курица в детстве?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(цыпленок)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Вредная </w:t>
      </w:r>
      <w:r w:rsidRPr="00C60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старуха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русских народных </w:t>
      </w:r>
      <w:proofErr w:type="gramStart"/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сказках</w:t>
      </w:r>
      <w:proofErr w:type="gramEnd"/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(Баба - Яга)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Первый месяц года?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(январь)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Сапоги, туфли, ботинки это</w:t>
      </w:r>
      <w:proofErr w:type="gramStart"/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бувь)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с заданиями 1 тура вы справились. Жюри подсчитывает очки.</w:t>
      </w:r>
    </w:p>
    <w:p w:rsidR="00D01B89" w:rsidRPr="00C609FF" w:rsidRDefault="00D01B89" w:rsidP="00D01B8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609F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Логопед: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2 тур нашей </w:t>
      </w:r>
      <w:r w:rsidRPr="00C60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интеллектуальной игры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2 тур</w:t>
      </w:r>
    </w:p>
    <w:p w:rsidR="00D01B89" w:rsidRPr="00C609FF" w:rsidRDefault="00D01B89" w:rsidP="00D01B8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609F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Логопед:</w:t>
      </w:r>
    </w:p>
    <w:p w:rsidR="00503D6F" w:rsidRDefault="00D01B89" w:rsidP="00D01B8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5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8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689A" w:rsidRPr="000568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0568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Кто главный герой Нового года (Дед мороз)</w:t>
      </w:r>
    </w:p>
    <w:p w:rsidR="0005689A" w:rsidRDefault="0005689A" w:rsidP="00D01B8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2. Куда летом все едут отдыхать (на море)</w:t>
      </w:r>
    </w:p>
    <w:p w:rsidR="0005689A" w:rsidRDefault="0005689A" w:rsidP="00D01B8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3. Как называется кусочек Луны (месяц)</w:t>
      </w:r>
    </w:p>
    <w:p w:rsidR="0005689A" w:rsidRDefault="0005689A" w:rsidP="00D01B8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4. Как называют маму жеребенка (лошадь)</w:t>
      </w:r>
    </w:p>
    <w:p w:rsidR="0005689A" w:rsidRDefault="0005689A" w:rsidP="00D01B8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5. самая большая ягода (арбуз)</w:t>
      </w:r>
    </w:p>
    <w:p w:rsidR="0005689A" w:rsidRDefault="0005689A" w:rsidP="00D01B8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6. Какое слово ребенок говорит первым (мама)</w:t>
      </w:r>
    </w:p>
    <w:p w:rsidR="0005689A" w:rsidRDefault="0005689A" w:rsidP="00D01B8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7. Как  называется домашнее животное, которое любит царапаться и любит сметану (кот)</w:t>
      </w:r>
    </w:p>
    <w:p w:rsidR="0005689A" w:rsidRPr="0005689A" w:rsidRDefault="0005689A" w:rsidP="00D01B8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8. Как называется спортивная обувь (кроссовки)</w:t>
      </w:r>
    </w:p>
    <w:p w:rsidR="00FA2087" w:rsidRPr="00C609FF" w:rsidRDefault="00FA2087" w:rsidP="00FA208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609F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Логопед: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с заданиями 2 тура вы тоже справились. И пока жюри подсчитывает очки, мы с вами немножко поиграем!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участниками на "Внимание"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держит в руках карточки, поочередно их поднимая.</w:t>
      </w:r>
      <w:proofErr w:type="gramEnd"/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выполняют движения, согласно текста).</w:t>
      </w:r>
      <w:proofErr w:type="gramEnd"/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 - топать,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Жёлтая – хлопать,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- ура кричать!</w:t>
      </w:r>
    </w:p>
    <w:p w:rsidR="00FA2087" w:rsidRPr="00C609FF" w:rsidRDefault="00FA2087" w:rsidP="00FA208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609F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Логопед: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хорошо поиграли. Продолжим? Впереди 3 тур нашей викторины.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вам нужно </w:t>
      </w:r>
      <w:r w:rsidRPr="00C60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постараться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серьезным, не играться.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Размышлять и рассуждать,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выполнять.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3 тур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1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 движения велосипедистов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Опасные ситуации на дорогах.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2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Виды городского транспорта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 безопасного перехода через дорогу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3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Профессии людей, связанные с транспортом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Значение сигналов светофора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Общий вопрос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D6F" w:rsidRPr="00C609FF" w:rsidRDefault="00FA2087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делает  регулировщик на дороге</w:t>
      </w:r>
      <w:r w:rsidR="00503D6F"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A2087" w:rsidRPr="00C609FF" w:rsidRDefault="00FA2087" w:rsidP="00FA208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 </w:t>
      </w:r>
      <w:r w:rsidRPr="00C609F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Логопед: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третий тур был нелегким, и после него нужно немного размяться. Предлагаю физкультминутку.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 </w:t>
      </w:r>
      <w:r w:rsidRPr="00C609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 - подняться, потянуться»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подняться, потянуться,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нагнуться, разогнуться,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в ладоши, три хлопка,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- руки шире,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- руками помахать,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 на место тихо сесть.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Три тура уже позади.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4 тур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1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D6F" w:rsidRDefault="00FA2087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Как называют человека, который нарушает закон (преступник)</w:t>
      </w:r>
    </w:p>
    <w:p w:rsidR="00FA2087" w:rsidRDefault="00FA2087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Как называется очень-очень быстрый шаг (бег)</w:t>
      </w:r>
    </w:p>
    <w:p w:rsidR="00FA2087" w:rsidRDefault="00FA2087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Третий день недели (среда)</w:t>
      </w:r>
    </w:p>
    <w:p w:rsidR="00FA2087" w:rsidRDefault="00FA2087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Что отправляют человеку на День рождения (открытку)</w:t>
      </w:r>
    </w:p>
    <w:p w:rsidR="00FA2087" w:rsidRDefault="00FA2087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Куда идут друзья с палатками (в поход)</w:t>
      </w:r>
    </w:p>
    <w:p w:rsidR="00FA2087" w:rsidRPr="00C609FF" w:rsidRDefault="00FA2087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Чем кушают суп (ложкой)</w:t>
      </w:r>
    </w:p>
    <w:p w:rsidR="00FA2087" w:rsidRPr="00C609FF" w:rsidRDefault="00FA2087" w:rsidP="00FA208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609F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Логопед:</w:t>
      </w:r>
    </w:p>
    <w:p w:rsidR="00503D6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подводят и</w:t>
      </w:r>
      <w:r w:rsidR="00FA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тоги, мы  с вами поиграем на внимание </w:t>
      </w:r>
    </w:p>
    <w:p w:rsidR="00FA2087" w:rsidRPr="00C609FF" w:rsidRDefault="00FA2087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 «Части тела»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5 тур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1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такое доходы?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такое пенсия?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2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такое расходы?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такое банк?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3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такое зарплата?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такое реклама?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Общий вопрос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D6F" w:rsidRPr="00C609FF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Виды денег?</w:t>
      </w:r>
    </w:p>
    <w:p w:rsidR="00503D6F" w:rsidRPr="00C609FF" w:rsidRDefault="00503D6F" w:rsidP="00C609F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выполнены, все туры пройдены. Каждый из вас сегодня </w:t>
      </w:r>
      <w:r w:rsidRPr="00C60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старался</w:t>
      </w: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все достойны победы. Но какие места заняли команды, мы узнаем через некоторое время.</w:t>
      </w:r>
    </w:p>
    <w:p w:rsidR="00FA2087" w:rsidRDefault="00503D6F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посчитывает баллы</w:t>
      </w:r>
      <w:r w:rsidR="00FA2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DDE" w:rsidRPr="00C609FF" w:rsidRDefault="00A21DDE" w:rsidP="00A21DDE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F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Логопед:</w:t>
      </w:r>
    </w:p>
    <w:p w:rsidR="00FA2087" w:rsidRDefault="00FA2087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 подошла к концу наша викторина. Спасибо и до свидания! </w:t>
      </w:r>
    </w:p>
    <w:p w:rsidR="00FA2087" w:rsidRDefault="00FA2087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087" w:rsidRDefault="00FA2087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087" w:rsidRPr="00C609FF" w:rsidRDefault="00FA2087" w:rsidP="00C609FF">
      <w:pPr>
        <w:shd w:val="clear" w:color="auto" w:fill="FFFFFF"/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95C" w:rsidRPr="00C609FF" w:rsidRDefault="00A21DDE" w:rsidP="00C609F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74595C" w:rsidRPr="00C609FF" w:rsidSect="0026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9B0"/>
    <w:multiLevelType w:val="multilevel"/>
    <w:tmpl w:val="B96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03D6F"/>
    <w:rsid w:val="0005689A"/>
    <w:rsid w:val="00263C8E"/>
    <w:rsid w:val="00503D6F"/>
    <w:rsid w:val="0052177F"/>
    <w:rsid w:val="0066682B"/>
    <w:rsid w:val="00914AB5"/>
    <w:rsid w:val="00A21DDE"/>
    <w:rsid w:val="00C075B8"/>
    <w:rsid w:val="00C609FF"/>
    <w:rsid w:val="00D01B89"/>
    <w:rsid w:val="00FA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8E"/>
  </w:style>
  <w:style w:type="paragraph" w:styleId="2">
    <w:name w:val="heading 2"/>
    <w:basedOn w:val="a"/>
    <w:link w:val="20"/>
    <w:uiPriority w:val="9"/>
    <w:qFormat/>
    <w:rsid w:val="00503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0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D6F"/>
    <w:rPr>
      <w:b/>
      <w:bCs/>
    </w:rPr>
  </w:style>
  <w:style w:type="character" w:styleId="a5">
    <w:name w:val="Hyperlink"/>
    <w:basedOn w:val="a0"/>
    <w:uiPriority w:val="99"/>
    <w:semiHidden/>
    <w:unhideWhenUsed/>
    <w:rsid w:val="00503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umniki-i-umnicy" TargetMode="External"/><Relationship Id="rId5" Type="http://schemas.openxmlformats.org/officeDocument/2006/relationships/hyperlink" Target="https://www.maam.ru/obrazovanie/scenarii-prazd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2010-01-12T11:22:00Z</cp:lastPrinted>
  <dcterms:created xsi:type="dcterms:W3CDTF">2024-02-01T00:27:00Z</dcterms:created>
  <dcterms:modified xsi:type="dcterms:W3CDTF">2010-01-12T11:28:00Z</dcterms:modified>
</cp:coreProperties>
</file>