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5BA" w:rsidRDefault="00461B3B" w:rsidP="00461B3B">
      <w:pPr>
        <w:spacing w:after="0" w:line="360" w:lineRule="auto"/>
        <w:jc w:val="center"/>
        <w:rPr>
          <w:b/>
          <w:i/>
        </w:rPr>
      </w:pPr>
      <w:bookmarkStart w:id="0" w:name="_GoBack"/>
      <w:bookmarkEnd w:id="0"/>
      <w:r>
        <w:rPr>
          <w:b/>
          <w:i/>
        </w:rPr>
        <w:t>Углова С.Г.</w:t>
      </w:r>
      <w:r w:rsidR="007F25BA" w:rsidRPr="0054158E">
        <w:rPr>
          <w:b/>
          <w:i/>
        </w:rPr>
        <w:t xml:space="preserve">, </w:t>
      </w:r>
      <w:r>
        <w:rPr>
          <w:b/>
          <w:i/>
        </w:rPr>
        <w:t>преподаватель высшей категории</w:t>
      </w:r>
    </w:p>
    <w:p w:rsidR="00461B3B" w:rsidRDefault="00461B3B" w:rsidP="00461B3B">
      <w:pPr>
        <w:spacing w:after="0" w:line="360" w:lineRule="auto"/>
        <w:jc w:val="center"/>
        <w:rPr>
          <w:b/>
          <w:i/>
        </w:rPr>
      </w:pPr>
      <w:r>
        <w:rPr>
          <w:b/>
          <w:i/>
        </w:rPr>
        <w:t xml:space="preserve">преподаватель рисунка, живописи и композиции, </w:t>
      </w:r>
    </w:p>
    <w:p w:rsidR="00461B3B" w:rsidRPr="0054158E" w:rsidRDefault="00461B3B" w:rsidP="00461B3B">
      <w:pPr>
        <w:spacing w:after="0" w:line="360" w:lineRule="auto"/>
        <w:jc w:val="center"/>
        <w:rPr>
          <w:b/>
          <w:i/>
        </w:rPr>
      </w:pPr>
      <w:r>
        <w:rPr>
          <w:b/>
          <w:i/>
        </w:rPr>
        <w:t>на художественном отделении «Верхнесалдинской» ДШИ</w:t>
      </w:r>
    </w:p>
    <w:p w:rsidR="007F25BA" w:rsidRPr="0054158E" w:rsidRDefault="00461B3B" w:rsidP="007F25BA">
      <w:pPr>
        <w:spacing w:after="0" w:line="360" w:lineRule="auto"/>
        <w:jc w:val="right"/>
        <w:rPr>
          <w:b/>
          <w:i/>
        </w:rPr>
      </w:pPr>
      <w:r>
        <w:rPr>
          <w:b/>
          <w:i/>
        </w:rPr>
        <w:t>ГБУДОСО Верхнесалдинская ДШИ</w:t>
      </w:r>
    </w:p>
    <w:p w:rsidR="007F25BA" w:rsidRPr="0054158E" w:rsidRDefault="00461B3B" w:rsidP="007F25BA">
      <w:pPr>
        <w:spacing w:after="0" w:line="360" w:lineRule="auto"/>
        <w:jc w:val="right"/>
        <w:rPr>
          <w:b/>
          <w:i/>
        </w:rPr>
      </w:pPr>
      <w:r>
        <w:rPr>
          <w:b/>
          <w:i/>
        </w:rPr>
        <w:t>Город Верхняя Салда</w:t>
      </w:r>
    </w:p>
    <w:p w:rsidR="00713145" w:rsidRPr="00EF5680" w:rsidRDefault="00713145" w:rsidP="00713145">
      <w:pPr>
        <w:spacing w:line="360" w:lineRule="auto"/>
        <w:rPr>
          <w:i/>
          <w:szCs w:val="28"/>
        </w:rPr>
      </w:pPr>
      <w:r w:rsidRPr="00EF5680">
        <w:rPr>
          <w:i/>
          <w:szCs w:val="28"/>
        </w:rPr>
        <w:t>Тема  "Краткосрочный и длительный этюд в акварели", для дополнительных  предпрофессиональных  общеобразовательных программ в области изобразительного искусства, по учебному предмету Живопись (со сроком обучения 5 лет)</w:t>
      </w:r>
    </w:p>
    <w:p w:rsidR="007F25BA" w:rsidRPr="0054158E" w:rsidRDefault="007F25BA" w:rsidP="007F25BA">
      <w:pPr>
        <w:jc w:val="center"/>
        <w:rPr>
          <w:b/>
          <w:szCs w:val="28"/>
        </w:rPr>
      </w:pPr>
    </w:p>
    <w:p w:rsidR="00713145" w:rsidRDefault="00713145" w:rsidP="00713145">
      <w:pPr>
        <w:spacing w:line="360" w:lineRule="auto"/>
        <w:rPr>
          <w:b/>
          <w:i/>
          <w:szCs w:val="28"/>
        </w:rPr>
      </w:pPr>
      <w:r>
        <w:rPr>
          <w:i/>
        </w:rPr>
        <w:t xml:space="preserve">Статья посвящена , необходимости чередования  краткосрочных этюдов и длительных постановок. в рамках </w:t>
      </w:r>
      <w:r w:rsidRPr="00713145">
        <w:rPr>
          <w:i/>
          <w:szCs w:val="28"/>
        </w:rPr>
        <w:t>дополнительных  предпрофессиональных  общеобразовательных программ в области изобразительного искусства, по учебному предмету Живопись (со сроком обучения 5 лет)</w:t>
      </w:r>
    </w:p>
    <w:p w:rsidR="007F25BA" w:rsidRPr="00EF5680" w:rsidRDefault="00713145" w:rsidP="00713145">
      <w:pPr>
        <w:spacing w:line="360" w:lineRule="auto"/>
        <w:rPr>
          <w:b/>
          <w:i/>
          <w:szCs w:val="28"/>
        </w:rPr>
      </w:pPr>
      <w:r>
        <w:rPr>
          <w:i/>
        </w:rPr>
        <w:t>В статье рассматриваются…</w:t>
      </w:r>
      <w:r w:rsidR="005F00E7">
        <w:rPr>
          <w:i/>
        </w:rPr>
        <w:t xml:space="preserve">значимость краткосрочного этюда , как  важного этапа перед длительной работой акварелью. </w:t>
      </w:r>
      <w:r w:rsidRPr="00EF5680">
        <w:rPr>
          <w:color w:val="000000" w:themeColor="text1"/>
          <w:szCs w:val="28"/>
        </w:rPr>
        <w:t>Краткосрочные  этюды  с  натуры  не  относятся  к  сложным  композиционно-тематическим  формам  изображения,  поэтому  многие  педагоги  относятся  к  ним,  как  к  лишней  трате  ценного  учебного  времени,  так  как  мастерство  учащихся  оценивается  по   более длительным этюдам.  Вот  упорно  и  пишутся  учащимися   этюды,  а  точнее  «записываются  и  переписываются»,  уходя  в  черноту,  серость,  теряя  самое  ценное  –  первоначальное  свежее  впечатление.  Конечно,  длительным  заданиям  должна  отводиться  большая  часть  времени,  но,  если  в  программе  по  живописи  оставить  только  долговременные  этюды,  убрав  краткосрочные,  качество  первых  резко  снижается.</w:t>
      </w:r>
      <w:r w:rsidR="005F00E7" w:rsidRPr="00EF5680">
        <w:rPr>
          <w:szCs w:val="28"/>
        </w:rPr>
        <w:t xml:space="preserve">     </w:t>
      </w:r>
    </w:p>
    <w:p w:rsidR="007F25BA" w:rsidRPr="00EF5680" w:rsidRDefault="007F25BA" w:rsidP="004F622F">
      <w:pPr>
        <w:spacing w:after="0" w:line="240" w:lineRule="auto"/>
        <w:rPr>
          <w:i/>
          <w:szCs w:val="28"/>
        </w:rPr>
      </w:pPr>
      <w:r w:rsidRPr="00EF5680">
        <w:rPr>
          <w:i/>
          <w:szCs w:val="28"/>
        </w:rPr>
        <w:t>Ключевые слова</w:t>
      </w:r>
      <w:r w:rsidR="004F622F" w:rsidRPr="00EF5680">
        <w:rPr>
          <w:i/>
          <w:szCs w:val="28"/>
        </w:rPr>
        <w:t xml:space="preserve"> : живопись, акварель, краткосрочные этюды, длительные натюрморты,</w:t>
      </w:r>
      <w:r w:rsidR="004F622F" w:rsidRPr="00EF5680">
        <w:rPr>
          <w:rFonts w:eastAsia="Times New Roman"/>
          <w:szCs w:val="28"/>
          <w:lang w:eastAsia="ru-RU"/>
        </w:rPr>
        <w:t xml:space="preserve"> </w:t>
      </w:r>
      <w:r w:rsidR="004F622F" w:rsidRPr="00EF5680">
        <w:rPr>
          <w:rFonts w:eastAsia="Times New Roman"/>
          <w:i/>
          <w:szCs w:val="28"/>
          <w:lang w:eastAsia="ru-RU"/>
        </w:rPr>
        <w:t>аля- прима</w:t>
      </w:r>
      <w:r w:rsidR="00EF5680" w:rsidRPr="00EF5680">
        <w:rPr>
          <w:rFonts w:eastAsia="Times New Roman"/>
          <w:i/>
          <w:szCs w:val="28"/>
          <w:lang w:eastAsia="ru-RU"/>
        </w:rPr>
        <w:t>,заливка, мазок.</w:t>
      </w:r>
    </w:p>
    <w:p w:rsidR="007F25BA" w:rsidRPr="00EF5680" w:rsidRDefault="007F25BA" w:rsidP="007F25BA">
      <w:pPr>
        <w:spacing w:after="0"/>
        <w:jc w:val="center"/>
        <w:rPr>
          <w:i/>
          <w:szCs w:val="28"/>
        </w:rPr>
      </w:pPr>
    </w:p>
    <w:p w:rsidR="004F622F" w:rsidRPr="00EF5680" w:rsidRDefault="004F622F" w:rsidP="004F622F">
      <w:pPr>
        <w:spacing w:line="360" w:lineRule="auto"/>
        <w:rPr>
          <w:szCs w:val="28"/>
        </w:rPr>
      </w:pPr>
      <w:r w:rsidRPr="00EF5680">
        <w:rPr>
          <w:szCs w:val="28"/>
        </w:rPr>
        <w:t xml:space="preserve">Краткосрочный этюд - это быстрое  и беглое выполнение изображения,   в  самых  общих  чертах  характеризующее  живописно-пластические  качества  натуры.  </w:t>
      </w:r>
    </w:p>
    <w:p w:rsidR="004F622F" w:rsidRPr="00EF5680" w:rsidRDefault="004F622F" w:rsidP="004F622F">
      <w:pPr>
        <w:spacing w:line="360" w:lineRule="auto"/>
        <w:rPr>
          <w:szCs w:val="28"/>
        </w:rPr>
      </w:pPr>
      <w:r w:rsidRPr="00EF5680">
        <w:rPr>
          <w:szCs w:val="28"/>
        </w:rPr>
        <w:t xml:space="preserve">     Задача решаемая  в 1и 2 классах   в исполнении  небольших быстрых этюдов - научить  ребенка в какой то степени  хулиганству  в работе с акварелью, но при этом  лепить форму , а в дальнейшем  деликатному завершению этюда. Изучение  технических   приемов     в      акварели     1 класс.  Вливание ,</w:t>
      </w:r>
      <w:r w:rsidR="00EF5680" w:rsidRPr="00EF5680">
        <w:rPr>
          <w:szCs w:val="28"/>
        </w:rPr>
        <w:t xml:space="preserve"> </w:t>
      </w:r>
      <w:r w:rsidRPr="00EF5680">
        <w:rPr>
          <w:szCs w:val="28"/>
        </w:rPr>
        <w:t xml:space="preserve"> подливание , лессировка, мазок. Рис. 1 ,  рис. 2 . Приложение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noProof/>
          <w:szCs w:val="28"/>
          <w:lang w:eastAsia="ru-RU"/>
        </w:rPr>
        <w:t xml:space="preserve">   </w:t>
      </w:r>
      <w:r w:rsidRPr="00EF5680">
        <w:rPr>
          <w:rFonts w:eastAsia="Times New Roman"/>
          <w:szCs w:val="28"/>
          <w:lang w:eastAsia="ru-RU"/>
        </w:rPr>
        <w:t xml:space="preserve"> В акварельных односеансных </w:t>
      </w:r>
      <w:r w:rsidR="00EF5680" w:rsidRP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>этюдах,  в одну прозрачную красочную прописку, часто ощущается недостаточная интенсивность красок.</w:t>
      </w:r>
      <w:r w:rsidRPr="00EF5680">
        <w:rPr>
          <w:color w:val="000000" w:themeColor="text1"/>
          <w:szCs w:val="28"/>
        </w:rPr>
        <w:t xml:space="preserve">  В основном мы встречаем это в 1 классе на предмете живопись. </w:t>
      </w:r>
      <w:r w:rsidRPr="00EF5680">
        <w:rPr>
          <w:rFonts w:eastAsia="Times New Roman"/>
          <w:szCs w:val="28"/>
          <w:lang w:eastAsia="ru-RU"/>
        </w:rPr>
        <w:t>В этюдах натюрмортов 2 класса , появляется стремление как то насытить цвет.    Обычно дети  прибегают к наслаиванию густых  мазков акварельной краской. Этим достигается, в какой  то мере желательное уплотнение цвета, но только до той  поры, пока вода не испарилась из краски. Этюд высыхает и  заметнее тускнеет , глохнет цвет густых мазков.</w:t>
      </w:r>
      <w:r w:rsidRPr="00EF5680">
        <w:rPr>
          <w:rFonts w:eastAsia="Times New Roman"/>
          <w:b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>Качество бумаги играет здесь огромную роль ,  можно использовать такой  прием: взять очень шероховатую, с глубокими  и крупными зернами бумагу и наносить на нее акварельную  краску, придавая мольберту почти горизонтальное положение.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t>Это дает уплотнение цвета, потому что краска, затекающая между зернами бумаги, насыщает и цвет, не лишая его, чистоты, свежести и прозрачности.</w:t>
      </w:r>
    </w:p>
    <w:p w:rsidR="004F622F" w:rsidRPr="00EF5680" w:rsidRDefault="004F622F" w:rsidP="004F622F">
      <w:pPr>
        <w:spacing w:after="0" w:line="360" w:lineRule="auto"/>
        <w:rPr>
          <w:szCs w:val="28"/>
        </w:rPr>
      </w:pPr>
      <w:r w:rsidRPr="00EF5680">
        <w:rPr>
          <w:szCs w:val="28"/>
        </w:rPr>
        <w:t xml:space="preserve">Достоинством  хорошего  самостоятельного  краткосрочного  этюда  являются  свежесть,  эмоциональность  и  острота  восприятия  натуры , выразительность. </w:t>
      </w:r>
    </w:p>
    <w:p w:rsidR="004F622F" w:rsidRPr="00EF5680" w:rsidRDefault="004F622F" w:rsidP="004F622F">
      <w:pPr>
        <w:spacing w:line="360" w:lineRule="auto"/>
        <w:rPr>
          <w:szCs w:val="28"/>
        </w:rPr>
      </w:pPr>
      <w:r w:rsidRPr="00EF5680">
        <w:rPr>
          <w:szCs w:val="28"/>
        </w:rPr>
        <w:t xml:space="preserve">Наиболее  эффектным  приемом   работы   является  акварельная  живопись       по сырому, но , в тоже время это один из самых сложных  приемов.  2 </w:t>
      </w:r>
      <w:r w:rsidRPr="00EF5680">
        <w:rPr>
          <w:szCs w:val="28"/>
        </w:rPr>
        <w:lastRenderedPageBreak/>
        <w:t xml:space="preserve">класс первое задание    в учебном году начинается с этюда по сырому .     Полезно выполнять этюды  по сырому  полностью смачивая  поверхность  листа.  Рис.3.приложение. </w:t>
      </w:r>
    </w:p>
    <w:p w:rsidR="004F622F" w:rsidRPr="00EF5680" w:rsidRDefault="004F622F" w:rsidP="004F622F">
      <w:pPr>
        <w:spacing w:line="360" w:lineRule="auto"/>
        <w:rPr>
          <w:szCs w:val="28"/>
        </w:rPr>
      </w:pPr>
      <w:r w:rsidRPr="00EF5680">
        <w:rPr>
          <w:color w:val="000000" w:themeColor="text1"/>
          <w:szCs w:val="28"/>
        </w:rPr>
        <w:t xml:space="preserve">    Краткосрочные  этюды  с  натуры  не  относятся  к  сложным  композиционно-тематическим  формам  изображения,  поэтому  многие  педагоги  относятся  к  ним,  как  к  лишней  трате  ценного  учебного  времени,  так  как  мастерство  учащихся  оценивается  по   более длительным этюдам.  Вот  упорно  и  пишутся  учащимися   этюды,  а  точнее  «записываются  и  переписываются»,  уходя  в  черноту,  серость,  теряя  самое  ценное  –  первоначальное  свежее  впечатление.  Конечно,  длительным  заданиям  должна  отводиться  большая  часть  времени,  но,  если  в  программе  по  живописи  оставить  только  долговременные  этюды,  убрав  краткосрочные,  качество  первых  резко  снижается.</w:t>
      </w:r>
      <w:r w:rsidRPr="00EF5680">
        <w:rPr>
          <w:szCs w:val="28"/>
        </w:rPr>
        <w:t xml:space="preserve">              В  учебном  процессе  краткосрочные  задания  можно  разделить  на  два   вида: краткосрочные  этюды  как  подготовительный  эскизный  материал,  предназначенный  для  работы  над  длительным  этюдом,  и  краткосрочные    этюды   как  самостоятельные  задания. </w:t>
      </w:r>
    </w:p>
    <w:p w:rsidR="00EF5680" w:rsidRDefault="004F622F" w:rsidP="00EF5680">
      <w:pPr>
        <w:spacing w:line="360" w:lineRule="auto"/>
        <w:rPr>
          <w:szCs w:val="28"/>
        </w:rPr>
      </w:pPr>
      <w:r w:rsidRPr="00EF5680">
        <w:rPr>
          <w:szCs w:val="28"/>
        </w:rPr>
        <w:t xml:space="preserve"> Подготовительный   этюд  помогает  понять  живописные  отношения и первоначальную эмоцию от увиденного    в  натуре,  которые     трудно  выдержать  в  долгосрочном  этюде.  Такой  этюд  можно  назвать         подсказкой,  так  как  во  время  работы  над  большим  этюдом  учащиеся  периодически  обращаются  к  нему  за  помощью. По  времени  этюды  выполняются  от  15   до  20 </w:t>
      </w:r>
      <w:r w:rsidR="00EF5680" w:rsidRPr="00EF5680">
        <w:rPr>
          <w:szCs w:val="28"/>
        </w:rPr>
        <w:t xml:space="preserve">   м</w:t>
      </w:r>
      <w:r w:rsidRPr="00EF5680">
        <w:rPr>
          <w:szCs w:val="28"/>
        </w:rPr>
        <w:t>инут  в</w:t>
      </w:r>
      <w:r w:rsidRPr="00EF5680">
        <w:rPr>
          <w:szCs w:val="28"/>
        </w:rPr>
        <w:t xml:space="preserve">  </w:t>
      </w:r>
      <w:r w:rsidRPr="00EF5680">
        <w:rPr>
          <w:szCs w:val="28"/>
        </w:rPr>
        <w:t>зависимости  от  степени  мастерства  учащихся. Чем  выше  подготовка, тем  меньше  времени  затрачивается  на  выполнение  этюда  . Рисунок 4. приложение</w:t>
      </w:r>
      <w:r w:rsidRPr="00EF5680">
        <w:rPr>
          <w:szCs w:val="28"/>
        </w:rPr>
        <w:br/>
      </w:r>
      <w:r w:rsidRPr="00EF5680">
        <w:rPr>
          <w:rFonts w:eastAsia="Times New Roman"/>
          <w:szCs w:val="28"/>
          <w:lang w:eastAsia="ru-RU"/>
        </w:rPr>
        <w:t xml:space="preserve">      Для длительных этюдов нужна более плотная бумага.  Работа над длительными этюдами условно можно разделить н6а этапы.</w:t>
      </w:r>
      <w:r w:rsidRPr="00EF5680">
        <w:rPr>
          <w:szCs w:val="28"/>
        </w:rPr>
        <w:t xml:space="preserve">                                               </w:t>
      </w:r>
      <w:r w:rsidRPr="00EF5680">
        <w:rPr>
          <w:rFonts w:eastAsia="Times New Roman"/>
          <w:szCs w:val="28"/>
          <w:lang w:eastAsia="ru-RU"/>
        </w:rPr>
        <w:t xml:space="preserve">     </w:t>
      </w:r>
      <w:r w:rsidRPr="00EF5680">
        <w:rPr>
          <w:rFonts w:eastAsia="Times New Roman"/>
          <w:szCs w:val="28"/>
          <w:lang w:eastAsia="ru-RU"/>
        </w:rPr>
        <w:lastRenderedPageBreak/>
        <w:t xml:space="preserve">Первый </w:t>
      </w:r>
      <w:r w:rsid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>этап  - нанесение контура. Рисунок под акварель должен быть легким. Иногда можно предложить учащемуся  к переводу построенного натюрморта  на чистый лист.</w:t>
      </w:r>
      <w:r w:rsidRPr="00EF5680">
        <w:rPr>
          <w:szCs w:val="28"/>
        </w:rPr>
        <w:t xml:space="preserve">                                                                                       </w:t>
      </w:r>
      <w:r w:rsidRPr="00EF5680">
        <w:rPr>
          <w:rFonts w:eastAsia="Times New Roman"/>
          <w:szCs w:val="28"/>
          <w:lang w:eastAsia="ru-RU"/>
        </w:rPr>
        <w:t>Второй</w:t>
      </w:r>
      <w:r w:rsid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 xml:space="preserve"> этап </w:t>
      </w:r>
      <w:r w:rsidRPr="00EF5680">
        <w:rPr>
          <w:rFonts w:eastAsia="Times New Roman"/>
          <w:b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>— выявление основных цветовых отношений и градаций светотени, от  светлого к темному, если работают в технике постепенного усиления цвето силы акварельных прописок.</w:t>
      </w:r>
    </w:p>
    <w:p w:rsidR="004F622F" w:rsidRPr="00EF5680" w:rsidRDefault="004F622F" w:rsidP="00EF5680">
      <w:pPr>
        <w:spacing w:line="360" w:lineRule="auto"/>
        <w:rPr>
          <w:szCs w:val="28"/>
        </w:rPr>
      </w:pPr>
      <w:r w:rsidRPr="00EF5680">
        <w:rPr>
          <w:rFonts w:eastAsia="Times New Roman"/>
          <w:szCs w:val="28"/>
          <w:lang w:eastAsia="ru-RU"/>
        </w:rPr>
        <w:t>Поэтому акварельный этюд чаше всего начинают с прописывания самых светлых мест</w:t>
      </w:r>
      <w:r w:rsidRPr="00EF5680">
        <w:rPr>
          <w:rFonts w:eastAsia="Times New Roman"/>
          <w:b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 xml:space="preserve">по всему этюду, сравнивая их цветовые оттенки. Затем прокрывают полутени тоже сразу на всех предметах, также анализируя  их оттенки между собой и с цветом освещенных мест. Далее прописывают тени, насыщая цветом этюд. </w:t>
      </w:r>
    </w:p>
    <w:p w:rsidR="004F622F" w:rsidRPr="00EF5680" w:rsidRDefault="004F622F" w:rsidP="004F622F">
      <w:pPr>
        <w:spacing w:line="360" w:lineRule="auto"/>
        <w:rPr>
          <w:szCs w:val="28"/>
        </w:rPr>
      </w:pPr>
      <w:r w:rsidRPr="00EF5680">
        <w:rPr>
          <w:szCs w:val="28"/>
        </w:rPr>
        <w:t>Существует и другой способ, когда наносят собственные цвета по всей освещенной части предметов и сразу пишут тени, согласовывая свет и тень по цвету. А полутона и полутени наносят последующими прописками по этой первоначальной раскладке основных цветовых пятен.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t xml:space="preserve"> Первый способ, таким образом, заключается в исполнении этюда от светотени к цвету, а во втором этюд ведут от цвета к светотени. 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t>Усиливаем лессировками тени до необходимого тона, сразу же нужно поднять и звучность ранее слегка тронутых краской освещенных мест фона.</w:t>
      </w:r>
    </w:p>
    <w:p w:rsidR="004F622F" w:rsidRPr="00EF5680" w:rsidRDefault="004F622F" w:rsidP="004F622F">
      <w:pPr>
        <w:spacing w:after="0" w:line="360" w:lineRule="auto"/>
        <w:rPr>
          <w:szCs w:val="28"/>
        </w:rPr>
      </w:pPr>
      <w:r w:rsidRPr="00EF5680">
        <w:rPr>
          <w:rFonts w:eastAsia="Times New Roman"/>
          <w:szCs w:val="28"/>
          <w:lang w:eastAsia="ru-RU"/>
        </w:rPr>
        <w:t xml:space="preserve"> Рисунок 5. Приложение.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szCs w:val="28"/>
        </w:rPr>
        <w:t xml:space="preserve">         </w:t>
      </w:r>
      <w:r w:rsidRPr="00EF5680">
        <w:rPr>
          <w:rFonts w:eastAsia="Times New Roman"/>
          <w:szCs w:val="28"/>
          <w:lang w:eastAsia="ru-RU"/>
        </w:rPr>
        <w:t xml:space="preserve">Некоторые школы применяют белила, но белила внесут в этюд мутно-грязный цвет, убивая тем самым прозрачность и суть акварели. 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t xml:space="preserve">        О мазке в акварельном </w:t>
      </w:r>
      <w:r w:rsid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>этюде  можно сказать , что характер мазка помогает лепить форму и передает особенности характера конкретного ученика.. В акварели,  можно</w:t>
      </w:r>
      <w:r w:rsid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 xml:space="preserve"> достигать тончайших переходов от оттенка к оттенку, сливая мазки,  нанося их  влажно  или вливая краску в уже положенный мазок.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lastRenderedPageBreak/>
        <w:t xml:space="preserve"> Можно наносить и мазки-пятна с четкими краями, напоминающие цветные камешки мозаики. Обычно для получения таких мазков планшет тоже приподнимают, чтобы краска не растекалась. Этим обеспечивается четкость мазков, которые как бы гранят объемную форму</w:t>
      </w:r>
      <w:r w:rsidRPr="00EF5680">
        <w:rPr>
          <w:szCs w:val="28"/>
        </w:rPr>
        <w:t>. Быстрые этюды в выпускном</w:t>
      </w:r>
      <w:r w:rsidRPr="00EF5680">
        <w:rPr>
          <w:szCs w:val="28"/>
        </w:rPr>
        <w:t xml:space="preserve"> </w:t>
      </w:r>
      <w:r w:rsidRPr="00EF5680">
        <w:rPr>
          <w:szCs w:val="28"/>
        </w:rPr>
        <w:t xml:space="preserve"> классе ,  6 часов. </w:t>
      </w:r>
      <w:r w:rsidRPr="00EF5680">
        <w:rPr>
          <w:rFonts w:eastAsia="Times New Roman"/>
          <w:szCs w:val="28"/>
          <w:lang w:eastAsia="ru-RU"/>
        </w:rPr>
        <w:t xml:space="preserve">Рисунок 6. Приложение. </w:t>
      </w:r>
      <w:r w:rsidRPr="00EF5680">
        <w:rPr>
          <w:b/>
          <w:szCs w:val="28"/>
        </w:rPr>
        <w:t xml:space="preserve">                   </w:t>
      </w:r>
      <w:r w:rsidRPr="00EF5680">
        <w:rPr>
          <w:noProof/>
          <w:szCs w:val="28"/>
          <w:lang w:eastAsia="ru-RU"/>
        </w:rPr>
        <w:t xml:space="preserve">          </w:t>
      </w:r>
      <w:r w:rsidRPr="00EF5680">
        <w:rPr>
          <w:b/>
          <w:szCs w:val="28"/>
        </w:rPr>
        <w:t xml:space="preserve">          </w:t>
      </w:r>
      <w:r w:rsidRPr="00EF5680">
        <w:rPr>
          <w:rFonts w:eastAsia="Times New Roman"/>
          <w:b/>
          <w:szCs w:val="28"/>
          <w:lang w:eastAsia="ru-RU"/>
        </w:rPr>
        <w:t xml:space="preserve"> </w:t>
      </w:r>
    </w:p>
    <w:p w:rsidR="004F622F" w:rsidRPr="00EF5680" w:rsidRDefault="004F622F" w:rsidP="004F622F">
      <w:pPr>
        <w:spacing w:line="360" w:lineRule="auto"/>
        <w:rPr>
          <w:szCs w:val="28"/>
        </w:rPr>
      </w:pPr>
      <w:r w:rsidRPr="00EF5680">
        <w:rPr>
          <w:rFonts w:eastAsia="Times New Roman"/>
          <w:szCs w:val="28"/>
          <w:lang w:eastAsia="ru-RU"/>
        </w:rPr>
        <w:t>Прелесть акварели придают и свободные «подтеки» краски, а как управлять ими,</w:t>
      </w:r>
      <w:r w:rsidRP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 xml:space="preserve"> учащиеся  уже </w:t>
      </w:r>
      <w:r w:rsidRP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 xml:space="preserve">знают.  К сожалению, </w:t>
      </w:r>
      <w:r w:rsidRP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>учащиеся  1и 2 класса ,да и последующих тоже…. очень боятся подобных подтеков и, вместо того чтобы учиться управлять ими, пишут почти сухой кистью</w:t>
      </w:r>
      <w:r w:rsidRPr="00EF5680">
        <w:rPr>
          <w:rFonts w:eastAsia="Times New Roman"/>
          <w:szCs w:val="28"/>
          <w:lang w:eastAsia="ru-RU"/>
        </w:rPr>
        <w:t xml:space="preserve"> тем самым засушивают  этюд. </w:t>
      </w:r>
      <w:r w:rsidRPr="00EF5680">
        <w:rPr>
          <w:rFonts w:eastAsia="Times New Roman"/>
          <w:szCs w:val="28"/>
          <w:lang w:eastAsia="ru-RU"/>
        </w:rPr>
        <w:t xml:space="preserve">Кистью </w:t>
      </w:r>
      <w:r w:rsidRPr="00EF5680">
        <w:rPr>
          <w:rFonts w:eastAsia="Times New Roman"/>
          <w:szCs w:val="28"/>
          <w:lang w:eastAsia="ru-RU"/>
        </w:rPr>
        <w:t>,</w:t>
      </w:r>
      <w:r w:rsidRPr="00EF5680">
        <w:rPr>
          <w:rFonts w:eastAsia="Times New Roman"/>
          <w:szCs w:val="28"/>
          <w:lang w:eastAsia="ru-RU"/>
        </w:rPr>
        <w:t xml:space="preserve"> надо</w:t>
      </w:r>
      <w:r w:rsidRP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 xml:space="preserve"> учить  передавать изгибы поверхности предметов у краев их формы. Можно между этими мазками влить и переходный оттенок, если он увиден в натуре.</w:t>
      </w:r>
      <w:r w:rsidRPr="00EF5680">
        <w:rPr>
          <w:szCs w:val="28"/>
        </w:rPr>
        <w:t xml:space="preserve">  Длительные этюды выпускной класс 9-15 часов. Эти этюды отличаются   с деланност</w:t>
      </w:r>
      <w:r w:rsidR="00EF5680">
        <w:rPr>
          <w:szCs w:val="28"/>
        </w:rPr>
        <w:t xml:space="preserve">ью и проработкой.  </w:t>
      </w:r>
      <w:r w:rsidRPr="00EF5680">
        <w:rPr>
          <w:noProof/>
          <w:szCs w:val="28"/>
          <w:lang w:eastAsia="ru-RU"/>
        </w:rPr>
        <w:t xml:space="preserve"> Ведется </w:t>
      </w:r>
      <w:r w:rsidRPr="00EF5680">
        <w:rPr>
          <w:rFonts w:eastAsia="Times New Roman"/>
          <w:szCs w:val="28"/>
          <w:lang w:eastAsia="ru-RU"/>
        </w:rPr>
        <w:t xml:space="preserve">деталировка - тонкими кистями, не тем чем велась обобщенная лепка объемов. Поэтому в работе над длительными этюдами надо уже пользоваться не одной- двумя кистями №№ 16—24, а наборам акварельных кистей. 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t xml:space="preserve"> Детализирующие мазки должны </w:t>
      </w:r>
      <w:r w:rsidRP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>лечь  уверенно, точно и свежо. Соблюдать правила нанесения прозрачных мазков на этой стадии особенно важно.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t xml:space="preserve">Завершающее обобщение ведется широкими лессировками, в основном предназначенными для ослабления яркости тех мест, которые должны отступить на дальний план, для обобщения фона и  наоборот, для усиления цвета выпуклостей   первых планов, наиболее сочных и ярких, в натуре. 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t xml:space="preserve">Если в процессе деталировки этюд приобрел несколько «замученный» вид и был слишком перегружен наслоениями красок, например в тенях, то перед завершающими прописками его лучше отмыть.  Для этого этюд подносят на планшете под водопроводный кран и весь заливают водой. Если надо отмыть только часть этюда, то действуют широкой сильно увлажненной кистью. 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lastRenderedPageBreak/>
        <w:t xml:space="preserve">Затем решительными прописками в манере аля- прима смело оживляют этюд, воскрешая первое, наиболее яркое впечатление от натуры. </w:t>
      </w:r>
    </w:p>
    <w:p w:rsidR="004F622F" w:rsidRPr="00EF5680" w:rsidRDefault="004F622F" w:rsidP="004F622F">
      <w:pPr>
        <w:spacing w:after="0" w:line="360" w:lineRule="auto"/>
        <w:rPr>
          <w:rFonts w:eastAsia="Times New Roman"/>
          <w:szCs w:val="28"/>
          <w:lang w:eastAsia="ru-RU"/>
        </w:rPr>
      </w:pPr>
      <w:r w:rsidRPr="00EF5680">
        <w:rPr>
          <w:rFonts w:eastAsia="Times New Roman"/>
          <w:szCs w:val="28"/>
          <w:lang w:eastAsia="ru-RU"/>
        </w:rPr>
        <w:t>Применяется также способ обобщения, который усиливает цветовой тон этюда в целом. Если для мотива, например, характерно преобладание теплых тонов, то завершающее обобщение этюда можно провести, закрывая его тонким красочным слоем соответствующего оттенка, а затем делая акцептирующие удары в наиболее красочных местах.  Последний прием</w:t>
      </w:r>
      <w:r w:rsidRPr="00EF5680">
        <w:rPr>
          <w:rFonts w:eastAsia="Times New Roman"/>
          <w:szCs w:val="28"/>
          <w:lang w:eastAsia="ru-RU"/>
        </w:rPr>
        <w:t xml:space="preserve"> </w:t>
      </w:r>
      <w:r w:rsidRPr="00EF5680">
        <w:rPr>
          <w:rFonts w:eastAsia="Times New Roman"/>
          <w:szCs w:val="28"/>
          <w:lang w:eastAsia="ru-RU"/>
        </w:rPr>
        <w:t xml:space="preserve"> нельзя  применять механически, не опираясь на технический опыт, главное, на глубокое понимание колористического решения этюда.</w:t>
      </w:r>
    </w:p>
    <w:p w:rsidR="00E47E5B" w:rsidRPr="00EF5680" w:rsidRDefault="004F622F" w:rsidP="004F622F">
      <w:pPr>
        <w:spacing w:after="0" w:line="360" w:lineRule="auto"/>
        <w:rPr>
          <w:szCs w:val="28"/>
        </w:rPr>
      </w:pPr>
      <w:r w:rsidRPr="00EF5680">
        <w:rPr>
          <w:szCs w:val="28"/>
        </w:rPr>
        <w:t xml:space="preserve">Учебный     процесс     на    уроках    живописи     должен    носить                      </w:t>
      </w:r>
      <w:r w:rsidR="00C80828" w:rsidRPr="00EF5680">
        <w:rPr>
          <w:szCs w:val="28"/>
        </w:rPr>
        <w:t xml:space="preserve"> познавательны</w:t>
      </w:r>
      <w:r w:rsidRPr="00EF5680">
        <w:rPr>
          <w:szCs w:val="28"/>
        </w:rPr>
        <w:t xml:space="preserve">,    творческий  характер.  Абсолютно  очевидно,  что  применение  только  одного  вида  задания,  как  метода  обучения  для  развития компетентностных  качеств  личности, невозможно,  поэтому следует разумно  сочетать  работу   над  длительными   этюдами и этюдами кратковременного  характера.   </w:t>
      </w:r>
    </w:p>
    <w:p w:rsidR="00C80828" w:rsidRDefault="004F622F" w:rsidP="004F622F">
      <w:pPr>
        <w:spacing w:after="0" w:line="360" w:lineRule="auto"/>
        <w:rPr>
          <w:szCs w:val="28"/>
        </w:rPr>
      </w:pPr>
      <w:r w:rsidRPr="00733F6D">
        <w:rPr>
          <w:szCs w:val="28"/>
        </w:rPr>
        <w:t xml:space="preserve"> </w:t>
      </w:r>
    </w:p>
    <w:p w:rsidR="00C80828" w:rsidRPr="00733F6D" w:rsidRDefault="004F622F" w:rsidP="00C80828">
      <w:pPr>
        <w:rPr>
          <w:szCs w:val="28"/>
        </w:rPr>
      </w:pPr>
      <w:r w:rsidRPr="00733F6D">
        <w:rPr>
          <w:szCs w:val="28"/>
        </w:rPr>
        <w:t xml:space="preserve"> </w:t>
      </w:r>
      <w:r w:rsidR="00C80828" w:rsidRPr="00733F6D">
        <w:rPr>
          <w:b/>
          <w:szCs w:val="28"/>
        </w:rPr>
        <w:t>Приложение</w:t>
      </w:r>
      <w:r w:rsidR="00C80828" w:rsidRPr="00733F6D">
        <w:rPr>
          <w:b/>
          <w:szCs w:val="28"/>
        </w:rPr>
        <w:br/>
      </w:r>
      <w:r w:rsidR="00C80828" w:rsidRPr="00733F6D">
        <w:rPr>
          <w:szCs w:val="28"/>
        </w:rPr>
        <w:t xml:space="preserve">1. Изучение  технических   приемов     в      акварели     1 класс.                                                    </w:t>
      </w:r>
      <w:r w:rsidR="00C80828" w:rsidRPr="00733F6D">
        <w:rPr>
          <w:szCs w:val="28"/>
        </w:rPr>
        <w:br/>
        <w:t>Вливание , подливание , лессировка, мазок.</w:t>
      </w:r>
    </w:p>
    <w:p w:rsidR="00C80828" w:rsidRDefault="00C80828" w:rsidP="00C80828">
      <w:pPr>
        <w:spacing w:after="0" w:line="240" w:lineRule="auto"/>
        <w:ind w:left="709"/>
        <w:rPr>
          <w:rFonts w:eastAsia="Times New Roman"/>
          <w:szCs w:val="28"/>
          <w:lang w:eastAsia="ru-RU"/>
        </w:rPr>
      </w:pPr>
      <w:r w:rsidRPr="00927CE6">
        <w:rPr>
          <w:noProof/>
          <w:szCs w:val="28"/>
          <w:lang w:eastAsia="ru-RU"/>
        </w:rPr>
        <w:drawing>
          <wp:inline distT="0" distB="0" distL="0" distR="0" wp14:anchorId="4F369BD3" wp14:editId="7D04DDF7">
            <wp:extent cx="1320484" cy="1048899"/>
            <wp:effectExtent l="0" t="0" r="0" b="0"/>
            <wp:docPr id="1" name="Picture 3" descr="D:\аттестация\1,  2 класс живопись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аттестация\1,  2 класс живопись\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" r="7907"/>
                    <a:stretch/>
                  </pic:blipFill>
                  <pic:spPr bwMode="auto">
                    <a:xfrm>
                      <a:off x="0" y="0"/>
                      <a:ext cx="1333383" cy="1059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27CE6">
        <w:rPr>
          <w:noProof/>
          <w:szCs w:val="28"/>
          <w:lang w:eastAsia="ru-RU"/>
        </w:rPr>
        <w:t xml:space="preserve">     </w:t>
      </w:r>
      <w:r w:rsidRPr="00927CE6">
        <w:rPr>
          <w:noProof/>
          <w:szCs w:val="28"/>
          <w:lang w:eastAsia="ru-RU"/>
        </w:rPr>
        <w:drawing>
          <wp:inline distT="0" distB="0" distL="0" distR="0" wp14:anchorId="3EC457A6" wp14:editId="0D634C28">
            <wp:extent cx="1046868" cy="1456444"/>
            <wp:effectExtent l="4762" t="0" r="6033" b="6032"/>
            <wp:docPr id="2" name="Picture 2" descr="D:\РАБОТЫ  2016 по классам и четвертям\1(5), 4(8)\живопись 1(5)\1 четверть\пер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РАБОТЫ  2016 по классам и четвертям\1(5), 4(8)\живопись 1(5)\1 четверть\перь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4466" cy="14809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27CE6">
        <w:rPr>
          <w:noProof/>
          <w:szCs w:val="28"/>
          <w:lang w:eastAsia="ru-RU"/>
        </w:rPr>
        <w:t xml:space="preserve">     </w:t>
      </w:r>
      <w:r w:rsidRPr="00927CE6">
        <w:rPr>
          <w:noProof/>
          <w:szCs w:val="28"/>
          <w:lang w:eastAsia="ru-RU"/>
        </w:rPr>
        <w:drawing>
          <wp:inline distT="0" distB="0" distL="0" distR="0" wp14:anchorId="356D4DA2" wp14:editId="3D48150C">
            <wp:extent cx="1476375" cy="1099459"/>
            <wp:effectExtent l="0" t="0" r="0" b="5715"/>
            <wp:docPr id="3" name="Picture 3" descr="D:\аттестация\1,  2 класс живопис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аттестация\1,  2 класс живопись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86" cy="1112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27CE6">
        <w:rPr>
          <w:noProof/>
          <w:szCs w:val="28"/>
          <w:lang w:eastAsia="ru-RU"/>
        </w:rPr>
        <w:t xml:space="preserve">  </w:t>
      </w:r>
    </w:p>
    <w:p w:rsidR="00C80828" w:rsidRPr="00350B9F" w:rsidRDefault="00C80828" w:rsidP="00C80828">
      <w:pPr>
        <w:pStyle w:val="a7"/>
        <w:ind w:left="1110"/>
        <w:rPr>
          <w:rFonts w:ascii="Times New Roman" w:hAnsi="Times New Roman" w:cs="Times New Roman"/>
          <w:sz w:val="28"/>
          <w:szCs w:val="28"/>
        </w:rPr>
      </w:pPr>
    </w:p>
    <w:p w:rsidR="00C80828" w:rsidRDefault="00C80828" w:rsidP="00C80828">
      <w:pPr>
        <w:rPr>
          <w:szCs w:val="28"/>
        </w:rPr>
      </w:pPr>
      <w:r w:rsidRPr="00350B9F">
        <w:rPr>
          <w:szCs w:val="28"/>
        </w:rPr>
        <w:t xml:space="preserve">2.  </w:t>
      </w:r>
      <w:r>
        <w:rPr>
          <w:szCs w:val="28"/>
        </w:rPr>
        <w:t>Рисунок  . Этюды 1 класс</w:t>
      </w:r>
    </w:p>
    <w:p w:rsidR="00C80828" w:rsidRDefault="00C80828" w:rsidP="00C80828">
      <w:pPr>
        <w:rPr>
          <w:noProof/>
          <w:szCs w:val="28"/>
          <w:lang w:eastAsia="ru-RU"/>
        </w:rPr>
      </w:pPr>
      <w:r w:rsidRPr="00927CE6">
        <w:rPr>
          <w:noProof/>
          <w:szCs w:val="28"/>
          <w:lang w:eastAsia="ru-RU"/>
        </w:rPr>
        <w:drawing>
          <wp:inline distT="0" distB="0" distL="0" distR="0" wp14:anchorId="115C34FE" wp14:editId="1969C0A1">
            <wp:extent cx="1552575" cy="1055616"/>
            <wp:effectExtent l="0" t="0" r="0" b="0"/>
            <wp:docPr id="4" name="Picture 4" descr="D:\аттестация\1,  2 класс живопись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D:\аттестация\1,  2 класс живопись\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32" cy="10641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</w:t>
      </w:r>
      <w:r w:rsidRPr="00927CE6">
        <w:rPr>
          <w:noProof/>
          <w:szCs w:val="28"/>
          <w:lang w:eastAsia="ru-RU"/>
        </w:rPr>
        <w:drawing>
          <wp:inline distT="0" distB="0" distL="0" distR="0" wp14:anchorId="090F977D" wp14:editId="36335653">
            <wp:extent cx="1543050" cy="1099522"/>
            <wp:effectExtent l="0" t="0" r="0" b="5715"/>
            <wp:docPr id="5" name="Picture 2" descr="C:\Users\admin\Desktop\живопись этапы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живопись этапы\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72" cy="11163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   </w:t>
      </w:r>
      <w:r w:rsidRPr="00927CE6">
        <w:rPr>
          <w:noProof/>
          <w:szCs w:val="28"/>
          <w:lang w:eastAsia="ru-RU"/>
        </w:rPr>
        <w:drawing>
          <wp:inline distT="0" distB="0" distL="0" distR="0" wp14:anchorId="6A8385AB" wp14:editId="52ABD0F4">
            <wp:extent cx="1533525" cy="1086246"/>
            <wp:effectExtent l="0" t="0" r="0" b="0"/>
            <wp:docPr id="6" name="Picture 2" descr="D:\аттестация\1,  2 класс живопись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аттестация\1,  2 класс живопись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3598" r="4441" b="4910"/>
                    <a:stretch/>
                  </pic:blipFill>
                  <pic:spPr bwMode="auto">
                    <a:xfrm>
                      <a:off x="0" y="0"/>
                      <a:ext cx="1550208" cy="10980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80828" w:rsidRDefault="00C80828" w:rsidP="00C80828">
      <w:pPr>
        <w:rPr>
          <w:noProof/>
          <w:szCs w:val="28"/>
          <w:lang w:eastAsia="ru-RU"/>
        </w:rPr>
      </w:pPr>
      <w:r>
        <w:rPr>
          <w:szCs w:val="28"/>
        </w:rPr>
        <w:t xml:space="preserve">     Этюды 2 класс   </w:t>
      </w:r>
    </w:p>
    <w:p w:rsidR="00C80828" w:rsidRDefault="00C80828" w:rsidP="00C80828">
      <w:pPr>
        <w:rPr>
          <w:szCs w:val="28"/>
        </w:rPr>
      </w:pPr>
      <w:r w:rsidRPr="00927CE6">
        <w:rPr>
          <w:noProof/>
          <w:szCs w:val="28"/>
          <w:lang w:eastAsia="ru-RU"/>
        </w:rPr>
        <w:lastRenderedPageBreak/>
        <w:drawing>
          <wp:inline distT="0" distB="0" distL="0" distR="0" wp14:anchorId="247C06B2" wp14:editId="45199D46">
            <wp:extent cx="1839583" cy="1279120"/>
            <wp:effectExtent l="0" t="0" r="8890" b="0"/>
            <wp:docPr id="7" name="Picture 2" descr="D:\работы 2013-14 детей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работы 2013-14 детей\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9" t="2741" r="12977" b="61994"/>
                    <a:stretch/>
                  </pic:blipFill>
                  <pic:spPr bwMode="auto">
                    <a:xfrm>
                      <a:off x="0" y="0"/>
                      <a:ext cx="1864309" cy="12963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</w:t>
      </w:r>
      <w:r w:rsidRPr="00927CE6">
        <w:rPr>
          <w:noProof/>
          <w:szCs w:val="28"/>
          <w:lang w:eastAsia="ru-RU"/>
        </w:rPr>
        <w:drawing>
          <wp:inline distT="0" distB="0" distL="0" distR="0" wp14:anchorId="02B372A1" wp14:editId="3941490E">
            <wp:extent cx="1781175" cy="1249762"/>
            <wp:effectExtent l="0" t="0" r="0" b="762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98" cy="126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0828" w:rsidRDefault="00C80828" w:rsidP="00C80828">
      <w:pPr>
        <w:rPr>
          <w:szCs w:val="28"/>
        </w:rPr>
      </w:pPr>
      <w:r>
        <w:rPr>
          <w:szCs w:val="28"/>
        </w:rPr>
        <w:t>3. Рисунок . Этюд по сырому 2 класс</w:t>
      </w:r>
    </w:p>
    <w:p w:rsidR="00C80828" w:rsidRDefault="00C80828" w:rsidP="00C80828">
      <w:pPr>
        <w:rPr>
          <w:szCs w:val="28"/>
        </w:rPr>
      </w:pPr>
      <w:r w:rsidRPr="00927CE6">
        <w:rPr>
          <w:noProof/>
          <w:szCs w:val="28"/>
          <w:lang w:eastAsia="ru-RU"/>
        </w:rPr>
        <w:drawing>
          <wp:inline distT="0" distB="0" distL="0" distR="0" wp14:anchorId="189C6B44" wp14:editId="43CBDDA1">
            <wp:extent cx="2162175" cy="1590675"/>
            <wp:effectExtent l="0" t="0" r="9525" b="9525"/>
            <wp:docPr id="9" name="Рисунок 2" descr="C:\Users\admin\Desktop\аттестация\1,  2 класс живопись\педагог по сырому 2 клас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admin\Desktop\аттестация\1,  2 класс живопись\педагог по сырому 2 клас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85" cy="15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28" w:rsidRDefault="00C80828" w:rsidP="00C80828">
      <w:pPr>
        <w:rPr>
          <w:noProof/>
          <w:szCs w:val="28"/>
          <w:lang w:eastAsia="ru-RU"/>
        </w:rPr>
      </w:pPr>
      <w:r>
        <w:rPr>
          <w:szCs w:val="28"/>
        </w:rPr>
        <w:t>Этюды на материальность 2 класс</w:t>
      </w:r>
    </w:p>
    <w:p w:rsidR="00C80828" w:rsidRPr="00D53094" w:rsidRDefault="00C80828" w:rsidP="00C80828">
      <w:pPr>
        <w:rPr>
          <w:szCs w:val="28"/>
        </w:rPr>
      </w:pPr>
      <w:r w:rsidRPr="00927CE6">
        <w:rPr>
          <w:noProof/>
          <w:szCs w:val="28"/>
          <w:lang w:eastAsia="ru-RU"/>
        </w:rPr>
        <w:drawing>
          <wp:inline distT="0" distB="0" distL="0" distR="0" wp14:anchorId="0E21793B" wp14:editId="35347E69">
            <wp:extent cx="1290498" cy="1809672"/>
            <wp:effectExtent l="0" t="0" r="5080" b="635"/>
            <wp:docPr id="10" name="Picture 4" descr="D:\аттестация\птицы  этюд  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:\аттестация\птицы  этюд  2 клас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68" cy="18284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</w:t>
      </w:r>
      <w:r w:rsidRPr="00927CE6">
        <w:rPr>
          <w:noProof/>
          <w:szCs w:val="28"/>
          <w:lang w:eastAsia="ru-RU"/>
        </w:rPr>
        <w:drawing>
          <wp:inline distT="0" distB="0" distL="0" distR="0" wp14:anchorId="31D5953D" wp14:editId="69CB0FB6">
            <wp:extent cx="2763460" cy="1876425"/>
            <wp:effectExtent l="0" t="0" r="0" b="0"/>
            <wp:docPr id="11" name="Picture 2" descr="D:\аттестация\2 кл.  стек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аттестация\2 кл.  стекл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41" cy="18814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27CE6">
        <w:rPr>
          <w:noProof/>
          <w:szCs w:val="28"/>
          <w:lang w:eastAsia="ru-RU"/>
        </w:rPr>
        <w:drawing>
          <wp:inline distT="0" distB="0" distL="0" distR="0" wp14:anchorId="63E2DC26" wp14:editId="11248AE7">
            <wp:extent cx="1704975" cy="1218524"/>
            <wp:effectExtent l="0" t="0" r="0" b="127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75" cy="123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0828" w:rsidRDefault="00C80828" w:rsidP="00C80828">
      <w:pPr>
        <w:rPr>
          <w:szCs w:val="28"/>
        </w:rPr>
      </w:pPr>
      <w:r w:rsidRPr="00927CE6">
        <w:rPr>
          <w:color w:val="000000" w:themeColor="text1"/>
          <w:szCs w:val="28"/>
        </w:rPr>
        <w:t xml:space="preserve">  </w:t>
      </w:r>
      <w:r w:rsidRPr="00927CE6">
        <w:rPr>
          <w:noProof/>
          <w:szCs w:val="28"/>
          <w:lang w:eastAsia="ru-RU"/>
        </w:rPr>
        <w:t xml:space="preserve"> </w:t>
      </w:r>
      <w:r>
        <w:rPr>
          <w:noProof/>
          <w:szCs w:val="28"/>
          <w:lang w:eastAsia="ru-RU"/>
        </w:rPr>
        <w:t xml:space="preserve"> </w:t>
      </w:r>
      <w:r w:rsidRPr="00927CE6">
        <w:rPr>
          <w:noProof/>
          <w:szCs w:val="28"/>
          <w:lang w:eastAsia="ru-RU"/>
        </w:rPr>
        <w:t xml:space="preserve">    </w:t>
      </w:r>
      <w:r>
        <w:rPr>
          <w:noProof/>
          <w:szCs w:val="28"/>
          <w:lang w:eastAsia="ru-RU"/>
        </w:rPr>
        <w:t xml:space="preserve"> </w:t>
      </w:r>
      <w:r w:rsidRPr="00927CE6">
        <w:rPr>
          <w:noProof/>
          <w:szCs w:val="28"/>
          <w:lang w:eastAsia="ru-RU"/>
        </w:rPr>
        <w:t xml:space="preserve">   </w:t>
      </w:r>
    </w:p>
    <w:p w:rsidR="00C80828" w:rsidRDefault="00C80828" w:rsidP="00C80828">
      <w:pPr>
        <w:rPr>
          <w:szCs w:val="28"/>
        </w:rPr>
      </w:pPr>
      <w:r>
        <w:rPr>
          <w:szCs w:val="28"/>
        </w:rPr>
        <w:t>4. Рисунок . Этюд 3 класс</w:t>
      </w:r>
    </w:p>
    <w:p w:rsidR="00C80828" w:rsidRDefault="00C80828" w:rsidP="00C80828">
      <w:pPr>
        <w:rPr>
          <w:szCs w:val="28"/>
        </w:rPr>
      </w:pPr>
      <w:r w:rsidRPr="00927CE6">
        <w:rPr>
          <w:noProof/>
          <w:szCs w:val="28"/>
          <w:lang w:eastAsia="ru-RU"/>
        </w:rPr>
        <w:lastRenderedPageBreak/>
        <w:drawing>
          <wp:inline distT="0" distB="0" distL="0" distR="0" wp14:anchorId="2A4E568E" wp14:editId="1A5B5935">
            <wp:extent cx="2580096" cy="1789242"/>
            <wp:effectExtent l="0" t="0" r="0" b="190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15" cy="18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0828" w:rsidRPr="00C6218E" w:rsidRDefault="00C80828" w:rsidP="00C80828">
      <w:pPr>
        <w:rPr>
          <w:szCs w:val="28"/>
        </w:rPr>
      </w:pPr>
      <w:r>
        <w:rPr>
          <w:szCs w:val="28"/>
        </w:rPr>
        <w:t xml:space="preserve">5. </w:t>
      </w:r>
      <w:r w:rsidRPr="00C6218E">
        <w:rPr>
          <w:szCs w:val="28"/>
        </w:rPr>
        <w:t>Рисунок .</w:t>
      </w:r>
      <w:r>
        <w:rPr>
          <w:szCs w:val="28"/>
        </w:rPr>
        <w:t xml:space="preserve"> </w:t>
      </w:r>
      <w:r w:rsidRPr="00C6218E">
        <w:rPr>
          <w:szCs w:val="28"/>
        </w:rPr>
        <w:t>Этюд 4 класс.</w:t>
      </w:r>
    </w:p>
    <w:p w:rsidR="00C80828" w:rsidRDefault="00C80828" w:rsidP="00C80828">
      <w:pPr>
        <w:rPr>
          <w:szCs w:val="28"/>
        </w:rPr>
      </w:pPr>
      <w:r w:rsidRPr="00927CE6">
        <w:rPr>
          <w:noProof/>
          <w:lang w:eastAsia="ru-RU"/>
        </w:rPr>
        <w:drawing>
          <wp:inline distT="0" distB="0" distL="0" distR="0" wp14:anchorId="3D7A1501" wp14:editId="0F849D89">
            <wp:extent cx="2109387" cy="1503045"/>
            <wp:effectExtent l="0" t="0" r="5715" b="1905"/>
            <wp:docPr id="14" name="Picture 3" descr="D:\РАБОТЫ  2016 по классам и четвертям\4(5)\1 полугодие\1 четверть\Гаинцева Лена 4(5) 1 четвер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РАБОТЫ  2016 по классам и четвертям\4(5)\1 полугодие\1 четверть\Гаинцева Лена 4(5) 1 четвер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" t="4301" r="7069" b="2866"/>
                    <a:stretch/>
                  </pic:blipFill>
                  <pic:spPr bwMode="auto">
                    <a:xfrm>
                      <a:off x="0" y="0"/>
                      <a:ext cx="2125535" cy="15145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33F6D">
        <w:rPr>
          <w:szCs w:val="28"/>
        </w:rPr>
        <w:t xml:space="preserve">    </w:t>
      </w:r>
      <w:r w:rsidRPr="00927CE6">
        <w:rPr>
          <w:noProof/>
          <w:lang w:eastAsia="ru-RU"/>
        </w:rPr>
        <w:drawing>
          <wp:inline distT="0" distB="0" distL="0" distR="0" wp14:anchorId="6D9C3FE6" wp14:editId="1E4C3E10">
            <wp:extent cx="1914525" cy="1452274"/>
            <wp:effectExtent l="0" t="0" r="0" b="0"/>
            <wp:docPr id="15" name="Picture 4" descr="D:\РАБОТЫ  2016 по классам и четвертям\4(5)\1 полугодие\1 четвер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РАБОТЫ  2016 по классам и четвертям\4(5)\1 полугодие\1 четверть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11933" r="12593"/>
                    <a:stretch/>
                  </pic:blipFill>
                  <pic:spPr bwMode="auto">
                    <a:xfrm>
                      <a:off x="0" y="0"/>
                      <a:ext cx="1937209" cy="14694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33F6D">
        <w:rPr>
          <w:szCs w:val="28"/>
        </w:rPr>
        <w:t xml:space="preserve">                      </w:t>
      </w:r>
      <w:r w:rsidRPr="00927CE6">
        <w:rPr>
          <w:noProof/>
          <w:lang w:eastAsia="ru-RU"/>
        </w:rPr>
        <w:drawing>
          <wp:inline distT="0" distB="0" distL="0" distR="0" wp14:anchorId="6DF5A7AD" wp14:editId="042E9D13">
            <wp:extent cx="1206389" cy="1857375"/>
            <wp:effectExtent l="0" t="0" r="0" b="0"/>
            <wp:docPr id="16" name="Picture 2" descr="C:\Users\admin\Desktop\живопись этапы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admin\Desktop\живопись этапы\IMG_16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08" cy="19015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33F6D">
        <w:rPr>
          <w:szCs w:val="28"/>
        </w:rPr>
        <w:t xml:space="preserve">   </w:t>
      </w:r>
      <w:r w:rsidRPr="00927CE6">
        <w:rPr>
          <w:noProof/>
          <w:lang w:eastAsia="ru-RU"/>
        </w:rPr>
        <w:drawing>
          <wp:inline distT="0" distB="0" distL="0" distR="0" wp14:anchorId="0B4C93E2" wp14:editId="13D1FE80">
            <wp:extent cx="1282474" cy="1895475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17" cy="19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33F6D">
        <w:rPr>
          <w:szCs w:val="28"/>
        </w:rPr>
        <w:t xml:space="preserve">   </w:t>
      </w:r>
      <w:r w:rsidRPr="00927CE6">
        <w:rPr>
          <w:noProof/>
          <w:lang w:eastAsia="ru-RU"/>
        </w:rPr>
        <w:drawing>
          <wp:inline distT="0" distB="0" distL="0" distR="0" wp14:anchorId="7A1D2D38" wp14:editId="4C5CAA70">
            <wp:extent cx="1314846" cy="190500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60" cy="19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0828" w:rsidRPr="00C80828" w:rsidRDefault="00C80828" w:rsidP="00C80828">
      <w:pPr>
        <w:rPr>
          <w:szCs w:val="28"/>
        </w:rPr>
      </w:pPr>
      <w:r>
        <w:rPr>
          <w:szCs w:val="28"/>
        </w:rPr>
        <w:t>6.</w:t>
      </w:r>
      <w:r w:rsidRPr="00C80828">
        <w:rPr>
          <w:szCs w:val="28"/>
        </w:rPr>
        <w:t xml:space="preserve"> Рисунок .  Краткосрочные этюды 5 класс.  (6 часов)</w:t>
      </w:r>
      <w:r w:rsidRPr="00C80828">
        <w:rPr>
          <w:noProof/>
          <w:szCs w:val="28"/>
          <w:lang w:eastAsia="ru-RU"/>
        </w:rPr>
        <w:t xml:space="preserve"> </w:t>
      </w:r>
    </w:p>
    <w:p w:rsidR="00C80828" w:rsidRPr="00E47E5B" w:rsidRDefault="00C80828" w:rsidP="00E47E5B">
      <w:pPr>
        <w:rPr>
          <w:noProof/>
          <w:szCs w:val="28"/>
          <w:lang w:eastAsia="ru-RU"/>
        </w:rPr>
      </w:pPr>
      <w:r w:rsidRPr="00927CE6">
        <w:rPr>
          <w:noProof/>
          <w:lang w:eastAsia="ru-RU"/>
        </w:rPr>
        <w:drawing>
          <wp:inline distT="0" distB="0" distL="0" distR="0" wp14:anchorId="501AEB40" wp14:editId="33BFC6CD">
            <wp:extent cx="933898" cy="1331595"/>
            <wp:effectExtent l="0" t="0" r="0" b="190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75" cy="13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47E5B">
        <w:rPr>
          <w:noProof/>
          <w:szCs w:val="28"/>
          <w:lang w:eastAsia="ru-RU"/>
        </w:rPr>
        <w:t xml:space="preserve">  </w:t>
      </w:r>
      <w:r w:rsidRPr="00927CE6">
        <w:rPr>
          <w:noProof/>
          <w:lang w:eastAsia="ru-RU"/>
        </w:rPr>
        <w:drawing>
          <wp:inline distT="0" distB="0" distL="0" distR="0" wp14:anchorId="72D671DF" wp14:editId="27DB6F00">
            <wp:extent cx="2066925" cy="1304925"/>
            <wp:effectExtent l="0" t="0" r="9525" b="9525"/>
            <wp:docPr id="20" name="Рисунок 3" descr="D:\программы\работы живопись 2016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программы\работы живопись 2016\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85" cy="13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E5B">
        <w:rPr>
          <w:noProof/>
          <w:szCs w:val="28"/>
          <w:lang w:eastAsia="ru-RU"/>
        </w:rPr>
        <w:t xml:space="preserve"> </w:t>
      </w:r>
      <w:r w:rsidRPr="00927CE6">
        <w:rPr>
          <w:noProof/>
          <w:lang w:eastAsia="ru-RU"/>
        </w:rPr>
        <w:drawing>
          <wp:inline distT="0" distB="0" distL="0" distR="0" wp14:anchorId="7E88C44F" wp14:editId="5FE01670">
            <wp:extent cx="1838325" cy="1254201"/>
            <wp:effectExtent l="0" t="0" r="0" b="3175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36" cy="12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47E5B" w:rsidRDefault="00C80828" w:rsidP="00C80828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C80828">
        <w:rPr>
          <w:rFonts w:ascii="Times New Roman" w:hAnsi="Times New Roman" w:cs="Times New Roman"/>
          <w:sz w:val="28"/>
          <w:szCs w:val="28"/>
        </w:rPr>
        <w:t xml:space="preserve">Рисунок 7. Этюды длительные 5 класс. (9-15 часов)    </w:t>
      </w:r>
      <w:r>
        <w:rPr>
          <w:noProof/>
          <w:lang w:eastAsia="ru-RU"/>
        </w:rPr>
        <w:t xml:space="preserve">   </w:t>
      </w:r>
      <w:r w:rsidRPr="00927CE6">
        <w:rPr>
          <w:noProof/>
          <w:lang w:eastAsia="ru-RU"/>
        </w:rPr>
        <w:drawing>
          <wp:inline distT="0" distB="0" distL="0" distR="0" wp14:anchorId="296CAEA7" wp14:editId="4974F2D7">
            <wp:extent cx="3282403" cy="2247900"/>
            <wp:effectExtent l="0" t="0" r="0" b="0"/>
            <wp:docPr id="22" name="Picture 2" descr="C:\Users\admin\Desktop\живопись этапы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\Desktop\живопись этапы\IMG_16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03" cy="22662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808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27CE6">
        <w:rPr>
          <w:noProof/>
          <w:szCs w:val="28"/>
          <w:lang w:eastAsia="ru-RU"/>
        </w:rPr>
        <w:drawing>
          <wp:inline distT="0" distB="0" distL="0" distR="0" wp14:anchorId="26950876" wp14:editId="3E724EFD">
            <wp:extent cx="1562661" cy="2246968"/>
            <wp:effectExtent l="0" t="0" r="0" b="127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38" cy="22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80828">
        <w:rPr>
          <w:rFonts w:ascii="Times New Roman" w:hAnsi="Times New Roman" w:cs="Times New Roman"/>
          <w:sz w:val="28"/>
          <w:szCs w:val="28"/>
        </w:rPr>
        <w:t xml:space="preserve"> </w:t>
      </w:r>
      <w:r w:rsidRPr="00C808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47E5B" w:rsidRDefault="00C80828" w:rsidP="00C80828">
      <w:pPr>
        <w:pStyle w:val="a7"/>
        <w:rPr>
          <w:noProof/>
          <w:lang w:eastAsia="ru-RU"/>
        </w:rPr>
      </w:pPr>
      <w:r w:rsidRPr="00C808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                               </w:t>
      </w:r>
    </w:p>
    <w:p w:rsidR="00E47E5B" w:rsidRDefault="00C80828" w:rsidP="00C80828">
      <w:pPr>
        <w:pStyle w:val="a7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927CE6">
        <w:rPr>
          <w:noProof/>
          <w:lang w:eastAsia="ru-RU"/>
        </w:rPr>
        <w:drawing>
          <wp:inline distT="0" distB="0" distL="0" distR="0" wp14:anchorId="424D1B9F" wp14:editId="23298931">
            <wp:extent cx="2047875" cy="2939991"/>
            <wp:effectExtent l="0" t="0" r="0" b="0"/>
            <wp:docPr id="24" name="Picture 2" descr="C:\Users\admin\Desktop\живопись этап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живопись этапы\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48" cy="29723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8082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7CE6">
        <w:rPr>
          <w:noProof/>
          <w:lang w:eastAsia="ru-RU"/>
        </w:rPr>
        <w:drawing>
          <wp:inline distT="0" distB="0" distL="0" distR="0" wp14:anchorId="0B80DBE5" wp14:editId="6980916B">
            <wp:extent cx="2219325" cy="2940328"/>
            <wp:effectExtent l="0" t="0" r="0" b="0"/>
            <wp:docPr id="25" name="Picture 4" descr="C:\Users\admin\Desktop\живопись этапы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admin\Desktop\живопись этапы\IMG_16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21" cy="29654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8082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</w:t>
      </w:r>
    </w:p>
    <w:p w:rsidR="00C80828" w:rsidRPr="00C80828" w:rsidRDefault="00C80828" w:rsidP="00C8082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27CE6">
        <w:rPr>
          <w:noProof/>
          <w:lang w:eastAsia="ru-RU"/>
        </w:rPr>
        <w:drawing>
          <wp:inline distT="0" distB="0" distL="0" distR="0" wp14:anchorId="04579CAD" wp14:editId="3022546B">
            <wp:extent cx="2000250" cy="2863485"/>
            <wp:effectExtent l="0" t="0" r="0" b="0"/>
            <wp:docPr id="26" name="Picture 3" descr="C:\Users\admin\Desktop\живопись этапы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dmin\Desktop\живопись этапы\IMG_16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52" cy="2897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808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27CE6">
        <w:rPr>
          <w:noProof/>
          <w:szCs w:val="28"/>
          <w:lang w:eastAsia="ru-RU"/>
        </w:rPr>
        <w:drawing>
          <wp:inline distT="0" distB="0" distL="0" distR="0" wp14:anchorId="300D4FDC" wp14:editId="09BD6D3D">
            <wp:extent cx="2311310" cy="2914650"/>
            <wp:effectExtent l="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1" t="16557" r="12599"/>
                    <a:stretch/>
                  </pic:blipFill>
                  <pic:spPr bwMode="auto">
                    <a:xfrm>
                      <a:off x="0" y="0"/>
                      <a:ext cx="2328875" cy="2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808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7F25BA" w:rsidRPr="00E47E5B" w:rsidRDefault="004F622F" w:rsidP="00E47E5B">
      <w:pPr>
        <w:spacing w:after="0" w:line="360" w:lineRule="auto"/>
        <w:rPr>
          <w:szCs w:val="28"/>
        </w:rPr>
      </w:pPr>
      <w:r w:rsidRPr="00733F6D">
        <w:rPr>
          <w:szCs w:val="28"/>
        </w:rPr>
        <w:t xml:space="preserve">                          </w:t>
      </w:r>
    </w:p>
    <w:p w:rsidR="007F25BA" w:rsidRDefault="007F25BA" w:rsidP="007F25BA">
      <w:pPr>
        <w:spacing w:after="0"/>
        <w:rPr>
          <w:i/>
        </w:rPr>
      </w:pPr>
    </w:p>
    <w:p w:rsidR="007F25BA" w:rsidRPr="00E47E5B" w:rsidRDefault="007F25BA" w:rsidP="007F25BA">
      <w:pPr>
        <w:spacing w:after="0"/>
        <w:jc w:val="center"/>
        <w:rPr>
          <w:b/>
          <w:szCs w:val="28"/>
        </w:rPr>
      </w:pPr>
      <w:r w:rsidRPr="00E47E5B">
        <w:rPr>
          <w:b/>
          <w:szCs w:val="28"/>
        </w:rPr>
        <w:t>Использованные источники:</w:t>
      </w:r>
    </w:p>
    <w:p w:rsidR="007F25BA" w:rsidRDefault="008E3835" w:rsidP="008E3835">
      <w:pPr>
        <w:pStyle w:val="1"/>
        <w:numPr>
          <w:ilvl w:val="0"/>
          <w:numId w:val="2"/>
        </w:numPr>
        <w:shd w:val="clear" w:color="auto" w:fill="FDFEFF"/>
        <w:spacing w:before="0"/>
        <w:rPr>
          <w:rFonts w:ascii="Roboto" w:eastAsia="Times New Roman" w:hAnsi="Roboto"/>
          <w:color w:val="0000FF"/>
          <w:sz w:val="21"/>
          <w:szCs w:val="21"/>
          <w:u w:val="single"/>
          <w:lang w:eastAsia="ru-RU"/>
        </w:rPr>
      </w:pPr>
      <w:r w:rsidRPr="00E47E5B">
        <w:rPr>
          <w:rFonts w:ascii="Times New Roman" w:eastAsia="Times New Roman" w:hAnsi="Times New Roman" w:cs="Times New Roman"/>
          <w:bCs/>
          <w:i/>
          <w:color w:val="223046"/>
          <w:spacing w:val="-5"/>
          <w:kern w:val="36"/>
          <w:sz w:val="28"/>
          <w:szCs w:val="28"/>
          <w:lang w:eastAsia="ru-RU"/>
        </w:rPr>
        <w:t>50 акварельных этюдов. Краткий курс живописи от простого к сложному</w:t>
      </w:r>
      <w:r w:rsidRPr="00E47E5B">
        <w:rPr>
          <w:rFonts w:ascii="Times New Roman" w:eastAsia="Times New Roman" w:hAnsi="Times New Roman" w:cs="Times New Roman"/>
          <w:bCs/>
          <w:color w:val="223046"/>
          <w:spacing w:val="-5"/>
          <w:kern w:val="36"/>
          <w:sz w:val="28"/>
          <w:szCs w:val="28"/>
          <w:lang w:eastAsia="ru-RU"/>
        </w:rPr>
        <w:t xml:space="preserve"> </w:t>
      </w:r>
      <w:r w:rsidRPr="008E3835">
        <w:rPr>
          <w:rFonts w:ascii="Roboto" w:eastAsia="Times New Roman" w:hAnsi="Roboto"/>
          <w:color w:val="303B4B"/>
          <w:sz w:val="21"/>
          <w:szCs w:val="21"/>
          <w:lang w:eastAsia="ru-RU"/>
        </w:rPr>
        <w:t>Изд</w:t>
      </w:r>
      <w:r>
        <w:rPr>
          <w:rFonts w:ascii="Roboto" w:eastAsia="Times New Roman" w:hAnsi="Roboto"/>
          <w:color w:val="303B4B"/>
          <w:sz w:val="21"/>
          <w:szCs w:val="21"/>
          <w:lang w:eastAsia="ru-RU"/>
        </w:rPr>
        <w:t>.</w:t>
      </w:r>
      <w:r w:rsidRPr="008E3835">
        <w:rPr>
          <w:rFonts w:ascii="Roboto" w:eastAsia="Times New Roman" w:hAnsi="Roboto"/>
          <w:color w:val="303B4B"/>
          <w:sz w:val="21"/>
          <w:szCs w:val="21"/>
          <w:lang w:eastAsia="ru-RU"/>
        </w:rPr>
        <w:t>: </w:t>
      </w:r>
      <w:hyperlink r:id="rId34" w:history="1">
        <w:r w:rsidRPr="008E3835">
          <w:rPr>
            <w:rFonts w:ascii="Roboto" w:eastAsia="Times New Roman" w:hAnsi="Roboto"/>
            <w:color w:val="0000FF"/>
            <w:sz w:val="21"/>
            <w:szCs w:val="21"/>
            <w:u w:val="single"/>
            <w:lang w:eastAsia="ru-RU"/>
          </w:rPr>
          <w:t>Манн, Иванов и Фербер</w:t>
        </w:r>
      </w:hyperlink>
      <w:r w:rsidRPr="008E3835">
        <w:rPr>
          <w:rFonts w:ascii="Roboto" w:eastAsia="Times New Roman" w:hAnsi="Roboto"/>
          <w:color w:val="303B4B"/>
          <w:sz w:val="21"/>
          <w:szCs w:val="21"/>
          <w:lang w:eastAsia="ru-RU"/>
        </w:rPr>
        <w:t>, 2019</w:t>
      </w:r>
      <w:r>
        <w:rPr>
          <w:rFonts w:ascii="Roboto" w:eastAsia="Times New Roman" w:hAnsi="Roboto"/>
          <w:color w:val="303B4B"/>
          <w:sz w:val="21"/>
          <w:szCs w:val="21"/>
          <w:lang w:eastAsia="ru-RU"/>
        </w:rPr>
        <w:t xml:space="preserve">, </w:t>
      </w:r>
      <w:r w:rsidRPr="008E3835">
        <w:rPr>
          <w:rFonts w:ascii="Roboto" w:eastAsia="Times New Roman" w:hAnsi="Roboto"/>
          <w:color w:val="303B4B"/>
          <w:sz w:val="21"/>
          <w:szCs w:val="21"/>
          <w:lang w:eastAsia="ru-RU"/>
        </w:rPr>
        <w:t>Автор: </w:t>
      </w:r>
      <w:hyperlink r:id="rId35" w:history="1">
        <w:r w:rsidRPr="008E3835">
          <w:rPr>
            <w:rFonts w:ascii="Roboto" w:eastAsia="Times New Roman" w:hAnsi="Roboto"/>
            <w:color w:val="0000FF"/>
            <w:sz w:val="21"/>
            <w:szCs w:val="21"/>
            <w:u w:val="single"/>
            <w:lang w:eastAsia="ru-RU"/>
          </w:rPr>
          <w:t>Уил Фриборн</w:t>
        </w:r>
      </w:hyperlink>
      <w:r>
        <w:rPr>
          <w:rFonts w:ascii="Roboto" w:eastAsia="Times New Roman" w:hAnsi="Roboto"/>
          <w:color w:val="303B4B"/>
          <w:sz w:val="21"/>
          <w:szCs w:val="21"/>
          <w:lang w:eastAsia="ru-RU"/>
        </w:rPr>
        <w:t xml:space="preserve">, метка </w:t>
      </w:r>
      <w:r w:rsidRPr="008E3835">
        <w:rPr>
          <w:rFonts w:ascii="Roboto" w:eastAsia="Times New Roman" w:hAnsi="Roboto"/>
          <w:color w:val="0000FF"/>
          <w:sz w:val="21"/>
          <w:szCs w:val="21"/>
          <w:u w:val="single"/>
          <w:lang w:eastAsia="ru-RU"/>
        </w:rPr>
        <w:t>акварель</w:t>
      </w:r>
    </w:p>
    <w:p w:rsidR="008E3835" w:rsidRPr="008E3835" w:rsidRDefault="008E3835" w:rsidP="008E3835">
      <w:pPr>
        <w:pStyle w:val="a7"/>
        <w:numPr>
          <w:ilvl w:val="0"/>
          <w:numId w:val="2"/>
        </w:numPr>
        <w:rPr>
          <w:lang w:eastAsia="ru-RU"/>
        </w:rPr>
      </w:pPr>
      <w:r>
        <w:rPr>
          <w:lang w:eastAsia="ru-RU"/>
        </w:rPr>
        <w:t xml:space="preserve"> Глеб Смирнов. Андрей Унковский</w:t>
      </w:r>
      <w:r w:rsidR="00E47E5B">
        <w:rPr>
          <w:lang w:eastAsia="ru-RU"/>
        </w:rPr>
        <w:t xml:space="preserve"> </w:t>
      </w:r>
      <w:r w:rsidR="00E47E5B" w:rsidRPr="00E47E5B">
        <w:rPr>
          <w:lang w:eastAsia="ru-RU"/>
        </w:rPr>
        <w:t xml:space="preserve"> </w:t>
      </w:r>
      <w:r w:rsidR="00E47E5B">
        <w:rPr>
          <w:lang w:eastAsia="ru-RU"/>
        </w:rPr>
        <w:t>Акварель для учителей.</w:t>
      </w:r>
      <w:r>
        <w:rPr>
          <w:lang w:eastAsia="ru-RU"/>
        </w:rPr>
        <w:t>.</w:t>
      </w:r>
      <w:r>
        <w:rPr>
          <w:lang w:eastAsia="ru-RU"/>
        </w:rPr>
        <w:t>1964</w:t>
      </w:r>
    </w:p>
    <w:p w:rsidR="0022238A" w:rsidRDefault="008E3835" w:rsidP="008E3835">
      <w:pPr>
        <w:pStyle w:val="a7"/>
        <w:numPr>
          <w:ilvl w:val="0"/>
          <w:numId w:val="2"/>
        </w:numPr>
        <w:spacing w:after="0"/>
      </w:pPr>
      <w:r>
        <w:rPr>
          <w:rFonts w:ascii="Roboto" w:hAnsi="Roboto"/>
          <w:i/>
          <w:iCs/>
          <w:color w:val="000000"/>
          <w:bdr w:val="single" w:sz="2" w:space="0" w:color="E5E7EB" w:frame="1"/>
          <w:shd w:val="clear" w:color="auto" w:fill="FFFFFF"/>
        </w:rPr>
        <w:t>Тютюнова, Ю. М. </w:t>
      </w:r>
      <w:r>
        <w:rPr>
          <w:rFonts w:ascii="Roboto" w:hAnsi="Roboto"/>
          <w:color w:val="000000"/>
          <w:shd w:val="clear" w:color="auto" w:fill="FFFFFF"/>
        </w:rPr>
        <w:t> Краткосрочные изображения в изобразительном</w:t>
      </w:r>
      <w:r>
        <w:rPr>
          <w:rFonts w:ascii="Roboto" w:hAnsi="Roboto"/>
          <w:color w:val="000000"/>
          <w:shd w:val="clear" w:color="auto" w:fill="FFFFFF"/>
        </w:rPr>
        <w:t xml:space="preserve"> </w:t>
      </w:r>
      <w:r>
        <w:rPr>
          <w:rFonts w:ascii="Roboto" w:hAnsi="Roboto"/>
          <w:color w:val="000000"/>
          <w:shd w:val="clear" w:color="auto" w:fill="FFFFFF"/>
        </w:rPr>
        <w:t xml:space="preserve"> искусстве : учебник и практикум для среднего профессионального образования / Ю. М. Тютюнова. — Москва : Издательство Юрайт, 2023. — 128 с. </w:t>
      </w:r>
    </w:p>
    <w:p w:rsidR="0022238A" w:rsidRDefault="0022238A" w:rsidP="007F25BA">
      <w:pPr>
        <w:spacing w:after="0"/>
      </w:pPr>
    </w:p>
    <w:p w:rsidR="0022238A" w:rsidRDefault="0022238A" w:rsidP="007F25BA">
      <w:pPr>
        <w:spacing w:after="0"/>
      </w:pPr>
    </w:p>
    <w:p w:rsidR="00E47E5B" w:rsidRDefault="0022238A" w:rsidP="0022238A">
      <w:pPr>
        <w:spacing w:after="0"/>
        <w:rPr>
          <w:i/>
        </w:rPr>
      </w:pPr>
      <w:r>
        <w:rPr>
          <w:i/>
        </w:rPr>
        <w:t xml:space="preserve">Информация о себе: </w:t>
      </w:r>
    </w:p>
    <w:p w:rsidR="00E47E5B" w:rsidRPr="00E47E5B" w:rsidRDefault="00E47E5B" w:rsidP="0022238A">
      <w:pPr>
        <w:spacing w:after="0"/>
        <w:rPr>
          <w:i/>
        </w:rPr>
      </w:pPr>
      <w:r>
        <w:rPr>
          <w:i/>
        </w:rPr>
        <w:t xml:space="preserve"> Углова Светлана Геннадьевна- преподаватель высшей категории  в детской школе искусств, стаж более 20 лет.</w:t>
      </w:r>
      <w:r w:rsidRPr="00E47E5B">
        <w:rPr>
          <w:i/>
        </w:rPr>
        <w:t xml:space="preserve"> </w:t>
      </w:r>
      <w:r>
        <w:rPr>
          <w:i/>
        </w:rPr>
        <w:t xml:space="preserve"> Участник всероссийских и международных пленэров и выставок.</w:t>
      </w:r>
    </w:p>
    <w:p w:rsidR="0022238A" w:rsidRPr="00E47E5B" w:rsidRDefault="00622FC8" w:rsidP="0022238A">
      <w:pPr>
        <w:spacing w:after="0"/>
        <w:rPr>
          <w:i/>
        </w:rPr>
      </w:pPr>
      <w:r>
        <w:rPr>
          <w:i/>
        </w:rPr>
        <w:t>контакты (е</w:t>
      </w:r>
      <w:r w:rsidRPr="00622FC8">
        <w:rPr>
          <w:i/>
        </w:rPr>
        <w:t>-</w:t>
      </w:r>
      <w:r>
        <w:rPr>
          <w:i/>
          <w:lang w:val="en-US"/>
        </w:rPr>
        <w:t>mail</w:t>
      </w:r>
      <w:r w:rsidRPr="00622FC8">
        <w:rPr>
          <w:i/>
        </w:rPr>
        <w:t>)</w:t>
      </w:r>
      <w:r w:rsidR="00E47E5B">
        <w:rPr>
          <w:i/>
        </w:rPr>
        <w:t xml:space="preserve"> </w:t>
      </w:r>
      <w:r w:rsidR="00E47E5B">
        <w:rPr>
          <w:i/>
          <w:lang w:val="en-US"/>
        </w:rPr>
        <w:t>uglova</w:t>
      </w:r>
      <w:r w:rsidR="00E47E5B" w:rsidRPr="00E47E5B">
        <w:rPr>
          <w:i/>
        </w:rPr>
        <w:t>1974@</w:t>
      </w:r>
      <w:r w:rsidR="00E47E5B">
        <w:rPr>
          <w:i/>
          <w:lang w:val="en-US"/>
        </w:rPr>
        <w:t>mail</w:t>
      </w:r>
      <w:r w:rsidR="00E47E5B" w:rsidRPr="00E47E5B">
        <w:rPr>
          <w:i/>
        </w:rPr>
        <w:t>.</w:t>
      </w:r>
      <w:r w:rsidR="00E47E5B">
        <w:rPr>
          <w:i/>
          <w:lang w:val="en-US"/>
        </w:rPr>
        <w:t>ru</w:t>
      </w:r>
    </w:p>
    <w:p w:rsidR="0022238A" w:rsidRDefault="0022238A" w:rsidP="007F25BA">
      <w:pPr>
        <w:spacing w:after="0"/>
      </w:pPr>
    </w:p>
    <w:sectPr w:rsidR="0022238A" w:rsidSect="007F25BA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140" w:rsidRDefault="00572140" w:rsidP="007F25BA">
      <w:pPr>
        <w:spacing w:after="0" w:line="240" w:lineRule="auto"/>
      </w:pPr>
      <w:r>
        <w:separator/>
      </w:r>
    </w:p>
  </w:endnote>
  <w:endnote w:type="continuationSeparator" w:id="0">
    <w:p w:rsidR="00572140" w:rsidRDefault="00572140" w:rsidP="007F2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140" w:rsidRDefault="00572140" w:rsidP="007F25BA">
      <w:pPr>
        <w:spacing w:after="0" w:line="240" w:lineRule="auto"/>
      </w:pPr>
      <w:r>
        <w:separator/>
      </w:r>
    </w:p>
  </w:footnote>
  <w:footnote w:type="continuationSeparator" w:id="0">
    <w:p w:rsidR="00572140" w:rsidRDefault="00572140" w:rsidP="007F2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B758E"/>
    <w:multiLevelType w:val="hybridMultilevel"/>
    <w:tmpl w:val="1360D132"/>
    <w:lvl w:ilvl="0" w:tplc="51F8EE1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63C19"/>
    <w:multiLevelType w:val="hybridMultilevel"/>
    <w:tmpl w:val="49D85598"/>
    <w:lvl w:ilvl="0" w:tplc="629EAEB8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 w:hint="default"/>
        <w:color w:val="2E74B5" w:themeColor="accent1" w:themeShade="BF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BA"/>
    <w:rsid w:val="001A5017"/>
    <w:rsid w:val="0022238A"/>
    <w:rsid w:val="002311FE"/>
    <w:rsid w:val="00461B3B"/>
    <w:rsid w:val="004F622F"/>
    <w:rsid w:val="00572140"/>
    <w:rsid w:val="005F00E7"/>
    <w:rsid w:val="00622FC8"/>
    <w:rsid w:val="006F2AAA"/>
    <w:rsid w:val="00700C12"/>
    <w:rsid w:val="00713145"/>
    <w:rsid w:val="007F25BA"/>
    <w:rsid w:val="008E3835"/>
    <w:rsid w:val="008E7F9E"/>
    <w:rsid w:val="00C708F1"/>
    <w:rsid w:val="00C80828"/>
    <w:rsid w:val="00D64E46"/>
    <w:rsid w:val="00E01AE4"/>
    <w:rsid w:val="00E47E5B"/>
    <w:rsid w:val="00E666A2"/>
    <w:rsid w:val="00EF5680"/>
    <w:rsid w:val="00FB569D"/>
    <w:rsid w:val="00FB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555BC"/>
  <w15:docId w15:val="{B53F3987-2F65-438C-86E1-A2DA49A5A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5BA"/>
    <w:pPr>
      <w:spacing w:after="200" w:line="276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E38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38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E38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383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25BA"/>
    <w:rPr>
      <w:rFonts w:ascii="Times New Roman" w:hAnsi="Times New Roman" w:cs="Times New Roman"/>
      <w:sz w:val="28"/>
    </w:rPr>
  </w:style>
  <w:style w:type="paragraph" w:styleId="a5">
    <w:name w:val="footer"/>
    <w:basedOn w:val="a"/>
    <w:link w:val="a6"/>
    <w:uiPriority w:val="99"/>
    <w:unhideWhenUsed/>
    <w:rsid w:val="007F2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25BA"/>
    <w:rPr>
      <w:rFonts w:ascii="Times New Roman" w:hAnsi="Times New Roman" w:cs="Times New Roman"/>
      <w:sz w:val="28"/>
    </w:rPr>
  </w:style>
  <w:style w:type="paragraph" w:styleId="a7">
    <w:name w:val="List Paragraph"/>
    <w:basedOn w:val="a"/>
    <w:uiPriority w:val="34"/>
    <w:qFormat/>
    <w:rsid w:val="00C80828"/>
    <w:pPr>
      <w:ind w:left="720"/>
      <w:contextualSpacing/>
    </w:pPr>
    <w:rPr>
      <w:rFonts w:asciiTheme="minorHAnsi" w:hAnsiTheme="minorHAnsi" w:cstheme="minorBidi"/>
      <w:sz w:val="22"/>
    </w:rPr>
  </w:style>
  <w:style w:type="character" w:customStyle="1" w:styleId="10">
    <w:name w:val="Заголовок 1 Знак"/>
    <w:basedOn w:val="a0"/>
    <w:link w:val="1"/>
    <w:uiPriority w:val="9"/>
    <w:rsid w:val="008E38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38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E3835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E3835"/>
    <w:rPr>
      <w:rFonts w:asciiTheme="majorHAnsi" w:eastAsiaTheme="majorEastAsia" w:hAnsiTheme="majorHAnsi" w:cstheme="majorBidi"/>
      <w:color w:val="2E74B5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16933">
              <w:marLeft w:val="0"/>
              <w:marRight w:val="0"/>
              <w:marTop w:val="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397827">
              <w:marLeft w:val="0"/>
              <w:marRight w:val="0"/>
              <w:marTop w:val="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artdelivre.ru/publisher/mann-ivanov-i-ferber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yperlink" Target="https://artdelivre.ru/writer/uil-fribor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1768</Words>
  <Characters>10084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204</cp:lastModifiedBy>
  <cp:revision>2</cp:revision>
  <dcterms:created xsi:type="dcterms:W3CDTF">2024-01-31T11:51:00Z</dcterms:created>
  <dcterms:modified xsi:type="dcterms:W3CDTF">2024-01-31T11:51:00Z</dcterms:modified>
</cp:coreProperties>
</file>