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F3" w:rsidRDefault="00F415F3" w:rsidP="00F415F3">
      <w:pPr>
        <w:pStyle w:val="Heading1"/>
        <w:spacing w:line="240" w:lineRule="auto"/>
        <w:ind w:left="118" w:right="116"/>
        <w:rPr>
          <w:sz w:val="24"/>
          <w:szCs w:val="24"/>
        </w:rPr>
      </w:pPr>
      <w:bookmarkStart w:id="0" w:name="block-24156121"/>
      <w:r>
        <w:rPr>
          <w:sz w:val="24"/>
          <w:szCs w:val="24"/>
        </w:rPr>
        <w:t>МИНИСТЕРСТВО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</w:p>
    <w:p w:rsidR="00F415F3" w:rsidRDefault="00F415F3" w:rsidP="00F415F3">
      <w:pPr>
        <w:pStyle w:val="Heading1"/>
        <w:spacing w:line="240" w:lineRule="auto"/>
        <w:ind w:right="1277"/>
        <w:rPr>
          <w:sz w:val="24"/>
          <w:szCs w:val="24"/>
        </w:rPr>
      </w:pPr>
    </w:p>
    <w:p w:rsidR="00F415F3" w:rsidRDefault="00F415F3" w:rsidP="00F415F3">
      <w:pPr>
        <w:pStyle w:val="Heading1"/>
        <w:spacing w:line="240" w:lineRule="auto"/>
        <w:ind w:right="1277"/>
        <w:rPr>
          <w:sz w:val="24"/>
          <w:szCs w:val="24"/>
        </w:rPr>
      </w:pPr>
      <w:r>
        <w:rPr>
          <w:sz w:val="24"/>
          <w:szCs w:val="24"/>
        </w:rPr>
        <w:t xml:space="preserve">МБОУ «Янгличская СОШ им. Героя РФ Н.Ф.Гаврилова» </w:t>
      </w:r>
    </w:p>
    <w:p w:rsidR="00F415F3" w:rsidRDefault="00F415F3" w:rsidP="00F415F3">
      <w:pPr>
        <w:pStyle w:val="Heading1"/>
        <w:spacing w:line="240" w:lineRule="auto"/>
        <w:ind w:right="1277"/>
        <w:rPr>
          <w:sz w:val="24"/>
          <w:szCs w:val="24"/>
        </w:rPr>
      </w:pPr>
      <w:r>
        <w:rPr>
          <w:sz w:val="24"/>
          <w:szCs w:val="24"/>
        </w:rPr>
        <w:t>Канашского муниципального округа Чувашской Республики</w:t>
      </w:r>
    </w:p>
    <w:p w:rsidR="00F415F3" w:rsidRDefault="00F415F3" w:rsidP="00F415F3">
      <w:pPr>
        <w:pStyle w:val="ae"/>
        <w:rPr>
          <w:b/>
          <w:sz w:val="24"/>
          <w:szCs w:val="24"/>
        </w:rPr>
      </w:pPr>
    </w:p>
    <w:p w:rsidR="00F415F3" w:rsidRDefault="00F415F3" w:rsidP="00F415F3">
      <w:pPr>
        <w:pStyle w:val="ae"/>
        <w:rPr>
          <w:b/>
          <w:sz w:val="24"/>
          <w:szCs w:val="24"/>
        </w:rPr>
      </w:pPr>
    </w:p>
    <w:p w:rsidR="00F415F3" w:rsidRDefault="00F415F3" w:rsidP="00F415F3">
      <w:pPr>
        <w:pStyle w:val="ae"/>
        <w:rPr>
          <w:b/>
          <w:sz w:val="24"/>
          <w:szCs w:val="24"/>
        </w:rPr>
      </w:pPr>
    </w:p>
    <w:tbl>
      <w:tblPr>
        <w:tblStyle w:val="TableNormal"/>
        <w:tblW w:w="10490" w:type="dxa"/>
        <w:tblInd w:w="-709" w:type="dxa"/>
        <w:tblLayout w:type="fixed"/>
        <w:tblLook w:val="01E0"/>
      </w:tblPr>
      <w:tblGrid>
        <w:gridCol w:w="3199"/>
        <w:gridCol w:w="3125"/>
        <w:gridCol w:w="4166"/>
      </w:tblGrid>
      <w:tr w:rsidR="00F415F3" w:rsidRPr="00F415F3" w:rsidTr="000C0C61">
        <w:trPr>
          <w:trHeight w:val="1737"/>
        </w:trPr>
        <w:tc>
          <w:tcPr>
            <w:tcW w:w="3199" w:type="dxa"/>
            <w:hideMark/>
          </w:tcPr>
          <w:p w:rsidR="00F415F3" w:rsidRPr="00123605" w:rsidRDefault="00F415F3" w:rsidP="000C0C61">
            <w:pPr>
              <w:pStyle w:val="TableParagraph"/>
              <w:ind w:left="200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РАССМОТРЕНО</w:t>
            </w:r>
          </w:p>
          <w:p w:rsidR="00F415F3" w:rsidRPr="00123605" w:rsidRDefault="00F415F3" w:rsidP="000C0C61">
            <w:pPr>
              <w:pStyle w:val="TableParagraph"/>
              <w:ind w:left="200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на</w:t>
            </w:r>
            <w:r w:rsidRPr="00123605">
              <w:rPr>
                <w:spacing w:val="-5"/>
                <w:sz w:val="24"/>
                <w:szCs w:val="24"/>
              </w:rPr>
              <w:t xml:space="preserve"> </w:t>
            </w:r>
            <w:r w:rsidRPr="00123605">
              <w:rPr>
                <w:sz w:val="24"/>
                <w:szCs w:val="24"/>
              </w:rPr>
              <w:t>педагогическом</w:t>
            </w:r>
            <w:r w:rsidRPr="00123605">
              <w:rPr>
                <w:spacing w:val="-4"/>
                <w:sz w:val="24"/>
                <w:szCs w:val="24"/>
              </w:rPr>
              <w:t xml:space="preserve"> </w:t>
            </w:r>
            <w:r w:rsidRPr="00123605">
              <w:rPr>
                <w:sz w:val="24"/>
                <w:szCs w:val="24"/>
              </w:rPr>
              <w:t>совете</w:t>
            </w:r>
          </w:p>
          <w:p w:rsidR="00F415F3" w:rsidRPr="00123605" w:rsidRDefault="00F415F3" w:rsidP="000C0C61">
            <w:pPr>
              <w:pStyle w:val="TableParagraph"/>
              <w:tabs>
                <w:tab w:val="left" w:pos="2018"/>
                <w:tab w:val="left" w:pos="2914"/>
              </w:tabs>
              <w:ind w:left="200"/>
              <w:rPr>
                <w:sz w:val="24"/>
                <w:szCs w:val="24"/>
                <w:u w:val="single"/>
              </w:rPr>
            </w:pPr>
            <w:r w:rsidRPr="00123605">
              <w:rPr>
                <w:sz w:val="24"/>
                <w:szCs w:val="24"/>
              </w:rPr>
              <w:t>Протокол</w:t>
            </w:r>
            <w:r w:rsidRPr="00123605">
              <w:rPr>
                <w:spacing w:val="-2"/>
                <w:sz w:val="24"/>
                <w:szCs w:val="24"/>
              </w:rPr>
              <w:t xml:space="preserve"> </w:t>
            </w:r>
            <w:r w:rsidRPr="00123605">
              <w:rPr>
                <w:sz w:val="24"/>
                <w:szCs w:val="24"/>
              </w:rPr>
              <w:t>№</w:t>
            </w:r>
            <w:r w:rsidRPr="00123605">
              <w:rPr>
                <w:sz w:val="24"/>
                <w:szCs w:val="24"/>
                <w:u w:val="single"/>
              </w:rPr>
              <w:tab/>
            </w:r>
          </w:p>
          <w:p w:rsidR="00F415F3" w:rsidRDefault="00F415F3" w:rsidP="000C0C61">
            <w:pPr>
              <w:pStyle w:val="TableParagraph"/>
              <w:tabs>
                <w:tab w:val="left" w:pos="2018"/>
                <w:tab w:val="left" w:pos="2914"/>
              </w:tabs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«___»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2023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F415F3" w:rsidRDefault="00F415F3" w:rsidP="000C0C61">
            <w:pPr>
              <w:pStyle w:val="TableParagraph"/>
              <w:tabs>
                <w:tab w:val="left" w:pos="2018"/>
                <w:tab w:val="left" w:pos="2914"/>
              </w:tabs>
              <w:ind w:left="200"/>
              <w:rPr>
                <w:sz w:val="24"/>
                <w:szCs w:val="24"/>
              </w:rPr>
            </w:pPr>
          </w:p>
          <w:p w:rsidR="00F415F3" w:rsidRPr="00123605" w:rsidRDefault="00F415F3" w:rsidP="000C0C61">
            <w:pPr>
              <w:pStyle w:val="TableParagraph"/>
              <w:ind w:left="200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РАССМОТРЕНО</w:t>
            </w:r>
          </w:p>
          <w:p w:rsidR="00F415F3" w:rsidRPr="00123605" w:rsidRDefault="00F415F3" w:rsidP="000C0C61">
            <w:pPr>
              <w:pStyle w:val="TableParagraph"/>
              <w:ind w:left="200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на</w:t>
            </w:r>
            <w:r w:rsidRPr="0012360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методическом</w:t>
            </w:r>
            <w:r w:rsidRPr="00123605">
              <w:rPr>
                <w:spacing w:val="-4"/>
                <w:sz w:val="24"/>
                <w:szCs w:val="24"/>
              </w:rPr>
              <w:t xml:space="preserve"> </w:t>
            </w:r>
            <w:r w:rsidRPr="00123605">
              <w:rPr>
                <w:sz w:val="24"/>
                <w:szCs w:val="24"/>
              </w:rPr>
              <w:t>совете</w:t>
            </w:r>
          </w:p>
          <w:p w:rsidR="00F415F3" w:rsidRPr="00123605" w:rsidRDefault="00F415F3" w:rsidP="000C0C61">
            <w:pPr>
              <w:pStyle w:val="TableParagraph"/>
              <w:tabs>
                <w:tab w:val="left" w:pos="2018"/>
                <w:tab w:val="left" w:pos="2914"/>
              </w:tabs>
              <w:ind w:left="200"/>
              <w:rPr>
                <w:sz w:val="24"/>
                <w:szCs w:val="24"/>
                <w:u w:val="single"/>
              </w:rPr>
            </w:pPr>
            <w:r w:rsidRPr="00123605">
              <w:rPr>
                <w:sz w:val="24"/>
                <w:szCs w:val="24"/>
              </w:rPr>
              <w:t>Протокол</w:t>
            </w:r>
            <w:r w:rsidRPr="00123605">
              <w:rPr>
                <w:spacing w:val="-2"/>
                <w:sz w:val="24"/>
                <w:szCs w:val="24"/>
              </w:rPr>
              <w:t xml:space="preserve"> </w:t>
            </w:r>
            <w:r w:rsidRPr="00123605">
              <w:rPr>
                <w:sz w:val="24"/>
                <w:szCs w:val="24"/>
              </w:rPr>
              <w:t>№</w:t>
            </w:r>
            <w:r w:rsidRPr="00123605">
              <w:rPr>
                <w:sz w:val="24"/>
                <w:szCs w:val="24"/>
                <w:u w:val="single"/>
              </w:rPr>
              <w:tab/>
            </w:r>
          </w:p>
          <w:p w:rsidR="00F415F3" w:rsidRDefault="00F415F3" w:rsidP="000C0C61">
            <w:pPr>
              <w:pStyle w:val="TableParagraph"/>
              <w:tabs>
                <w:tab w:val="left" w:pos="2018"/>
                <w:tab w:val="left" w:pos="2914"/>
              </w:tabs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«___»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2023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F415F3" w:rsidRPr="00123605" w:rsidRDefault="00F415F3" w:rsidP="000C0C61">
            <w:pPr>
              <w:pStyle w:val="TableParagraph"/>
              <w:tabs>
                <w:tab w:val="left" w:pos="2018"/>
                <w:tab w:val="left" w:pos="2914"/>
              </w:tabs>
              <w:ind w:left="200"/>
              <w:rPr>
                <w:sz w:val="24"/>
                <w:szCs w:val="24"/>
              </w:rPr>
            </w:pPr>
          </w:p>
        </w:tc>
        <w:tc>
          <w:tcPr>
            <w:tcW w:w="3125" w:type="dxa"/>
            <w:hideMark/>
          </w:tcPr>
          <w:p w:rsidR="00F415F3" w:rsidRPr="00123605" w:rsidRDefault="00F415F3" w:rsidP="000C0C61">
            <w:pPr>
              <w:pStyle w:val="TableParagraph"/>
              <w:ind w:left="116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СОГЛАСОВАНО</w:t>
            </w:r>
          </w:p>
          <w:p w:rsidR="00F415F3" w:rsidRPr="00123605" w:rsidRDefault="00F415F3" w:rsidP="000C0C61">
            <w:pPr>
              <w:pStyle w:val="TableParagraph"/>
              <w:ind w:left="116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зам.</w:t>
            </w:r>
            <w:r w:rsidRPr="00123605">
              <w:rPr>
                <w:spacing w:val="-3"/>
                <w:sz w:val="24"/>
                <w:szCs w:val="24"/>
              </w:rPr>
              <w:t xml:space="preserve"> </w:t>
            </w:r>
            <w:r w:rsidRPr="00123605">
              <w:rPr>
                <w:sz w:val="24"/>
                <w:szCs w:val="24"/>
              </w:rPr>
              <w:t>директора по УВР</w:t>
            </w:r>
          </w:p>
          <w:p w:rsidR="00F415F3" w:rsidRPr="00123605" w:rsidRDefault="00F415F3" w:rsidP="000C0C61">
            <w:pPr>
              <w:pStyle w:val="TableParagraph"/>
              <w:tabs>
                <w:tab w:val="left" w:pos="1611"/>
              </w:tabs>
              <w:ind w:left="116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  <w:u w:val="single"/>
              </w:rPr>
              <w:t xml:space="preserve"> </w:t>
            </w:r>
            <w:r w:rsidRPr="00123605">
              <w:rPr>
                <w:sz w:val="24"/>
                <w:szCs w:val="24"/>
                <w:u w:val="single"/>
              </w:rPr>
              <w:tab/>
            </w:r>
            <w:r w:rsidRPr="00123605">
              <w:rPr>
                <w:sz w:val="24"/>
                <w:szCs w:val="24"/>
              </w:rPr>
              <w:t>Т.Г.Петрова</w:t>
            </w:r>
          </w:p>
          <w:p w:rsidR="00F415F3" w:rsidRDefault="00F415F3" w:rsidP="000C0C61">
            <w:pPr>
              <w:pStyle w:val="TableParagraph"/>
              <w:tabs>
                <w:tab w:val="left" w:pos="829"/>
                <w:tab w:val="left" w:pos="1969"/>
              </w:tabs>
              <w:ind w:left="116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2023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166" w:type="dxa"/>
            <w:hideMark/>
          </w:tcPr>
          <w:p w:rsidR="00F415F3" w:rsidRPr="00123605" w:rsidRDefault="00F415F3" w:rsidP="000C0C61">
            <w:pPr>
              <w:pStyle w:val="TableParagraph"/>
              <w:ind w:left="107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УТВЕРЖДЕНО</w:t>
            </w:r>
          </w:p>
          <w:p w:rsidR="00F415F3" w:rsidRPr="00123605" w:rsidRDefault="00F415F3" w:rsidP="000C0C61">
            <w:pPr>
              <w:pStyle w:val="TableParagraph"/>
              <w:tabs>
                <w:tab w:val="left" w:pos="2912"/>
                <w:tab w:val="left" w:pos="3026"/>
              </w:tabs>
              <w:ind w:left="107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директор МБОУ</w:t>
            </w:r>
            <w:r w:rsidRPr="00123605">
              <w:rPr>
                <w:spacing w:val="1"/>
                <w:sz w:val="24"/>
                <w:szCs w:val="24"/>
              </w:rPr>
              <w:t xml:space="preserve"> </w:t>
            </w:r>
            <w:r w:rsidRPr="00123605">
              <w:rPr>
                <w:sz w:val="24"/>
                <w:szCs w:val="24"/>
              </w:rPr>
              <w:t>«Янгличская</w:t>
            </w:r>
            <w:r w:rsidRPr="00123605">
              <w:rPr>
                <w:spacing w:val="-9"/>
                <w:sz w:val="24"/>
                <w:szCs w:val="24"/>
              </w:rPr>
              <w:t xml:space="preserve"> </w:t>
            </w:r>
            <w:r w:rsidRPr="00123605">
              <w:rPr>
                <w:sz w:val="24"/>
                <w:szCs w:val="24"/>
              </w:rPr>
              <w:t xml:space="preserve">СОШ им. Героя РФ </w:t>
            </w:r>
            <w:r>
              <w:rPr>
                <w:sz w:val="24"/>
                <w:szCs w:val="24"/>
              </w:rPr>
              <w:t>Н</w:t>
            </w:r>
            <w:r w:rsidRPr="00123605">
              <w:rPr>
                <w:sz w:val="24"/>
                <w:szCs w:val="24"/>
              </w:rPr>
              <w:t>.Ф.Гаврилова»</w:t>
            </w:r>
          </w:p>
          <w:p w:rsidR="00F415F3" w:rsidRPr="00123605" w:rsidRDefault="00F415F3" w:rsidP="000C0C61">
            <w:pPr>
              <w:pStyle w:val="TableParagraph"/>
              <w:tabs>
                <w:tab w:val="left" w:pos="1482"/>
              </w:tabs>
              <w:ind w:left="107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  <w:u w:val="single"/>
              </w:rPr>
              <w:t xml:space="preserve">                      </w:t>
            </w:r>
            <w:r w:rsidRPr="00123605">
              <w:rPr>
                <w:sz w:val="24"/>
                <w:szCs w:val="24"/>
              </w:rPr>
              <w:t>С.С.Васильева</w:t>
            </w:r>
          </w:p>
          <w:p w:rsidR="00F415F3" w:rsidRPr="00123605" w:rsidRDefault="00F415F3" w:rsidP="000C0C61">
            <w:pPr>
              <w:pStyle w:val="TableParagraph"/>
              <w:ind w:left="107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Приказ №___</w:t>
            </w:r>
            <w:proofErr w:type="gramStart"/>
            <w:r w:rsidRPr="00123605">
              <w:rPr>
                <w:sz w:val="24"/>
                <w:szCs w:val="24"/>
              </w:rPr>
              <w:t>_-</w:t>
            </w:r>
            <w:proofErr w:type="gramEnd"/>
            <w:r w:rsidRPr="00123605">
              <w:rPr>
                <w:sz w:val="24"/>
                <w:szCs w:val="24"/>
              </w:rPr>
              <w:t xml:space="preserve">А </w:t>
            </w:r>
          </w:p>
          <w:p w:rsidR="00F415F3" w:rsidRPr="00123605" w:rsidRDefault="00F415F3" w:rsidP="000C0C61">
            <w:pPr>
              <w:pStyle w:val="TableParagraph"/>
              <w:ind w:left="107"/>
              <w:rPr>
                <w:sz w:val="24"/>
                <w:szCs w:val="24"/>
              </w:rPr>
            </w:pPr>
            <w:r w:rsidRPr="00123605">
              <w:rPr>
                <w:sz w:val="24"/>
                <w:szCs w:val="24"/>
              </w:rPr>
              <w:t>от «</w:t>
            </w:r>
            <w:r w:rsidRPr="00123605">
              <w:rPr>
                <w:sz w:val="24"/>
                <w:szCs w:val="24"/>
                <w:u w:val="single"/>
              </w:rPr>
              <w:tab/>
            </w:r>
            <w:r w:rsidRPr="00123605">
              <w:rPr>
                <w:sz w:val="24"/>
                <w:szCs w:val="24"/>
              </w:rPr>
              <w:t>»</w:t>
            </w:r>
            <w:r w:rsidRPr="00123605">
              <w:rPr>
                <w:sz w:val="24"/>
                <w:szCs w:val="24"/>
                <w:u w:val="single"/>
              </w:rPr>
              <w:tab/>
              <w:t xml:space="preserve">         </w:t>
            </w:r>
            <w:r w:rsidRPr="00123605">
              <w:rPr>
                <w:sz w:val="24"/>
                <w:szCs w:val="24"/>
              </w:rPr>
              <w:t>2023</w:t>
            </w:r>
            <w:r w:rsidRPr="00123605">
              <w:rPr>
                <w:spacing w:val="1"/>
                <w:sz w:val="24"/>
                <w:szCs w:val="24"/>
              </w:rPr>
              <w:t xml:space="preserve"> </w:t>
            </w:r>
            <w:r w:rsidRPr="00123605">
              <w:rPr>
                <w:sz w:val="24"/>
                <w:szCs w:val="24"/>
              </w:rPr>
              <w:t>г.</w:t>
            </w:r>
          </w:p>
        </w:tc>
      </w:tr>
    </w:tbl>
    <w:p w:rsidR="00F415F3" w:rsidRDefault="00F415F3" w:rsidP="00F415F3">
      <w:pPr>
        <w:pStyle w:val="ae"/>
        <w:rPr>
          <w:b/>
          <w:sz w:val="24"/>
          <w:szCs w:val="24"/>
        </w:rPr>
      </w:pPr>
    </w:p>
    <w:p w:rsidR="008F62E8" w:rsidRPr="00F415F3" w:rsidRDefault="008F62E8">
      <w:pPr>
        <w:spacing w:after="0"/>
        <w:ind w:left="120"/>
        <w:rPr>
          <w:sz w:val="14"/>
          <w:szCs w:val="14"/>
          <w:lang w:val="ru-RU"/>
        </w:rPr>
      </w:pPr>
    </w:p>
    <w:p w:rsidR="008F62E8" w:rsidRPr="00F415F3" w:rsidRDefault="001B7E27">
      <w:pPr>
        <w:spacing w:after="0"/>
        <w:ind w:left="120"/>
        <w:rPr>
          <w:sz w:val="14"/>
          <w:szCs w:val="14"/>
          <w:lang w:val="ru-RU"/>
        </w:rPr>
      </w:pPr>
      <w:r w:rsidRPr="00F415F3">
        <w:rPr>
          <w:rFonts w:ascii="Times New Roman" w:hAnsi="Times New Roman"/>
          <w:color w:val="000000"/>
          <w:sz w:val="14"/>
          <w:szCs w:val="14"/>
          <w:lang w:val="ru-RU"/>
        </w:rPr>
        <w:t>‌</w:t>
      </w:r>
    </w:p>
    <w:p w:rsidR="008F62E8" w:rsidRPr="00F415F3" w:rsidRDefault="008F62E8">
      <w:pPr>
        <w:spacing w:after="0"/>
        <w:ind w:left="120"/>
        <w:rPr>
          <w:sz w:val="14"/>
          <w:szCs w:val="14"/>
          <w:lang w:val="ru-RU"/>
        </w:rPr>
      </w:pPr>
    </w:p>
    <w:p w:rsidR="008F62E8" w:rsidRPr="00F415F3" w:rsidRDefault="008F62E8">
      <w:pPr>
        <w:spacing w:after="0"/>
        <w:ind w:left="120"/>
        <w:rPr>
          <w:sz w:val="14"/>
          <w:szCs w:val="14"/>
          <w:lang w:val="ru-RU"/>
        </w:rPr>
      </w:pPr>
    </w:p>
    <w:p w:rsidR="008F62E8" w:rsidRPr="00F415F3" w:rsidRDefault="008F62E8">
      <w:pPr>
        <w:spacing w:after="0"/>
        <w:ind w:left="120"/>
        <w:rPr>
          <w:sz w:val="14"/>
          <w:szCs w:val="14"/>
          <w:lang w:val="ru-RU"/>
        </w:rPr>
      </w:pPr>
    </w:p>
    <w:p w:rsidR="008F62E8" w:rsidRPr="00F415F3" w:rsidRDefault="001B7E27">
      <w:pPr>
        <w:spacing w:after="0" w:line="408" w:lineRule="auto"/>
        <w:ind w:left="120"/>
        <w:jc w:val="center"/>
        <w:rPr>
          <w:sz w:val="14"/>
          <w:szCs w:val="14"/>
          <w:lang w:val="ru-RU"/>
        </w:rPr>
      </w:pPr>
      <w:r w:rsidRPr="00F415F3">
        <w:rPr>
          <w:rFonts w:ascii="Times New Roman" w:hAnsi="Times New Roman"/>
          <w:b/>
          <w:color w:val="000000"/>
          <w:sz w:val="14"/>
          <w:szCs w:val="14"/>
          <w:lang w:val="ru-RU"/>
        </w:rPr>
        <w:t>РАБОЧАЯ ПРОГРАММА</w:t>
      </w:r>
    </w:p>
    <w:p w:rsidR="008F62E8" w:rsidRPr="00F415F3" w:rsidRDefault="001B7E27">
      <w:pPr>
        <w:spacing w:after="0" w:line="408" w:lineRule="auto"/>
        <w:ind w:left="120"/>
        <w:jc w:val="center"/>
        <w:rPr>
          <w:sz w:val="14"/>
          <w:szCs w:val="14"/>
          <w:lang w:val="ru-RU"/>
        </w:rPr>
      </w:pPr>
      <w:r w:rsidRPr="00F415F3">
        <w:rPr>
          <w:rFonts w:ascii="Times New Roman" w:hAnsi="Times New Roman"/>
          <w:color w:val="000000"/>
          <w:sz w:val="14"/>
          <w:szCs w:val="14"/>
          <w:lang w:val="ru-RU"/>
        </w:rPr>
        <w:t>(</w:t>
      </w:r>
      <w:r w:rsidRPr="00196D19">
        <w:rPr>
          <w:rFonts w:ascii="Times New Roman" w:hAnsi="Times New Roman"/>
          <w:color w:val="000000"/>
          <w:sz w:val="14"/>
          <w:szCs w:val="14"/>
        </w:rPr>
        <w:t>ID</w:t>
      </w:r>
      <w:r w:rsidRPr="00F415F3">
        <w:rPr>
          <w:rFonts w:ascii="Times New Roman" w:hAnsi="Times New Roman"/>
          <w:color w:val="000000"/>
          <w:sz w:val="14"/>
          <w:szCs w:val="14"/>
          <w:lang w:val="ru-RU"/>
        </w:rPr>
        <w:t xml:space="preserve"> 3207278)</w:t>
      </w:r>
    </w:p>
    <w:p w:rsidR="008F62E8" w:rsidRPr="00F415F3" w:rsidRDefault="008F62E8">
      <w:pPr>
        <w:spacing w:after="0"/>
        <w:ind w:left="120"/>
        <w:jc w:val="center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408" w:lineRule="auto"/>
        <w:ind w:left="120"/>
        <w:jc w:val="center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учебного предмета «Физическая культура» (Вариант 2)</w:t>
      </w:r>
    </w:p>
    <w:p w:rsidR="008F62E8" w:rsidRPr="00196D19" w:rsidRDefault="001B7E27">
      <w:pPr>
        <w:spacing w:after="0" w:line="408" w:lineRule="auto"/>
        <w:ind w:left="120"/>
        <w:jc w:val="center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для обучающихся 1 – 4 классов </w:t>
      </w:r>
    </w:p>
    <w:p w:rsidR="008F62E8" w:rsidRPr="00196D19" w:rsidRDefault="008F62E8">
      <w:pPr>
        <w:spacing w:after="0"/>
        <w:ind w:left="120"/>
        <w:jc w:val="center"/>
        <w:rPr>
          <w:sz w:val="14"/>
          <w:szCs w:val="14"/>
          <w:lang w:val="ru-RU"/>
        </w:rPr>
      </w:pPr>
    </w:p>
    <w:p w:rsidR="008F62E8" w:rsidRPr="00196D19" w:rsidRDefault="008F62E8">
      <w:pPr>
        <w:spacing w:after="0"/>
        <w:ind w:left="120"/>
        <w:jc w:val="center"/>
        <w:rPr>
          <w:sz w:val="14"/>
          <w:szCs w:val="14"/>
          <w:lang w:val="ru-RU"/>
        </w:rPr>
      </w:pPr>
    </w:p>
    <w:p w:rsidR="008F62E8" w:rsidRPr="00196D19" w:rsidRDefault="008F62E8">
      <w:pPr>
        <w:spacing w:after="0"/>
        <w:ind w:left="120"/>
        <w:jc w:val="center"/>
        <w:rPr>
          <w:sz w:val="14"/>
          <w:szCs w:val="14"/>
          <w:lang w:val="ru-RU"/>
        </w:rPr>
      </w:pPr>
    </w:p>
    <w:p w:rsidR="008F62E8" w:rsidRPr="00196D19" w:rsidRDefault="008F62E8">
      <w:pPr>
        <w:spacing w:after="0"/>
        <w:ind w:left="120"/>
        <w:jc w:val="center"/>
        <w:rPr>
          <w:sz w:val="14"/>
          <w:szCs w:val="14"/>
          <w:lang w:val="ru-RU"/>
        </w:rPr>
      </w:pPr>
    </w:p>
    <w:p w:rsidR="008F62E8" w:rsidRPr="00196D19" w:rsidRDefault="008F62E8">
      <w:pPr>
        <w:spacing w:after="0"/>
        <w:ind w:left="120"/>
        <w:jc w:val="center"/>
        <w:rPr>
          <w:sz w:val="14"/>
          <w:szCs w:val="14"/>
          <w:lang w:val="ru-RU"/>
        </w:rPr>
      </w:pPr>
    </w:p>
    <w:p w:rsidR="008F62E8" w:rsidRPr="00196D19" w:rsidRDefault="008F62E8">
      <w:pPr>
        <w:spacing w:after="0"/>
        <w:ind w:left="120"/>
        <w:jc w:val="center"/>
        <w:rPr>
          <w:sz w:val="14"/>
          <w:szCs w:val="14"/>
          <w:lang w:val="ru-RU"/>
        </w:rPr>
      </w:pPr>
    </w:p>
    <w:p w:rsidR="008F62E8" w:rsidRPr="00196D19" w:rsidRDefault="008F62E8">
      <w:pPr>
        <w:spacing w:after="0"/>
        <w:ind w:left="120"/>
        <w:jc w:val="center"/>
        <w:rPr>
          <w:sz w:val="14"/>
          <w:szCs w:val="14"/>
          <w:lang w:val="ru-RU"/>
        </w:rPr>
      </w:pPr>
    </w:p>
    <w:p w:rsidR="008F62E8" w:rsidRPr="00196D19" w:rsidRDefault="008F62E8" w:rsidP="00196D19">
      <w:pPr>
        <w:spacing w:after="0"/>
        <w:rPr>
          <w:sz w:val="14"/>
          <w:szCs w:val="14"/>
          <w:lang w:val="ru-RU"/>
        </w:rPr>
      </w:pPr>
    </w:p>
    <w:p w:rsidR="008F62E8" w:rsidRPr="00196D19" w:rsidRDefault="001B7E27">
      <w:pPr>
        <w:spacing w:after="0"/>
        <w:ind w:left="120"/>
        <w:jc w:val="center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​</w:t>
      </w:r>
      <w:bookmarkStart w:id="1" w:name="a138e01f-71ee-4195-a132-95a500e7f996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с</w:t>
      </w:r>
      <w:proofErr w:type="gramStart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.Я</w:t>
      </w:r>
      <w:proofErr w:type="gramEnd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нгличи</w:t>
      </w:r>
      <w:bookmarkEnd w:id="1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 xml:space="preserve">‌ </w:t>
      </w:r>
      <w:bookmarkStart w:id="2" w:name="a612539e-b3c8-455e-88a4-bebacddb4762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2023</w:t>
      </w:r>
      <w:bookmarkEnd w:id="2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‌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​</w:t>
      </w:r>
    </w:p>
    <w:p w:rsidR="008F62E8" w:rsidRPr="00196D19" w:rsidRDefault="008F62E8">
      <w:pPr>
        <w:rPr>
          <w:sz w:val="14"/>
          <w:szCs w:val="14"/>
          <w:lang w:val="ru-RU"/>
        </w:rPr>
        <w:sectPr w:rsidR="008F62E8" w:rsidRPr="00196D19">
          <w:pgSz w:w="11906" w:h="16383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bookmarkStart w:id="3" w:name="block-24156124"/>
      <w:bookmarkEnd w:id="0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lastRenderedPageBreak/>
        <w:t>ПОЯСНИТЕЛЬНАЯ ЗАПИСКА</w:t>
      </w:r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обучающихся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обучающихся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обучающихся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. Как и любая деятельность, она включает в себя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информационный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подготовки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Результативность освоения учебного предмета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обучающимися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‌</w:t>
      </w:r>
      <w:bookmarkStart w:id="4" w:name="bb146442-f527-41bf-8c2f-d7c56b2bd4b0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Общее число часов для изучения физической культуры на уровне начального общего образования составляет – 361 часов: в 1 классе – 99 часов (3 часа в неделю), во 2 классе – 102 часа (3 часа в неделю), в 3 классе – 102 часа (3 часа в неделю), в 4 классе – 68 часов (2 часа в неделю).</w:t>
      </w:r>
      <w:bookmarkEnd w:id="4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‌‌</w:t>
      </w:r>
      <w:proofErr w:type="gramEnd"/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8F62E8">
      <w:pPr>
        <w:rPr>
          <w:sz w:val="14"/>
          <w:szCs w:val="14"/>
          <w:lang w:val="ru-RU"/>
        </w:rPr>
        <w:sectPr w:rsidR="008F62E8" w:rsidRPr="00196D19">
          <w:pgSz w:w="11906" w:h="16383"/>
          <w:pgMar w:top="1134" w:right="850" w:bottom="1134" w:left="1701" w:header="720" w:footer="720" w:gutter="0"/>
          <w:cols w:space="720"/>
        </w:sectPr>
      </w:pPr>
    </w:p>
    <w:p w:rsidR="008F62E8" w:rsidRPr="00196D19" w:rsidRDefault="001B7E27" w:rsidP="00196D19">
      <w:pPr>
        <w:spacing w:after="0" w:line="264" w:lineRule="auto"/>
        <w:jc w:val="both"/>
        <w:rPr>
          <w:sz w:val="14"/>
          <w:szCs w:val="14"/>
          <w:lang w:val="ru-RU"/>
        </w:rPr>
      </w:pPr>
      <w:bookmarkStart w:id="5" w:name="block-24156122"/>
      <w:bookmarkEnd w:id="3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lastRenderedPageBreak/>
        <w:t>СОДЕРЖАНИЕ УЧЕБНОГО ПРЕДМЕТА</w:t>
      </w:r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1 КЛАСС</w:t>
      </w:r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bookmarkStart w:id="6" w:name="_Toc101876902"/>
      <w:bookmarkEnd w:id="6"/>
      <w:r w:rsidRPr="00196D19">
        <w:rPr>
          <w:rFonts w:ascii="Times New Roman" w:hAnsi="Times New Roman"/>
          <w:b/>
          <w:i/>
          <w:color w:val="000000"/>
          <w:sz w:val="14"/>
          <w:szCs w:val="14"/>
          <w:lang w:val="ru-RU"/>
        </w:rPr>
        <w:t xml:space="preserve">Знания о физической культуре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z w:val="14"/>
          <w:szCs w:val="14"/>
          <w:lang w:val="ru-RU"/>
        </w:rPr>
        <w:t xml:space="preserve">Способы самостоятельной деятельности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Режим дня и правила его составления и соблюдения.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z w:val="14"/>
          <w:szCs w:val="14"/>
          <w:lang w:val="ru-RU"/>
        </w:rPr>
        <w:t xml:space="preserve">Физическое совершенствование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z w:val="14"/>
          <w:szCs w:val="14"/>
          <w:lang w:val="ru-RU"/>
        </w:rPr>
        <w:t xml:space="preserve">Оздоровительная физическая культура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z w:val="14"/>
          <w:szCs w:val="14"/>
          <w:lang w:val="ru-RU"/>
        </w:rPr>
        <w:t xml:space="preserve">Спортивно-оздоровительная физическая культура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Гимнастика с основами акробатики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Акробатические упражнения: подъём туловища из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положения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Лыжная подготовка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Лёгкая атлетика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Подвижные и спортивные игры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Считалки для самостоятельной организации подвижных игр.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z w:val="14"/>
          <w:szCs w:val="14"/>
          <w:lang w:val="ru-RU"/>
        </w:rPr>
        <w:t>Прикладно-ориентированная физическая культура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Развитие основных физических каче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ств ср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7" w:name="_Toc137548637"/>
      <w:bookmarkEnd w:id="7"/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2 КЛАСС</w:t>
      </w:r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z w:val="14"/>
          <w:szCs w:val="14"/>
          <w:lang w:val="ru-RU"/>
        </w:rPr>
        <w:t xml:space="preserve">Знания о физической культуре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z w:val="14"/>
          <w:szCs w:val="14"/>
          <w:lang w:val="ru-RU"/>
        </w:rPr>
        <w:t>Способы самостоятельной деятельности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z w:val="14"/>
          <w:szCs w:val="14"/>
          <w:lang w:val="ru-RU"/>
        </w:rPr>
        <w:t xml:space="preserve">Физическое совершенствование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z w:val="14"/>
          <w:szCs w:val="14"/>
          <w:lang w:val="ru-RU"/>
        </w:rPr>
        <w:t xml:space="preserve">Оздоровительная физическая культура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z w:val="14"/>
          <w:szCs w:val="14"/>
          <w:lang w:val="ru-RU"/>
        </w:rPr>
        <w:t xml:space="preserve">Спортивно-оздоровительная физическая культура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Гимнастика с основами акробатики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Лыжная подготовка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Лёгкая атлетика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положения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Подвижные игры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Подвижные игры с техническими приёмами спортивных игр (баскетбол, футбол).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z w:val="14"/>
          <w:szCs w:val="14"/>
          <w:lang w:val="ru-RU"/>
        </w:rPr>
        <w:t xml:space="preserve">Прикладно-ориентированная физическая культура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ств ср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едствами подвижных и спортивных игр.</w:t>
      </w:r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8" w:name="_Toc137548638"/>
      <w:bookmarkEnd w:id="8"/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3 КЛАСС</w:t>
      </w:r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pacing w:val="-2"/>
          <w:sz w:val="14"/>
          <w:szCs w:val="14"/>
          <w:lang w:val="ru-RU"/>
        </w:rPr>
        <w:t>Знания о физической культуре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pacing w:val="-2"/>
          <w:sz w:val="14"/>
          <w:szCs w:val="14"/>
          <w:lang w:val="ru-RU"/>
        </w:rPr>
        <w:t xml:space="preserve">Способы самостоятельной деятельности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pacing w:val="-2"/>
          <w:sz w:val="14"/>
          <w:szCs w:val="14"/>
          <w:lang w:val="ru-RU"/>
        </w:rPr>
        <w:t xml:space="preserve">Физическое совершенствование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pacing w:val="-2"/>
          <w:sz w:val="14"/>
          <w:szCs w:val="14"/>
          <w:lang w:val="ru-RU"/>
        </w:rPr>
        <w:t xml:space="preserve">Оздоровительная физическая культура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pacing w:val="-2"/>
          <w:sz w:val="14"/>
          <w:szCs w:val="14"/>
          <w:lang w:val="ru-RU"/>
        </w:rPr>
        <w:lastRenderedPageBreak/>
        <w:t xml:space="preserve">Спортивно-оздоровительная физическая культура.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Гимнастика с основами акробатики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Лёгкая атлетика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>Лыжная подготовка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Плавательная подготовка.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Подвижные и спортивные игры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pacing w:val="-2"/>
          <w:sz w:val="14"/>
          <w:szCs w:val="14"/>
          <w:lang w:val="ru-RU"/>
        </w:rPr>
        <w:t xml:space="preserve">Прикладно-ориентированная физическая культура.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>Развитие основных физических каче</w:t>
      </w:r>
      <w:proofErr w:type="gramStart"/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>ств ср</w:t>
      </w:r>
      <w:proofErr w:type="gramEnd"/>
      <w:r w:rsidRPr="00196D19">
        <w:rPr>
          <w:rFonts w:ascii="Times New Roman" w:hAnsi="Times New Roman"/>
          <w:color w:val="000000"/>
          <w:spacing w:val="-2"/>
          <w:sz w:val="14"/>
          <w:szCs w:val="1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9" w:name="_Toc137548639"/>
      <w:bookmarkEnd w:id="9"/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4 КЛАСС</w:t>
      </w:r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z w:val="14"/>
          <w:szCs w:val="14"/>
          <w:lang w:val="ru-RU"/>
        </w:rPr>
        <w:t xml:space="preserve">Знания о физической культуре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z w:val="14"/>
          <w:szCs w:val="14"/>
          <w:lang w:val="ru-RU"/>
        </w:rPr>
        <w:t xml:space="preserve">Способы самостоятельной деятельности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i/>
          <w:color w:val="000000"/>
          <w:sz w:val="14"/>
          <w:szCs w:val="14"/>
          <w:lang w:val="ru-RU"/>
        </w:rPr>
        <w:t xml:space="preserve">Физическое совершенствование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z w:val="14"/>
          <w:szCs w:val="14"/>
          <w:lang w:val="ru-RU"/>
        </w:rPr>
        <w:t xml:space="preserve">Оздоровительная физическая культура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i/>
          <w:color w:val="000000"/>
          <w:sz w:val="14"/>
          <w:szCs w:val="14"/>
          <w:lang w:val="ru-RU"/>
        </w:rPr>
        <w:t xml:space="preserve">Спортивно-оздоровительная физическая культура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Гимнастика с основами акробатики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Лёгкая атлетика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дальность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стоя на месте.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Лыжная подготовка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Плавательная подготовка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Подвижные и спортивные игры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Прикладно-ориентированная физическая культура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8F62E8" w:rsidRPr="00196D19" w:rsidRDefault="008F62E8">
      <w:pPr>
        <w:rPr>
          <w:sz w:val="14"/>
          <w:szCs w:val="14"/>
          <w:lang w:val="ru-RU"/>
        </w:rPr>
        <w:sectPr w:rsidR="008F62E8" w:rsidRPr="00196D19">
          <w:pgSz w:w="11906" w:h="16383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bookmarkStart w:id="10" w:name="_Toc137548640"/>
      <w:bookmarkStart w:id="11" w:name="block-24156123"/>
      <w:bookmarkEnd w:id="5"/>
      <w:bookmarkEnd w:id="10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 xml:space="preserve"> </w:t>
      </w:r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12" w:name="_Toc137548641"/>
      <w:bookmarkEnd w:id="12"/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ЛИЧНОСТНЫЕ РЕЗУЛЬТАТЫ</w:t>
      </w:r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у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обучающегося будут сформированы следующие личностные результаты: </w:t>
      </w:r>
    </w:p>
    <w:p w:rsidR="008F62E8" w:rsidRPr="00196D19" w:rsidRDefault="001B7E27">
      <w:pPr>
        <w:numPr>
          <w:ilvl w:val="0"/>
          <w:numId w:val="1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8F62E8" w:rsidRPr="00196D19" w:rsidRDefault="001B7E27">
      <w:pPr>
        <w:numPr>
          <w:ilvl w:val="0"/>
          <w:numId w:val="1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8F62E8" w:rsidRPr="00196D19" w:rsidRDefault="001B7E27">
      <w:pPr>
        <w:numPr>
          <w:ilvl w:val="0"/>
          <w:numId w:val="1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8F62E8" w:rsidRPr="00196D19" w:rsidRDefault="001B7E27">
      <w:pPr>
        <w:numPr>
          <w:ilvl w:val="0"/>
          <w:numId w:val="1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8F62E8" w:rsidRPr="00196D19" w:rsidRDefault="001B7E27">
      <w:pPr>
        <w:numPr>
          <w:ilvl w:val="0"/>
          <w:numId w:val="1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8F62E8" w:rsidRPr="00196D19" w:rsidRDefault="001B7E27">
      <w:pPr>
        <w:numPr>
          <w:ilvl w:val="0"/>
          <w:numId w:val="1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13" w:name="_Toc137548642"/>
      <w:bookmarkEnd w:id="13"/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МЕТАПРЕДМЕТНЫЕ РЕЗУЛЬТАТЫ</w:t>
      </w:r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К концу обучения в</w:t>
      </w: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 xml:space="preserve"> 1 классе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Познавательные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>:</w:t>
      </w:r>
    </w:p>
    <w:p w:rsidR="008F62E8" w:rsidRPr="00196D19" w:rsidRDefault="001B7E27">
      <w:pPr>
        <w:numPr>
          <w:ilvl w:val="0"/>
          <w:numId w:val="2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находить общие и отличительные признаки в передвижениях человека и животных;</w:t>
      </w:r>
    </w:p>
    <w:p w:rsidR="008F62E8" w:rsidRPr="00196D19" w:rsidRDefault="001B7E27">
      <w:pPr>
        <w:numPr>
          <w:ilvl w:val="0"/>
          <w:numId w:val="2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8F62E8" w:rsidRPr="00196D19" w:rsidRDefault="001B7E27">
      <w:pPr>
        <w:numPr>
          <w:ilvl w:val="0"/>
          <w:numId w:val="2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8F62E8" w:rsidRPr="00196D19" w:rsidRDefault="001B7E27">
      <w:pPr>
        <w:numPr>
          <w:ilvl w:val="0"/>
          <w:numId w:val="2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Коммуникативные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 xml:space="preserve">: </w:t>
      </w:r>
    </w:p>
    <w:p w:rsidR="008F62E8" w:rsidRPr="00196D19" w:rsidRDefault="001B7E27">
      <w:pPr>
        <w:numPr>
          <w:ilvl w:val="0"/>
          <w:numId w:val="3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8F62E8" w:rsidRPr="00196D19" w:rsidRDefault="001B7E27">
      <w:pPr>
        <w:numPr>
          <w:ilvl w:val="0"/>
          <w:numId w:val="3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8F62E8" w:rsidRPr="00196D19" w:rsidRDefault="001B7E27">
      <w:pPr>
        <w:numPr>
          <w:ilvl w:val="0"/>
          <w:numId w:val="3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8F62E8" w:rsidRPr="00196D19" w:rsidRDefault="001B7E27">
      <w:pPr>
        <w:numPr>
          <w:ilvl w:val="0"/>
          <w:numId w:val="3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Регулятивные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>:</w:t>
      </w:r>
    </w:p>
    <w:p w:rsidR="008F62E8" w:rsidRPr="00196D19" w:rsidRDefault="001B7E27">
      <w:pPr>
        <w:numPr>
          <w:ilvl w:val="0"/>
          <w:numId w:val="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8F62E8" w:rsidRPr="00196D19" w:rsidRDefault="001B7E27">
      <w:pPr>
        <w:numPr>
          <w:ilvl w:val="0"/>
          <w:numId w:val="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8F62E8" w:rsidRPr="00196D19" w:rsidRDefault="001B7E27">
      <w:pPr>
        <w:numPr>
          <w:ilvl w:val="0"/>
          <w:numId w:val="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Познавательные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 xml:space="preserve">: </w:t>
      </w:r>
    </w:p>
    <w:p w:rsidR="008F62E8" w:rsidRPr="00196D19" w:rsidRDefault="001B7E27">
      <w:pPr>
        <w:numPr>
          <w:ilvl w:val="0"/>
          <w:numId w:val="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8F62E8" w:rsidRPr="00196D19" w:rsidRDefault="001B7E27">
      <w:pPr>
        <w:numPr>
          <w:ilvl w:val="0"/>
          <w:numId w:val="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понимать связь между закаливающими процедурами и укреплением здоровья;</w:t>
      </w:r>
    </w:p>
    <w:p w:rsidR="008F62E8" w:rsidRPr="00196D19" w:rsidRDefault="001B7E27">
      <w:pPr>
        <w:numPr>
          <w:ilvl w:val="0"/>
          <w:numId w:val="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8F62E8" w:rsidRPr="00196D19" w:rsidRDefault="001B7E27">
      <w:pPr>
        <w:numPr>
          <w:ilvl w:val="0"/>
          <w:numId w:val="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8F62E8" w:rsidRPr="00196D19" w:rsidRDefault="001B7E27">
      <w:pPr>
        <w:numPr>
          <w:ilvl w:val="0"/>
          <w:numId w:val="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Коммуникативные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 xml:space="preserve">: </w:t>
      </w:r>
    </w:p>
    <w:p w:rsidR="008F62E8" w:rsidRPr="00196D19" w:rsidRDefault="001B7E27">
      <w:pPr>
        <w:numPr>
          <w:ilvl w:val="0"/>
          <w:numId w:val="6"/>
        </w:numPr>
        <w:spacing w:after="0" w:line="264" w:lineRule="auto"/>
        <w:jc w:val="both"/>
        <w:rPr>
          <w:sz w:val="14"/>
          <w:szCs w:val="14"/>
          <w:lang w:val="ru-RU"/>
        </w:rPr>
      </w:pP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8F62E8" w:rsidRPr="00196D19" w:rsidRDefault="001B7E27">
      <w:pPr>
        <w:numPr>
          <w:ilvl w:val="0"/>
          <w:numId w:val="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8F62E8" w:rsidRPr="00196D19" w:rsidRDefault="001B7E27">
      <w:pPr>
        <w:numPr>
          <w:ilvl w:val="0"/>
          <w:numId w:val="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Регулятивные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>:</w:t>
      </w:r>
    </w:p>
    <w:p w:rsidR="008F62E8" w:rsidRPr="00196D19" w:rsidRDefault="001B7E27">
      <w:pPr>
        <w:numPr>
          <w:ilvl w:val="0"/>
          <w:numId w:val="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8F62E8" w:rsidRPr="00196D19" w:rsidRDefault="001B7E27">
      <w:pPr>
        <w:numPr>
          <w:ilvl w:val="0"/>
          <w:numId w:val="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8F62E8" w:rsidRPr="00196D19" w:rsidRDefault="001B7E27">
      <w:pPr>
        <w:numPr>
          <w:ilvl w:val="0"/>
          <w:numId w:val="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8F62E8" w:rsidRPr="00196D19" w:rsidRDefault="001B7E27">
      <w:pPr>
        <w:numPr>
          <w:ilvl w:val="0"/>
          <w:numId w:val="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К концу обучения в</w:t>
      </w: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 xml:space="preserve"> 3 классе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Познавательные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 xml:space="preserve">: </w:t>
      </w:r>
    </w:p>
    <w:p w:rsidR="008F62E8" w:rsidRPr="00196D19" w:rsidRDefault="001B7E27">
      <w:pPr>
        <w:numPr>
          <w:ilvl w:val="0"/>
          <w:numId w:val="8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8F62E8" w:rsidRPr="00196D19" w:rsidRDefault="001B7E27">
      <w:pPr>
        <w:numPr>
          <w:ilvl w:val="0"/>
          <w:numId w:val="8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8F62E8" w:rsidRPr="00196D19" w:rsidRDefault="001B7E27">
      <w:pPr>
        <w:numPr>
          <w:ilvl w:val="0"/>
          <w:numId w:val="8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8F62E8" w:rsidRPr="00196D19" w:rsidRDefault="001B7E27">
      <w:pPr>
        <w:numPr>
          <w:ilvl w:val="0"/>
          <w:numId w:val="8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lastRenderedPageBreak/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8F62E8" w:rsidRPr="00196D19" w:rsidRDefault="001B7E27">
      <w:pPr>
        <w:numPr>
          <w:ilvl w:val="0"/>
          <w:numId w:val="8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Коммуникативные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 xml:space="preserve">: </w:t>
      </w:r>
    </w:p>
    <w:p w:rsidR="008F62E8" w:rsidRPr="00196D19" w:rsidRDefault="001B7E27">
      <w:pPr>
        <w:numPr>
          <w:ilvl w:val="0"/>
          <w:numId w:val="9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8F62E8" w:rsidRPr="00196D19" w:rsidRDefault="001B7E27">
      <w:pPr>
        <w:numPr>
          <w:ilvl w:val="0"/>
          <w:numId w:val="9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8F62E8" w:rsidRPr="00196D19" w:rsidRDefault="001B7E27">
      <w:pPr>
        <w:numPr>
          <w:ilvl w:val="0"/>
          <w:numId w:val="9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8F62E8" w:rsidRPr="00196D19" w:rsidRDefault="001B7E27">
      <w:pPr>
        <w:numPr>
          <w:ilvl w:val="0"/>
          <w:numId w:val="9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Регулятивные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>:</w:t>
      </w:r>
    </w:p>
    <w:p w:rsidR="008F62E8" w:rsidRPr="00196D19" w:rsidRDefault="001B7E27">
      <w:pPr>
        <w:numPr>
          <w:ilvl w:val="0"/>
          <w:numId w:val="10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8F62E8" w:rsidRPr="00196D19" w:rsidRDefault="001B7E27">
      <w:pPr>
        <w:numPr>
          <w:ilvl w:val="0"/>
          <w:numId w:val="10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8F62E8" w:rsidRPr="00196D19" w:rsidRDefault="001B7E27">
      <w:pPr>
        <w:numPr>
          <w:ilvl w:val="0"/>
          <w:numId w:val="10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К концу обучения в</w:t>
      </w: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 xml:space="preserve"> 4 классе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Познавательные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 xml:space="preserve">: </w:t>
      </w:r>
    </w:p>
    <w:p w:rsidR="008F62E8" w:rsidRPr="00196D19" w:rsidRDefault="001B7E27">
      <w:pPr>
        <w:numPr>
          <w:ilvl w:val="0"/>
          <w:numId w:val="11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8F62E8" w:rsidRPr="00196D19" w:rsidRDefault="001B7E27">
      <w:pPr>
        <w:numPr>
          <w:ilvl w:val="0"/>
          <w:numId w:val="11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8F62E8" w:rsidRPr="00196D19" w:rsidRDefault="001B7E27">
      <w:pPr>
        <w:numPr>
          <w:ilvl w:val="0"/>
          <w:numId w:val="11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Коммуникативные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 xml:space="preserve">: </w:t>
      </w:r>
    </w:p>
    <w:p w:rsidR="008F62E8" w:rsidRPr="00196D19" w:rsidRDefault="001B7E27">
      <w:pPr>
        <w:numPr>
          <w:ilvl w:val="0"/>
          <w:numId w:val="12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взаимодействовать с учителем и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обучающимися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8F62E8" w:rsidRPr="00196D19" w:rsidRDefault="001B7E27">
      <w:pPr>
        <w:numPr>
          <w:ilvl w:val="0"/>
          <w:numId w:val="12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обучающимися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8F62E8" w:rsidRPr="00196D19" w:rsidRDefault="001B7E27">
      <w:pPr>
        <w:numPr>
          <w:ilvl w:val="0"/>
          <w:numId w:val="12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оказывать посильную первую помощь во время занятий физической культурой.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>Регулятивные универсальные учебные действия</w:t>
      </w:r>
      <w:r w:rsidRPr="00196D19">
        <w:rPr>
          <w:rFonts w:ascii="Times New Roman" w:hAnsi="Times New Roman"/>
          <w:color w:val="000000"/>
          <w:sz w:val="14"/>
          <w:szCs w:val="14"/>
        </w:rPr>
        <w:t>:</w:t>
      </w:r>
    </w:p>
    <w:p w:rsidR="008F62E8" w:rsidRPr="00196D19" w:rsidRDefault="001B7E27">
      <w:pPr>
        <w:numPr>
          <w:ilvl w:val="0"/>
          <w:numId w:val="13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8F62E8" w:rsidRPr="00196D19" w:rsidRDefault="001B7E27">
      <w:pPr>
        <w:numPr>
          <w:ilvl w:val="0"/>
          <w:numId w:val="13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15" w:name="_Toc137548643"/>
      <w:bookmarkEnd w:id="15"/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ПРЕДМЕТНЫЕ РЕЗУЛЬТАТЫ</w:t>
      </w:r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16" w:name="_Toc137548644"/>
      <w:bookmarkEnd w:id="16"/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1 КЛАСС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К концу обучения в </w:t>
      </w: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1 классе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обучающийся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F62E8" w:rsidRPr="00196D19" w:rsidRDefault="001B7E27">
      <w:pPr>
        <w:numPr>
          <w:ilvl w:val="0"/>
          <w:numId w:val="1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8F62E8" w:rsidRPr="00196D19" w:rsidRDefault="001B7E27">
      <w:pPr>
        <w:numPr>
          <w:ilvl w:val="0"/>
          <w:numId w:val="1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8F62E8" w:rsidRPr="00196D19" w:rsidRDefault="001B7E27">
      <w:pPr>
        <w:numPr>
          <w:ilvl w:val="0"/>
          <w:numId w:val="1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выполнять упражнения утренней зарядки и физкультминуток;</w:t>
      </w:r>
    </w:p>
    <w:p w:rsidR="008F62E8" w:rsidRPr="00196D19" w:rsidRDefault="001B7E27">
      <w:pPr>
        <w:numPr>
          <w:ilvl w:val="0"/>
          <w:numId w:val="1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8F62E8" w:rsidRPr="00196D19" w:rsidRDefault="001B7E27">
      <w:pPr>
        <w:numPr>
          <w:ilvl w:val="0"/>
          <w:numId w:val="1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8F62E8" w:rsidRPr="00196D19" w:rsidRDefault="001B7E27">
      <w:pPr>
        <w:numPr>
          <w:ilvl w:val="0"/>
          <w:numId w:val="1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8F62E8" w:rsidRPr="00196D19" w:rsidRDefault="001B7E27">
      <w:pPr>
        <w:numPr>
          <w:ilvl w:val="0"/>
          <w:numId w:val="1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передвигаться на лыжах ступающим и скользящим шагом (без палок); </w:t>
      </w:r>
    </w:p>
    <w:p w:rsidR="008F62E8" w:rsidRPr="00196D19" w:rsidRDefault="001B7E27">
      <w:pPr>
        <w:numPr>
          <w:ilvl w:val="0"/>
          <w:numId w:val="14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18" w:name="_Toc137548645"/>
      <w:bookmarkEnd w:id="18"/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2 КЛАСС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К концу обучения во </w:t>
      </w: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2 классе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обучающийся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F62E8" w:rsidRPr="00196D19" w:rsidRDefault="001B7E27">
      <w:pPr>
        <w:numPr>
          <w:ilvl w:val="0"/>
          <w:numId w:val="1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8F62E8" w:rsidRPr="00196D19" w:rsidRDefault="001B7E27">
      <w:pPr>
        <w:numPr>
          <w:ilvl w:val="0"/>
          <w:numId w:val="1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8F62E8" w:rsidRPr="00196D19" w:rsidRDefault="001B7E27">
      <w:pPr>
        <w:numPr>
          <w:ilvl w:val="0"/>
          <w:numId w:val="1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8F62E8" w:rsidRPr="00196D19" w:rsidRDefault="001B7E27">
      <w:pPr>
        <w:numPr>
          <w:ilvl w:val="0"/>
          <w:numId w:val="1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демонстрировать танцевальный хороводный шаг в совместном передвижении; </w:t>
      </w:r>
    </w:p>
    <w:p w:rsidR="008F62E8" w:rsidRPr="00196D19" w:rsidRDefault="001B7E27">
      <w:pPr>
        <w:numPr>
          <w:ilvl w:val="0"/>
          <w:numId w:val="1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8F62E8" w:rsidRPr="00196D19" w:rsidRDefault="001B7E27">
      <w:pPr>
        <w:numPr>
          <w:ilvl w:val="0"/>
          <w:numId w:val="1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8F62E8" w:rsidRPr="00196D19" w:rsidRDefault="001B7E27">
      <w:pPr>
        <w:numPr>
          <w:ilvl w:val="0"/>
          <w:numId w:val="1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8F62E8" w:rsidRPr="00196D19" w:rsidRDefault="001B7E27">
      <w:pPr>
        <w:numPr>
          <w:ilvl w:val="0"/>
          <w:numId w:val="15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Symbol" w:hAnsi="Symbol"/>
          <w:color w:val="000000"/>
          <w:sz w:val="14"/>
          <w:szCs w:val="14"/>
        </w:rPr>
        <w:t>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выполнять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упражнения на развитие физических качеств. </w:t>
      </w:r>
      <w:bookmarkStart w:id="19" w:name="_Toc103687219"/>
      <w:bookmarkEnd w:id="19"/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20" w:name="_Toc137548646"/>
      <w:bookmarkEnd w:id="20"/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3 КЛАСС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К концу обучения в</w:t>
      </w: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 xml:space="preserve"> 3 классе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обучающийся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lastRenderedPageBreak/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положения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сидя и стоя;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8F62E8" w:rsidRPr="00196D19" w:rsidRDefault="001B7E27">
      <w:pPr>
        <w:numPr>
          <w:ilvl w:val="0"/>
          <w:numId w:val="16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1" w:name="_Toc103687220"/>
      <w:bookmarkEnd w:id="21"/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  <w:bookmarkStart w:id="22" w:name="_Toc137548647"/>
      <w:bookmarkEnd w:id="22"/>
    </w:p>
    <w:p w:rsidR="008F62E8" w:rsidRPr="00196D19" w:rsidRDefault="008F62E8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264" w:lineRule="auto"/>
        <w:ind w:left="12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4 КЛАСС</w:t>
      </w:r>
    </w:p>
    <w:p w:rsidR="008F62E8" w:rsidRPr="00196D19" w:rsidRDefault="001B7E27">
      <w:pPr>
        <w:spacing w:after="0" w:line="264" w:lineRule="auto"/>
        <w:ind w:firstLine="600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К концу обучения в </w:t>
      </w: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4 классе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обучающийся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сердечно-сосудистой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и дыхательной систем; 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проявлять готовность оказать первую помощь в случае необходимости;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прыжок в высоту с разбега перешагиванием; 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выполнять метание малого (теннисного) мяча на дальность; 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обучающегося</w:t>
      </w:r>
      <w:proofErr w:type="gramEn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);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8F62E8" w:rsidRPr="00196D19" w:rsidRDefault="001B7E27">
      <w:pPr>
        <w:numPr>
          <w:ilvl w:val="0"/>
          <w:numId w:val="17"/>
        </w:numPr>
        <w:spacing w:after="0" w:line="264" w:lineRule="auto"/>
        <w:jc w:val="both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8F62E8" w:rsidRPr="00196D19" w:rsidRDefault="008F62E8">
      <w:pPr>
        <w:rPr>
          <w:sz w:val="14"/>
          <w:szCs w:val="14"/>
          <w:lang w:val="ru-RU"/>
        </w:rPr>
        <w:sectPr w:rsidR="008F62E8" w:rsidRPr="00196D19">
          <w:pgSz w:w="11906" w:h="16383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bookmarkStart w:id="23" w:name="block-24156118"/>
      <w:bookmarkEnd w:id="11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lastRenderedPageBreak/>
        <w:t xml:space="preserve"> </w:t>
      </w:r>
      <w:r w:rsidRPr="00196D19">
        <w:rPr>
          <w:rFonts w:ascii="Times New Roman" w:hAnsi="Times New Roman"/>
          <w:b/>
          <w:color w:val="000000"/>
          <w:sz w:val="14"/>
          <w:szCs w:val="14"/>
        </w:rPr>
        <w:t xml:space="preserve">ТЕМАТИЧЕСКОЕ ПЛАНИРОВАНИЕ </w:t>
      </w: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12"/>
        <w:gridCol w:w="1563"/>
        <w:gridCol w:w="1719"/>
        <w:gridCol w:w="1805"/>
        <w:gridCol w:w="2694"/>
      </w:tblGrid>
      <w:tr w:rsidR="008F62E8" w:rsidRPr="00196D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№ п/п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Наименование разделов и тем программы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Электронные (цифровые) образовательные ресурсы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Всего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Контрольные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Практические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1.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Знания о физической культуре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Раздел 2.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Способы самостоятельной деятельности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ФИЗИЧЕСКОЕ СОВЕРШЕНСТВОВАНИЕ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Раздел 1.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Оздоровительная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2.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Спортивно-оздоровительная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3.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Прикладно-ориентированная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</w:tbl>
    <w:p w:rsidR="008F62E8" w:rsidRPr="00196D19" w:rsidRDefault="008F62E8">
      <w:pPr>
        <w:rPr>
          <w:sz w:val="14"/>
          <w:szCs w:val="14"/>
        </w:rPr>
        <w:sectPr w:rsidR="008F62E8" w:rsidRPr="00196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4"/>
        <w:gridCol w:w="2880"/>
        <w:gridCol w:w="1589"/>
        <w:gridCol w:w="1738"/>
        <w:gridCol w:w="1823"/>
        <w:gridCol w:w="2741"/>
      </w:tblGrid>
      <w:tr w:rsidR="008F62E8" w:rsidRPr="00196D1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№ п/п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Наименование разделов и тем программы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Электронные (цифровые) образовательные ресурсы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Всего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Контрольные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Практические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1.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Знания о физической культуре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Раздел 2.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Способы самостоятельной деятельности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ФИЗИЧЕСКОЕ СОВЕРШЕНСТВОВАНИЕ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Раздел 1.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Оздоровительная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2.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Спортивно-оздоровительная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3.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Прикладно-ориентированная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</w:tbl>
    <w:p w:rsidR="008F62E8" w:rsidRPr="00196D19" w:rsidRDefault="008F62E8">
      <w:pPr>
        <w:rPr>
          <w:sz w:val="14"/>
          <w:szCs w:val="14"/>
        </w:rPr>
        <w:sectPr w:rsidR="008F62E8" w:rsidRPr="00196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2807"/>
        <w:gridCol w:w="1642"/>
        <w:gridCol w:w="1778"/>
        <w:gridCol w:w="1860"/>
        <w:gridCol w:w="2837"/>
      </w:tblGrid>
      <w:tr w:rsidR="008F62E8" w:rsidRPr="00196D1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№ п/п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Наименование разделов и тем программы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Электронные (цифровые) образовательные ресурсы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Всего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Контрольные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Практические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1.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Знания о физической культуре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Раздел 2.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Способы самостоятельной деятельности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ФИЗИЧЕСКОЕ СОВЕРШЕНСТВОВАНИЕ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Раздел 1.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Оздоровительная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2.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Спортивно-оздоровительная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3.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Прикладно-ориентированная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</w:tbl>
    <w:p w:rsidR="008F62E8" w:rsidRPr="00196D19" w:rsidRDefault="008F62E8">
      <w:pPr>
        <w:rPr>
          <w:sz w:val="14"/>
          <w:szCs w:val="14"/>
        </w:rPr>
        <w:sectPr w:rsidR="008F62E8" w:rsidRPr="00196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12"/>
        <w:gridCol w:w="1563"/>
        <w:gridCol w:w="1719"/>
        <w:gridCol w:w="1805"/>
        <w:gridCol w:w="2694"/>
      </w:tblGrid>
      <w:tr w:rsidR="008F62E8" w:rsidRPr="00196D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№ п/п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Наименование разделов и тем программы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Электронные (цифровые) образовательные ресурсы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Всего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Контрольные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Практические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1.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Знания о физической культуре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Раздел 2.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Способы самостоятельной деятельности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ФИЗИЧЕСКОЕ СОВЕРШЕНСТВОВАНИЕ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Раздел 1.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Оздоровительная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2.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Спортивно-оздоровительная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F415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Раздел 3.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  <w:lang w:val="ru-RU"/>
              </w:rPr>
              <w:t>Прикладно-ориентированная физическая культура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</w:tbl>
    <w:p w:rsidR="008F62E8" w:rsidRPr="00196D19" w:rsidRDefault="008F62E8">
      <w:pPr>
        <w:rPr>
          <w:sz w:val="14"/>
          <w:szCs w:val="14"/>
        </w:rPr>
        <w:sectPr w:rsidR="008F62E8" w:rsidRPr="00196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2E8" w:rsidRPr="00196D19" w:rsidRDefault="008F62E8">
      <w:pPr>
        <w:rPr>
          <w:sz w:val="14"/>
          <w:szCs w:val="14"/>
        </w:rPr>
        <w:sectPr w:rsidR="008F62E8" w:rsidRPr="00196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bookmarkStart w:id="24" w:name="block-24156119"/>
      <w:bookmarkEnd w:id="23"/>
      <w:r w:rsidRPr="00196D19">
        <w:rPr>
          <w:rFonts w:ascii="Times New Roman" w:hAnsi="Times New Roman"/>
          <w:b/>
          <w:color w:val="000000"/>
          <w:sz w:val="14"/>
          <w:szCs w:val="14"/>
        </w:rPr>
        <w:lastRenderedPageBreak/>
        <w:t xml:space="preserve"> ПОУРОЧНОЕ ПЛАНИРОВАНИЕ </w:t>
      </w: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12"/>
        <w:gridCol w:w="1366"/>
        <w:gridCol w:w="1573"/>
        <w:gridCol w:w="1669"/>
        <w:gridCol w:w="1189"/>
        <w:gridCol w:w="2021"/>
      </w:tblGrid>
      <w:tr w:rsidR="008F62E8" w:rsidRPr="00196D1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№ п/п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Тема урока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Дата изучения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Электронные цифровые образовательные ресурсы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Всего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Контрольные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Практические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Способы построения и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повороты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Подъем туловища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Подъем ног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Разучивание подвижной игры «Охотники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lastRenderedPageBreak/>
              <w:t>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lastRenderedPageBreak/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Поле для свободного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ГТО – что это такое? История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Плавание.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лежа на спине.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лежа на спине.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стоя на гимнастической скамье.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стоя на гимнастической скамье.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Челночный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lastRenderedPageBreak/>
              <w:t>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lastRenderedPageBreak/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</w:tbl>
    <w:p w:rsidR="008F62E8" w:rsidRPr="00196D19" w:rsidRDefault="008F62E8">
      <w:pPr>
        <w:rPr>
          <w:sz w:val="14"/>
          <w:szCs w:val="14"/>
        </w:rPr>
        <w:sectPr w:rsidR="008F62E8" w:rsidRPr="00196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2992"/>
        <w:gridCol w:w="1311"/>
        <w:gridCol w:w="1533"/>
        <w:gridCol w:w="1631"/>
        <w:gridCol w:w="1157"/>
        <w:gridCol w:w="1981"/>
      </w:tblGrid>
      <w:tr w:rsidR="008F62E8" w:rsidRPr="00196D1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№ п/п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Тема урока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Дата изучения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Электронные цифровые образовательные ресурсы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Всего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Контрольные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Практические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Поле для свободного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Поле для свободного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стоя на гимнастической скамье.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стоя на гимнастической скамье.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лежа на спине.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лежа на спине.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</w:tbl>
    <w:p w:rsidR="008F62E8" w:rsidRPr="00196D19" w:rsidRDefault="008F62E8">
      <w:pPr>
        <w:rPr>
          <w:sz w:val="14"/>
          <w:szCs w:val="14"/>
        </w:rPr>
        <w:sectPr w:rsidR="008F62E8" w:rsidRPr="00196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2992"/>
        <w:gridCol w:w="1311"/>
        <w:gridCol w:w="1533"/>
        <w:gridCol w:w="1631"/>
        <w:gridCol w:w="1157"/>
        <w:gridCol w:w="1981"/>
      </w:tblGrid>
      <w:tr w:rsidR="008F62E8" w:rsidRPr="00196D1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№ п/п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Тема урока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Дата изучения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Электронные цифровые образовательные ресурсы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Всего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Контрольные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Практические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Торможение на лыжах способом «плуг»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lastRenderedPageBreak/>
              <w:t>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lastRenderedPageBreak/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Поле для свободного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стоя на гимнастической скамье.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стоя на гимнастической скамье.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лежа на спине.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лежа на спине.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lastRenderedPageBreak/>
              <w:t xml:space="preserve">теннисного мяча, и метание мяча весом 150г.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</w:tbl>
    <w:p w:rsidR="008F62E8" w:rsidRPr="00196D19" w:rsidRDefault="008F62E8">
      <w:pPr>
        <w:rPr>
          <w:sz w:val="14"/>
          <w:szCs w:val="14"/>
        </w:rPr>
        <w:sectPr w:rsidR="008F62E8" w:rsidRPr="00196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/>
        <w:ind w:left="120"/>
        <w:rPr>
          <w:sz w:val="14"/>
          <w:szCs w:val="14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12"/>
        <w:gridCol w:w="1366"/>
        <w:gridCol w:w="1573"/>
        <w:gridCol w:w="1669"/>
        <w:gridCol w:w="1189"/>
        <w:gridCol w:w="2021"/>
      </w:tblGrid>
      <w:tr w:rsidR="008F62E8" w:rsidRPr="00196D1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№ п/п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Тема урока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Дата изучения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Электронные цифровые образовательные ресурсы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Всего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Контрольные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 xml:space="preserve">Практические работы </w:t>
            </w:r>
          </w:p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Самостоятельная физическая подготовка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Закаливание организма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Акробатическая комбинация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Акробатическая комбинация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Опорной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Опорной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Обучение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Обучение опорному прыжку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на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на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Танцевальные упражнения «Летка-енка»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Танцевальные упражнения «Летка-енка»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прыжках в высоту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Беговые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Беговые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Упражнения с плавательной доской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Упражнения в плавании способом кроль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Правила ТБ на уроках. Здоровье и ЗОЖ.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ГТО в наше время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 на 30м.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Наклон вперед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lastRenderedPageBreak/>
              <w:t xml:space="preserve">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стоя на гимнастической скамье.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положения</w:t>
            </w:r>
            <w:proofErr w:type="gramEnd"/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лежа на спине.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Челночный бег 3*10м.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Плавание 50м.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Плавание 50м.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spacing w:after="0"/>
              <w:ind w:left="135"/>
              <w:rPr>
                <w:sz w:val="14"/>
                <w:szCs w:val="1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>Поле для свободного ввода1</w:t>
            </w:r>
          </w:p>
        </w:tc>
      </w:tr>
      <w:tr w:rsidR="008F62E8" w:rsidRPr="00196D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rPr>
                <w:sz w:val="14"/>
                <w:szCs w:val="14"/>
                <w:lang w:val="ru-RU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F62E8" w:rsidRPr="00196D19" w:rsidRDefault="001B7E27">
            <w:pPr>
              <w:spacing w:after="0"/>
              <w:ind w:left="135"/>
              <w:jc w:val="center"/>
              <w:rPr>
                <w:sz w:val="14"/>
                <w:szCs w:val="14"/>
              </w:rPr>
            </w:pPr>
            <w:r w:rsidRPr="00196D1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62E8" w:rsidRPr="00196D19" w:rsidRDefault="008F62E8">
            <w:pPr>
              <w:rPr>
                <w:sz w:val="14"/>
                <w:szCs w:val="14"/>
              </w:rPr>
            </w:pPr>
          </w:p>
        </w:tc>
      </w:tr>
    </w:tbl>
    <w:p w:rsidR="008F62E8" w:rsidRPr="00196D19" w:rsidRDefault="008F62E8">
      <w:pPr>
        <w:rPr>
          <w:sz w:val="14"/>
          <w:szCs w:val="14"/>
        </w:rPr>
        <w:sectPr w:rsidR="008F62E8" w:rsidRPr="00196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62E8" w:rsidRPr="00196D19" w:rsidRDefault="001B7E27">
      <w:pPr>
        <w:spacing w:after="0"/>
        <w:ind w:left="120"/>
        <w:rPr>
          <w:sz w:val="14"/>
          <w:szCs w:val="14"/>
          <w:lang w:val="ru-RU"/>
        </w:rPr>
      </w:pPr>
      <w:bookmarkStart w:id="25" w:name="block-24156120"/>
      <w:bookmarkEnd w:id="24"/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lastRenderedPageBreak/>
        <w:t>УЧЕБНО-МЕТОДИЧЕСКОЕ ОБЕСПЕЧЕНИЕ ОБРАЗОВАТЕЛЬНОГО ПРОЦЕССА</w:t>
      </w:r>
    </w:p>
    <w:p w:rsidR="008F62E8" w:rsidRPr="00196D19" w:rsidRDefault="001B7E27">
      <w:pPr>
        <w:spacing w:after="0" w:line="480" w:lineRule="auto"/>
        <w:ind w:left="120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ОБЯЗАТЕЛЬНЫЕ УЧЕБНЫЕ МАТЕРИАЛЫ ДЛЯ УЧЕНИКА</w:t>
      </w:r>
    </w:p>
    <w:p w:rsidR="008F62E8" w:rsidRPr="00196D19" w:rsidRDefault="001B7E27">
      <w:pPr>
        <w:spacing w:after="0" w:line="480" w:lineRule="auto"/>
        <w:ind w:left="120"/>
        <w:rPr>
          <w:sz w:val="14"/>
          <w:szCs w:val="14"/>
          <w:lang w:val="ru-RU"/>
        </w:rPr>
      </w:pPr>
      <w:proofErr w:type="gramStart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​‌• Физическая культура, 1-4 классы/ Лях В.И., Акционерное общество «Издательство «Просвещение»</w:t>
      </w:r>
      <w:r w:rsidRPr="00196D19">
        <w:rPr>
          <w:sz w:val="14"/>
          <w:szCs w:val="14"/>
          <w:lang w:val="ru-RU"/>
        </w:rPr>
        <w:br/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• Физическая культура, 1-4 классы/ Шаулин В.Н., Комаров А.В., Назарова И.Г., Шустиков Г.С., Общество с ограниченной ответственностью «Развивающее обучение»; Акционерное общество «Издательство «Просвещение»</w:t>
      </w:r>
      <w:r w:rsidRPr="00196D19">
        <w:rPr>
          <w:sz w:val="14"/>
          <w:szCs w:val="14"/>
          <w:lang w:val="ru-RU"/>
        </w:rPr>
        <w:br/>
      </w:r>
      <w:bookmarkStart w:id="26" w:name="f056fd23-2f41-4129-8da1-d467aa21439d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• Физическая культура, 1-2 классы/ Погадаев Г.И., Общество с ограниченной ответственностью «ДРОФА»; Акционерное общество «Издательство «Просвещение»</w:t>
      </w:r>
      <w:bookmarkEnd w:id="26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‌​</w:t>
      </w:r>
      <w:proofErr w:type="gramEnd"/>
    </w:p>
    <w:p w:rsidR="008F62E8" w:rsidRPr="00196D19" w:rsidRDefault="001B7E27">
      <w:pPr>
        <w:spacing w:after="0" w:line="480" w:lineRule="auto"/>
        <w:ind w:left="120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​‌</w:t>
      </w:r>
      <w:bookmarkStart w:id="27" w:name="20d3319b-5bbe-4126-a94a-2338d97bdc13"/>
      <w:r w:rsidRPr="00196D19">
        <w:rPr>
          <w:rFonts w:ascii="Times New Roman" w:hAnsi="Times New Roman"/>
          <w:color w:val="000000"/>
          <w:sz w:val="14"/>
          <w:szCs w:val="14"/>
        </w:rPr>
        <w:t>https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://</w:t>
      </w:r>
      <w:r w:rsidRPr="00196D19">
        <w:rPr>
          <w:rFonts w:ascii="Times New Roman" w:hAnsi="Times New Roman"/>
          <w:color w:val="000000"/>
          <w:sz w:val="14"/>
          <w:szCs w:val="14"/>
        </w:rPr>
        <w:t>workprogram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edsoo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ru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/</w:t>
      </w:r>
      <w:r w:rsidRPr="00196D19">
        <w:rPr>
          <w:rFonts w:ascii="Times New Roman" w:hAnsi="Times New Roman"/>
          <w:color w:val="000000"/>
          <w:sz w:val="14"/>
          <w:szCs w:val="14"/>
        </w:rPr>
        <w:t>work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-</w:t>
      </w:r>
      <w:r w:rsidRPr="00196D19">
        <w:rPr>
          <w:rFonts w:ascii="Times New Roman" w:hAnsi="Times New Roman"/>
          <w:color w:val="000000"/>
          <w:sz w:val="14"/>
          <w:szCs w:val="14"/>
        </w:rPr>
        <w:t>programs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/1429446?</w:t>
      </w:r>
      <w:r w:rsidRPr="00196D19">
        <w:rPr>
          <w:rFonts w:ascii="Times New Roman" w:hAnsi="Times New Roman"/>
          <w:color w:val="000000"/>
          <w:sz w:val="14"/>
          <w:szCs w:val="14"/>
        </w:rPr>
        <w:t>sharedToken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=</w:t>
      </w:r>
      <w:r w:rsidRPr="00196D19">
        <w:rPr>
          <w:rFonts w:ascii="Times New Roman" w:hAnsi="Times New Roman"/>
          <w:color w:val="000000"/>
          <w:sz w:val="14"/>
          <w:szCs w:val="14"/>
        </w:rPr>
        <w:t>cJzeKT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7</w:t>
      </w:r>
      <w:r w:rsidRPr="00196D19">
        <w:rPr>
          <w:rFonts w:ascii="Times New Roman" w:hAnsi="Times New Roman"/>
          <w:color w:val="000000"/>
          <w:sz w:val="14"/>
          <w:szCs w:val="14"/>
        </w:rPr>
        <w:t>Uzt</w:t>
      </w:r>
      <w:bookmarkEnd w:id="27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‌</w:t>
      </w:r>
    </w:p>
    <w:p w:rsidR="008F62E8" w:rsidRPr="00196D19" w:rsidRDefault="001B7E27">
      <w:pPr>
        <w:spacing w:after="0"/>
        <w:ind w:left="120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​</w:t>
      </w:r>
    </w:p>
    <w:p w:rsidR="008F62E8" w:rsidRPr="00196D19" w:rsidRDefault="001B7E27">
      <w:pPr>
        <w:spacing w:after="0" w:line="480" w:lineRule="auto"/>
        <w:ind w:left="120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МЕТОДИЧЕСКИЕ МАТЕРИАЛЫ ДЛЯ УЧИТЕЛЯ</w:t>
      </w:r>
    </w:p>
    <w:p w:rsidR="008F62E8" w:rsidRPr="00196D19" w:rsidRDefault="001B7E27">
      <w:pPr>
        <w:spacing w:after="0" w:line="480" w:lineRule="auto"/>
        <w:ind w:left="120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​‌</w:t>
      </w:r>
      <w:bookmarkStart w:id="28" w:name="ce666534-2f9f-48e1-9f7c-2e635e3b9ede"/>
      <w:r w:rsidRPr="00196D19">
        <w:rPr>
          <w:rFonts w:ascii="Times New Roman" w:hAnsi="Times New Roman"/>
          <w:color w:val="000000"/>
          <w:sz w:val="14"/>
          <w:szCs w:val="14"/>
        </w:rPr>
        <w:t>https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://</w:t>
      </w:r>
      <w:r w:rsidRPr="00196D19">
        <w:rPr>
          <w:rFonts w:ascii="Times New Roman" w:hAnsi="Times New Roman"/>
          <w:color w:val="000000"/>
          <w:sz w:val="14"/>
          <w:szCs w:val="14"/>
        </w:rPr>
        <w:t>workprogram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edsoo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ru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/</w:t>
      </w:r>
      <w:r w:rsidRPr="00196D19">
        <w:rPr>
          <w:rFonts w:ascii="Times New Roman" w:hAnsi="Times New Roman"/>
          <w:color w:val="000000"/>
          <w:sz w:val="14"/>
          <w:szCs w:val="14"/>
        </w:rPr>
        <w:t>work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-</w:t>
      </w:r>
      <w:r w:rsidRPr="00196D19">
        <w:rPr>
          <w:rFonts w:ascii="Times New Roman" w:hAnsi="Times New Roman"/>
          <w:color w:val="000000"/>
          <w:sz w:val="14"/>
          <w:szCs w:val="14"/>
        </w:rPr>
        <w:t>programs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/1429446?</w:t>
      </w:r>
      <w:r w:rsidRPr="00196D19">
        <w:rPr>
          <w:rFonts w:ascii="Times New Roman" w:hAnsi="Times New Roman"/>
          <w:color w:val="000000"/>
          <w:sz w:val="14"/>
          <w:szCs w:val="14"/>
        </w:rPr>
        <w:t>sharedToken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=</w:t>
      </w:r>
      <w:r w:rsidRPr="00196D19">
        <w:rPr>
          <w:rFonts w:ascii="Times New Roman" w:hAnsi="Times New Roman"/>
          <w:color w:val="000000"/>
          <w:sz w:val="14"/>
          <w:szCs w:val="14"/>
        </w:rPr>
        <w:t>cJzeKT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7</w:t>
      </w:r>
      <w:r w:rsidRPr="00196D19">
        <w:rPr>
          <w:rFonts w:ascii="Times New Roman" w:hAnsi="Times New Roman"/>
          <w:color w:val="000000"/>
          <w:sz w:val="14"/>
          <w:szCs w:val="14"/>
        </w:rPr>
        <w:t>Uzt</w:t>
      </w:r>
      <w:bookmarkEnd w:id="28"/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‌​</w:t>
      </w:r>
    </w:p>
    <w:p w:rsidR="008F62E8" w:rsidRPr="00196D19" w:rsidRDefault="008F62E8">
      <w:pPr>
        <w:spacing w:after="0"/>
        <w:ind w:left="120"/>
        <w:rPr>
          <w:sz w:val="14"/>
          <w:szCs w:val="14"/>
          <w:lang w:val="ru-RU"/>
        </w:rPr>
      </w:pPr>
    </w:p>
    <w:p w:rsidR="008F62E8" w:rsidRPr="00196D19" w:rsidRDefault="001B7E27">
      <w:pPr>
        <w:spacing w:after="0" w:line="480" w:lineRule="auto"/>
        <w:ind w:left="120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b/>
          <w:color w:val="000000"/>
          <w:sz w:val="14"/>
          <w:szCs w:val="14"/>
          <w:lang w:val="ru-RU"/>
        </w:rPr>
        <w:t>ЦИФРОВЫЕ ОБРАЗОВАТЕЛЬНЫЕ РЕСУРСЫ И РЕСУРСЫ СЕТИ ИНТЕРНЕТ</w:t>
      </w:r>
    </w:p>
    <w:p w:rsidR="008F62E8" w:rsidRPr="00196D19" w:rsidRDefault="001B7E27">
      <w:pPr>
        <w:spacing w:after="0" w:line="480" w:lineRule="auto"/>
        <w:ind w:left="120"/>
        <w:rPr>
          <w:sz w:val="14"/>
          <w:szCs w:val="14"/>
          <w:lang w:val="ru-RU"/>
        </w:rPr>
      </w:pP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​</w:t>
      </w:r>
      <w:r w:rsidRPr="00196D19">
        <w:rPr>
          <w:rFonts w:ascii="Times New Roman" w:hAnsi="Times New Roman"/>
          <w:color w:val="333333"/>
          <w:sz w:val="14"/>
          <w:szCs w:val="14"/>
          <w:lang w:val="ru-RU"/>
        </w:rPr>
        <w:t>​‌</w:t>
      </w:r>
      <w:r w:rsidRPr="00196D19">
        <w:rPr>
          <w:rFonts w:ascii="Times New Roman" w:hAnsi="Times New Roman"/>
          <w:color w:val="000000"/>
          <w:sz w:val="14"/>
          <w:szCs w:val="14"/>
        </w:rPr>
        <w:t>https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://</w:t>
      </w:r>
      <w:r w:rsidRPr="00196D19">
        <w:rPr>
          <w:rFonts w:ascii="Times New Roman" w:hAnsi="Times New Roman"/>
          <w:color w:val="000000"/>
          <w:sz w:val="14"/>
          <w:szCs w:val="14"/>
        </w:rPr>
        <w:t>workprogram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edsoo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ru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/</w:t>
      </w:r>
      <w:r w:rsidRPr="00196D19">
        <w:rPr>
          <w:rFonts w:ascii="Times New Roman" w:hAnsi="Times New Roman"/>
          <w:color w:val="000000"/>
          <w:sz w:val="14"/>
          <w:szCs w:val="14"/>
        </w:rPr>
        <w:t>work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-</w:t>
      </w:r>
      <w:r w:rsidRPr="00196D19">
        <w:rPr>
          <w:rFonts w:ascii="Times New Roman" w:hAnsi="Times New Roman"/>
          <w:color w:val="000000"/>
          <w:sz w:val="14"/>
          <w:szCs w:val="14"/>
        </w:rPr>
        <w:t>programs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/1429446</w:t>
      </w:r>
      <w:r w:rsidRPr="00196D19">
        <w:rPr>
          <w:sz w:val="14"/>
          <w:szCs w:val="14"/>
          <w:lang w:val="ru-RU"/>
        </w:rPr>
        <w:br/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r w:rsidRPr="00196D19">
        <w:rPr>
          <w:rFonts w:ascii="Times New Roman" w:hAnsi="Times New Roman"/>
          <w:color w:val="000000"/>
          <w:sz w:val="14"/>
          <w:szCs w:val="14"/>
        </w:rPr>
        <w:t>www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edu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ru</w:t>
      </w:r>
      <w:r w:rsidRPr="00196D19">
        <w:rPr>
          <w:sz w:val="14"/>
          <w:szCs w:val="14"/>
          <w:lang w:val="ru-RU"/>
        </w:rPr>
        <w:br/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r w:rsidRPr="00196D19">
        <w:rPr>
          <w:rFonts w:ascii="Times New Roman" w:hAnsi="Times New Roman"/>
          <w:color w:val="000000"/>
          <w:sz w:val="14"/>
          <w:szCs w:val="14"/>
        </w:rPr>
        <w:t>www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school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edu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ru</w:t>
      </w:r>
      <w:r w:rsidRPr="00196D19">
        <w:rPr>
          <w:sz w:val="14"/>
          <w:szCs w:val="14"/>
          <w:lang w:val="ru-RU"/>
        </w:rPr>
        <w:br/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 xml:space="preserve"> </w:t>
      </w:r>
      <w:r w:rsidRPr="00196D19">
        <w:rPr>
          <w:rFonts w:ascii="Times New Roman" w:hAnsi="Times New Roman"/>
          <w:color w:val="000000"/>
          <w:sz w:val="14"/>
          <w:szCs w:val="14"/>
        </w:rPr>
        <w:t>https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://</w:t>
      </w:r>
      <w:r w:rsidRPr="00196D19">
        <w:rPr>
          <w:rFonts w:ascii="Times New Roman" w:hAnsi="Times New Roman"/>
          <w:color w:val="000000"/>
          <w:sz w:val="14"/>
          <w:szCs w:val="14"/>
        </w:rPr>
        <w:t>uchi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.</w:t>
      </w:r>
      <w:r w:rsidRPr="00196D19">
        <w:rPr>
          <w:rFonts w:ascii="Times New Roman" w:hAnsi="Times New Roman"/>
          <w:color w:val="000000"/>
          <w:sz w:val="14"/>
          <w:szCs w:val="14"/>
        </w:rPr>
        <w:t>ru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/</w:t>
      </w:r>
      <w:r w:rsidRPr="00196D19">
        <w:rPr>
          <w:sz w:val="14"/>
          <w:szCs w:val="14"/>
          <w:lang w:val="ru-RU"/>
        </w:rPr>
        <w:br/>
      </w:r>
      <w:bookmarkStart w:id="29" w:name="9a54c4b8-b2ef-4fc1-87b1-da44b5d58279"/>
      <w:bookmarkEnd w:id="29"/>
      <w:r w:rsidRPr="00196D19">
        <w:rPr>
          <w:rFonts w:ascii="Times New Roman" w:hAnsi="Times New Roman"/>
          <w:color w:val="333333"/>
          <w:sz w:val="14"/>
          <w:szCs w:val="14"/>
          <w:lang w:val="ru-RU"/>
        </w:rPr>
        <w:t>‌</w:t>
      </w:r>
      <w:r w:rsidRPr="00196D19">
        <w:rPr>
          <w:rFonts w:ascii="Times New Roman" w:hAnsi="Times New Roman"/>
          <w:color w:val="000000"/>
          <w:sz w:val="14"/>
          <w:szCs w:val="14"/>
          <w:lang w:val="ru-RU"/>
        </w:rPr>
        <w:t>​</w:t>
      </w:r>
    </w:p>
    <w:p w:rsidR="008F62E8" w:rsidRPr="00196D19" w:rsidRDefault="008F62E8">
      <w:pPr>
        <w:rPr>
          <w:sz w:val="14"/>
          <w:szCs w:val="14"/>
          <w:lang w:val="ru-RU"/>
        </w:rPr>
        <w:sectPr w:rsidR="008F62E8" w:rsidRPr="00196D19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1B7E27" w:rsidRPr="00196D19" w:rsidRDefault="001B7E27" w:rsidP="00196D19">
      <w:pPr>
        <w:rPr>
          <w:sz w:val="14"/>
          <w:szCs w:val="14"/>
          <w:lang w:val="ru-RU"/>
        </w:rPr>
      </w:pPr>
    </w:p>
    <w:sectPr w:rsidR="001B7E27" w:rsidRPr="00196D19" w:rsidSect="008F62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793"/>
    <w:multiLevelType w:val="multilevel"/>
    <w:tmpl w:val="E64C7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489F"/>
    <w:multiLevelType w:val="multilevel"/>
    <w:tmpl w:val="81E6B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81D15"/>
    <w:multiLevelType w:val="multilevel"/>
    <w:tmpl w:val="EC923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46F4A"/>
    <w:multiLevelType w:val="multilevel"/>
    <w:tmpl w:val="5A700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330CCC"/>
    <w:multiLevelType w:val="multilevel"/>
    <w:tmpl w:val="348E9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43831"/>
    <w:multiLevelType w:val="multilevel"/>
    <w:tmpl w:val="DE1C8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E36B9"/>
    <w:multiLevelType w:val="multilevel"/>
    <w:tmpl w:val="1E74C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FE0F4E"/>
    <w:multiLevelType w:val="multilevel"/>
    <w:tmpl w:val="9ABEF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E14EBB"/>
    <w:multiLevelType w:val="multilevel"/>
    <w:tmpl w:val="2D162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B769ED"/>
    <w:multiLevelType w:val="multilevel"/>
    <w:tmpl w:val="0360B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A29F4"/>
    <w:multiLevelType w:val="multilevel"/>
    <w:tmpl w:val="733AD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F24BB"/>
    <w:multiLevelType w:val="multilevel"/>
    <w:tmpl w:val="95406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DD7B1F"/>
    <w:multiLevelType w:val="multilevel"/>
    <w:tmpl w:val="529A3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F157F"/>
    <w:multiLevelType w:val="multilevel"/>
    <w:tmpl w:val="E0C47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BE2CD5"/>
    <w:multiLevelType w:val="multilevel"/>
    <w:tmpl w:val="5E50B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DA72B6"/>
    <w:multiLevelType w:val="multilevel"/>
    <w:tmpl w:val="DE0AB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02522"/>
    <w:multiLevelType w:val="multilevel"/>
    <w:tmpl w:val="7A50B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15"/>
  </w:num>
  <w:num w:numId="14">
    <w:abstractNumId w:val="16"/>
  </w:num>
  <w:num w:numId="15">
    <w:abstractNumId w:val="2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8F62E8"/>
    <w:rsid w:val="00196D19"/>
    <w:rsid w:val="001B7E27"/>
    <w:rsid w:val="008F62E8"/>
    <w:rsid w:val="00C74F64"/>
    <w:rsid w:val="00D113DC"/>
    <w:rsid w:val="00E33801"/>
    <w:rsid w:val="00F4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62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6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F41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F415F3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F415F3"/>
    <w:pPr>
      <w:widowControl w:val="0"/>
      <w:autoSpaceDE w:val="0"/>
      <w:autoSpaceDN w:val="0"/>
      <w:spacing w:after="0" w:line="505" w:lineRule="exact"/>
      <w:ind w:left="5"/>
      <w:jc w:val="center"/>
      <w:outlineLvl w:val="1"/>
    </w:pPr>
    <w:rPr>
      <w:rFonts w:ascii="Times New Roman" w:eastAsia="Times New Roman" w:hAnsi="Times New Roman" w:cs="Times New Roman"/>
      <w:sz w:val="44"/>
      <w:szCs w:val="44"/>
      <w:lang w:val="ru-RU"/>
    </w:rPr>
  </w:style>
  <w:style w:type="paragraph" w:customStyle="1" w:styleId="TableParagraph">
    <w:name w:val="Table Paragraph"/>
    <w:basedOn w:val="a"/>
    <w:uiPriority w:val="1"/>
    <w:qFormat/>
    <w:rsid w:val="00F415F3"/>
    <w:pPr>
      <w:widowControl w:val="0"/>
      <w:autoSpaceDE w:val="0"/>
      <w:autoSpaceDN w:val="0"/>
      <w:spacing w:after="0" w:line="240" w:lineRule="auto"/>
      <w:ind w:left="92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F415F3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066A-02B4-4B7F-9EF9-D7BFF4B0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11229</Words>
  <Characters>64008</Characters>
  <Application>Microsoft Office Word</Application>
  <DocSecurity>0</DocSecurity>
  <Lines>533</Lines>
  <Paragraphs>150</Paragraphs>
  <ScaleCrop>false</ScaleCrop>
  <Company>Reanimator Extreme Edition</Company>
  <LinksUpToDate>false</LinksUpToDate>
  <CharactersWithSpaces>75087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5</cp:revision>
  <dcterms:created xsi:type="dcterms:W3CDTF">2023-09-20T13:36:00Z</dcterms:created>
  <dcterms:modified xsi:type="dcterms:W3CDTF">2023-09-26T17:28:00Z</dcterms:modified>
</cp:coreProperties>
</file>