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E" w:rsidRDefault="00AC3DBE" w:rsidP="0076624D">
      <w:pPr>
        <w:pStyle w:val="c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D1B4F" w:rsidRP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center"/>
        <w:rPr>
          <w:sz w:val="28"/>
          <w:szCs w:val="28"/>
        </w:rPr>
      </w:pPr>
      <w:r w:rsidRPr="001D1B4F">
        <w:rPr>
          <w:sz w:val="28"/>
          <w:szCs w:val="28"/>
        </w:rPr>
        <w:t>ДОШКОЛЬНАЯ ПЕДАГОГИКА</w:t>
      </w:r>
    </w:p>
    <w:p w:rsidR="001D1B4F" w:rsidRP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right"/>
        <w:rPr>
          <w:sz w:val="28"/>
          <w:szCs w:val="28"/>
        </w:rPr>
      </w:pPr>
      <w:r>
        <w:rPr>
          <w:sz w:val="28"/>
          <w:szCs w:val="28"/>
        </w:rPr>
        <w:t>Бохан Линда Михайловна</w:t>
      </w:r>
    </w:p>
    <w:p w:rsidR="001D1B4F" w:rsidRP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right"/>
        <w:rPr>
          <w:sz w:val="28"/>
          <w:szCs w:val="28"/>
        </w:rPr>
      </w:pPr>
      <w:r w:rsidRPr="001D1B4F">
        <w:rPr>
          <w:sz w:val="28"/>
          <w:szCs w:val="28"/>
        </w:rPr>
        <w:t>воспитатель</w:t>
      </w:r>
    </w:p>
    <w:p w:rsidR="001D1B4F" w:rsidRP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right"/>
        <w:rPr>
          <w:sz w:val="28"/>
          <w:szCs w:val="28"/>
        </w:rPr>
      </w:pPr>
      <w:r>
        <w:rPr>
          <w:sz w:val="28"/>
          <w:szCs w:val="28"/>
        </w:rPr>
        <w:t>МБДОУ «</w:t>
      </w:r>
      <w:proofErr w:type="gramStart"/>
      <w:r>
        <w:rPr>
          <w:sz w:val="28"/>
          <w:szCs w:val="28"/>
        </w:rPr>
        <w:t>ЯСЛИ-САД</w:t>
      </w:r>
      <w:proofErr w:type="gramEnd"/>
      <w:r>
        <w:rPr>
          <w:sz w:val="28"/>
          <w:szCs w:val="28"/>
        </w:rPr>
        <w:t xml:space="preserve"> № 335 Г.ДОНЕЦКА»</w:t>
      </w:r>
    </w:p>
    <w:p w:rsidR="001D1B4F" w:rsidRP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right"/>
        <w:rPr>
          <w:sz w:val="28"/>
          <w:szCs w:val="28"/>
        </w:rPr>
      </w:pPr>
      <w:r>
        <w:rPr>
          <w:sz w:val="28"/>
          <w:szCs w:val="28"/>
        </w:rPr>
        <w:t>Донецкая Народная Республика г. Донецк</w:t>
      </w:r>
    </w:p>
    <w:p w:rsid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center"/>
        <w:rPr>
          <w:sz w:val="28"/>
          <w:szCs w:val="28"/>
        </w:rPr>
      </w:pPr>
    </w:p>
    <w:p w:rsid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center"/>
        <w:rPr>
          <w:sz w:val="28"/>
          <w:szCs w:val="28"/>
        </w:rPr>
      </w:pPr>
      <w:r w:rsidRPr="00F34301">
        <w:rPr>
          <w:sz w:val="28"/>
          <w:szCs w:val="28"/>
        </w:rPr>
        <w:t>«СОВРЕМЕННЫЕ ТЕХНОЛОГИИ ТРУДОВОГО ВОСПИТАНИЯ И ОБУЧЕНИЯ У ДЕТЕЙ СТАРШЕГО ДОШКОЛЬНОГО ВОЗРАСТА »</w:t>
      </w:r>
    </w:p>
    <w:p w:rsid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both"/>
        <w:rPr>
          <w:sz w:val="28"/>
          <w:szCs w:val="28"/>
        </w:rPr>
      </w:pPr>
    </w:p>
    <w:p w:rsid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both"/>
        <w:rPr>
          <w:sz w:val="28"/>
          <w:szCs w:val="28"/>
        </w:rPr>
      </w:pPr>
      <w:r w:rsidRPr="001D1B4F">
        <w:rPr>
          <w:b/>
          <w:sz w:val="28"/>
          <w:szCs w:val="28"/>
        </w:rPr>
        <w:t>Аннотация:</w:t>
      </w:r>
      <w:r w:rsidRPr="001D1B4F">
        <w:rPr>
          <w:sz w:val="28"/>
          <w:szCs w:val="28"/>
        </w:rPr>
        <w:t xml:space="preserve"> </w:t>
      </w:r>
      <w:bookmarkStart w:id="0" w:name="_GoBack"/>
      <w:r w:rsidRPr="001D1B4F">
        <w:rPr>
          <w:sz w:val="28"/>
          <w:szCs w:val="28"/>
        </w:rPr>
        <w:t xml:space="preserve">статья посвящена трудовому воспитанию детей дошкольного возраста, автор отмечает, что трудовая деятельность помогает всем детям осознать полезность своего труда, стремление трудиться. Воспитывая в себе трудолюбие, </w:t>
      </w:r>
      <w:proofErr w:type="spellStart"/>
      <w:r w:rsidRPr="001D1B4F">
        <w:rPr>
          <w:sz w:val="28"/>
          <w:szCs w:val="28"/>
        </w:rPr>
        <w:t>ребенок</w:t>
      </w:r>
      <w:proofErr w:type="spellEnd"/>
      <w:r w:rsidRPr="001D1B4F">
        <w:rPr>
          <w:sz w:val="28"/>
          <w:szCs w:val="28"/>
        </w:rPr>
        <w:t xml:space="preserve"> добивается своих целей и становится личностью.</w:t>
      </w:r>
    </w:p>
    <w:p w:rsidR="001D1B4F" w:rsidRP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both"/>
        <w:rPr>
          <w:color w:val="333333"/>
          <w:sz w:val="28"/>
          <w:szCs w:val="28"/>
          <w:shd w:val="clear" w:color="auto" w:fill="FFFFFF"/>
        </w:rPr>
      </w:pPr>
      <w:r w:rsidRPr="001D1B4F">
        <w:rPr>
          <w:b/>
          <w:sz w:val="28"/>
          <w:szCs w:val="28"/>
        </w:rPr>
        <w:t>Ключевые слова</w:t>
      </w:r>
      <w:r w:rsidRPr="001D1B4F">
        <w:rPr>
          <w:sz w:val="28"/>
          <w:szCs w:val="28"/>
        </w:rPr>
        <w:t xml:space="preserve">: </w:t>
      </w:r>
      <w:r w:rsidRPr="001D1B4F">
        <w:rPr>
          <w:bCs/>
          <w:color w:val="333333"/>
          <w:sz w:val="28"/>
          <w:szCs w:val="28"/>
          <w:shd w:val="clear" w:color="auto" w:fill="FFFFFF"/>
        </w:rPr>
        <w:t>труд</w:t>
      </w:r>
      <w:r w:rsidRPr="001D1B4F">
        <w:rPr>
          <w:color w:val="333333"/>
          <w:sz w:val="28"/>
          <w:szCs w:val="28"/>
          <w:shd w:val="clear" w:color="auto" w:fill="FFFFFF"/>
        </w:rPr>
        <w:t>, </w:t>
      </w:r>
      <w:r w:rsidRPr="001D1B4F">
        <w:rPr>
          <w:bCs/>
          <w:color w:val="333333"/>
          <w:sz w:val="28"/>
          <w:szCs w:val="28"/>
          <w:shd w:val="clear" w:color="auto" w:fill="FFFFFF"/>
        </w:rPr>
        <w:t>трудовое</w:t>
      </w:r>
      <w:r w:rsidRPr="001D1B4F">
        <w:rPr>
          <w:color w:val="333333"/>
          <w:sz w:val="28"/>
          <w:szCs w:val="28"/>
          <w:shd w:val="clear" w:color="auto" w:fill="FFFFFF"/>
        </w:rPr>
        <w:t> </w:t>
      </w:r>
      <w:r w:rsidRPr="001D1B4F">
        <w:rPr>
          <w:bCs/>
          <w:color w:val="333333"/>
          <w:sz w:val="28"/>
          <w:szCs w:val="28"/>
          <w:shd w:val="clear" w:color="auto" w:fill="FFFFFF"/>
        </w:rPr>
        <w:t>воспитание</w:t>
      </w:r>
      <w:r w:rsidRPr="001D1B4F">
        <w:rPr>
          <w:color w:val="333333"/>
          <w:sz w:val="28"/>
          <w:szCs w:val="28"/>
          <w:shd w:val="clear" w:color="auto" w:fill="FFFFFF"/>
        </w:rPr>
        <w:t>, </w:t>
      </w:r>
      <w:r w:rsidRPr="001D1B4F">
        <w:rPr>
          <w:bCs/>
          <w:color w:val="333333"/>
          <w:sz w:val="28"/>
          <w:szCs w:val="28"/>
          <w:shd w:val="clear" w:color="auto" w:fill="FFFFFF"/>
        </w:rPr>
        <w:t>дошкольники</w:t>
      </w:r>
      <w:r w:rsidR="0076624D">
        <w:rPr>
          <w:bCs/>
          <w:color w:val="333333"/>
          <w:sz w:val="28"/>
          <w:szCs w:val="28"/>
          <w:shd w:val="clear" w:color="auto" w:fill="FFFFFF"/>
        </w:rPr>
        <w:t>.</w:t>
      </w:r>
      <w:r w:rsidRPr="001D1B4F">
        <w:rPr>
          <w:color w:val="333333"/>
          <w:sz w:val="28"/>
          <w:szCs w:val="28"/>
          <w:shd w:val="clear" w:color="auto" w:fill="FFFFFF"/>
        </w:rPr>
        <w:t> </w:t>
      </w:r>
      <w:r w:rsidRPr="001D1B4F">
        <w:rPr>
          <w:bCs/>
          <w:color w:val="333333"/>
          <w:sz w:val="28"/>
          <w:szCs w:val="28"/>
          <w:shd w:val="clear" w:color="auto" w:fill="FFFFFF"/>
        </w:rPr>
        <w:t>Труд</w:t>
      </w:r>
      <w:r w:rsidRPr="001D1B4F">
        <w:rPr>
          <w:color w:val="333333"/>
          <w:sz w:val="28"/>
          <w:szCs w:val="28"/>
          <w:shd w:val="clear" w:color="auto" w:fill="FFFFFF"/>
        </w:rPr>
        <w:t> - важная часть в жизни человека</w:t>
      </w:r>
      <w:proofErr w:type="gramStart"/>
      <w:r w:rsidRPr="001D1B4F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1D1B4F">
        <w:rPr>
          <w:color w:val="333333"/>
          <w:sz w:val="28"/>
          <w:szCs w:val="28"/>
          <w:shd w:val="clear" w:color="auto" w:fill="FFFFFF"/>
        </w:rPr>
        <w:t xml:space="preserve"> а </w:t>
      </w:r>
      <w:r w:rsidRPr="001D1B4F">
        <w:rPr>
          <w:bCs/>
          <w:color w:val="333333"/>
          <w:sz w:val="28"/>
          <w:szCs w:val="28"/>
          <w:shd w:val="clear" w:color="auto" w:fill="FFFFFF"/>
        </w:rPr>
        <w:t>трудовое</w:t>
      </w:r>
      <w:r w:rsidRPr="001D1B4F">
        <w:rPr>
          <w:color w:val="333333"/>
          <w:sz w:val="28"/>
          <w:szCs w:val="28"/>
          <w:shd w:val="clear" w:color="auto" w:fill="FFFFFF"/>
        </w:rPr>
        <w:t> </w:t>
      </w:r>
      <w:r w:rsidRPr="001D1B4F">
        <w:rPr>
          <w:bCs/>
          <w:color w:val="333333"/>
          <w:sz w:val="28"/>
          <w:szCs w:val="28"/>
          <w:shd w:val="clear" w:color="auto" w:fill="FFFFFF"/>
        </w:rPr>
        <w:t>воспитание</w:t>
      </w:r>
      <w:r w:rsidRPr="001D1B4F">
        <w:rPr>
          <w:color w:val="333333"/>
          <w:sz w:val="28"/>
          <w:szCs w:val="28"/>
          <w:shd w:val="clear" w:color="auto" w:fill="FFFFFF"/>
        </w:rPr>
        <w:t>- неотъемлемый компонент воспитательного процесса . </w:t>
      </w:r>
    </w:p>
    <w:p w:rsidR="001D1B4F" w:rsidRDefault="001D1B4F" w:rsidP="001D1B4F">
      <w:pPr>
        <w:tabs>
          <w:tab w:val="left" w:pos="1454"/>
          <w:tab w:val="left" w:pos="3663"/>
        </w:tabs>
        <w:spacing w:before="1"/>
        <w:ind w:left="9"/>
        <w:jc w:val="both"/>
        <w:rPr>
          <w:sz w:val="28"/>
          <w:szCs w:val="28"/>
        </w:rPr>
      </w:pPr>
    </w:p>
    <w:bookmarkEnd w:id="0"/>
    <w:p w:rsidR="00AC3DBE" w:rsidRPr="00A07023" w:rsidRDefault="00AC3DBE" w:rsidP="001D1B4F">
      <w:pPr>
        <w:tabs>
          <w:tab w:val="left" w:pos="1454"/>
          <w:tab w:val="left" w:pos="3663"/>
        </w:tabs>
        <w:spacing w:before="1"/>
        <w:ind w:left="9"/>
        <w:jc w:val="both"/>
        <w:rPr>
          <w:sz w:val="28"/>
          <w:szCs w:val="28"/>
        </w:rPr>
      </w:pPr>
      <w:r w:rsidRPr="00A07023">
        <w:rPr>
          <w:sz w:val="28"/>
          <w:szCs w:val="28"/>
        </w:rPr>
        <w:t xml:space="preserve">В последние десятилетия в России произошла значительная переоценка ценностей, которая затрагивает все слои населения и оказывает особое влияние на молодое поколение. Это влияние не всегда положительное и, вероятно, повлияет на будущее нашей страны. Речь </w:t>
      </w:r>
      <w:proofErr w:type="spellStart"/>
      <w:r w:rsidRPr="00A07023">
        <w:rPr>
          <w:sz w:val="28"/>
          <w:szCs w:val="28"/>
        </w:rPr>
        <w:t>идет</w:t>
      </w:r>
      <w:proofErr w:type="spellEnd"/>
      <w:r w:rsidRPr="00A07023">
        <w:rPr>
          <w:sz w:val="28"/>
          <w:szCs w:val="28"/>
        </w:rPr>
        <w:t xml:space="preserve"> об отношении людей к физическому труду и обучении трудовым навыкам детей дошкольного возраста.</w:t>
      </w:r>
    </w:p>
    <w:p w:rsidR="00AC3DBE" w:rsidRDefault="00AC3DBE" w:rsidP="00FD5EE0">
      <w:pPr>
        <w:ind w:firstLine="709"/>
        <w:jc w:val="both"/>
        <w:rPr>
          <w:sz w:val="28"/>
          <w:szCs w:val="28"/>
        </w:rPr>
      </w:pPr>
      <w:r w:rsidRPr="00A07023">
        <w:rPr>
          <w:sz w:val="28"/>
          <w:szCs w:val="28"/>
        </w:rPr>
        <w:t>Двадцать лет назад помощь дет</w:t>
      </w:r>
      <w:r>
        <w:rPr>
          <w:sz w:val="28"/>
          <w:szCs w:val="28"/>
        </w:rPr>
        <w:t>ей</w:t>
      </w:r>
      <w:r w:rsidRPr="00A07023">
        <w:rPr>
          <w:sz w:val="28"/>
          <w:szCs w:val="28"/>
        </w:rPr>
        <w:t xml:space="preserve"> пожилы</w:t>
      </w:r>
      <w:r>
        <w:rPr>
          <w:sz w:val="28"/>
          <w:szCs w:val="28"/>
        </w:rPr>
        <w:t>м</w:t>
      </w:r>
      <w:r w:rsidRPr="00A07023">
        <w:rPr>
          <w:sz w:val="28"/>
          <w:szCs w:val="28"/>
        </w:rPr>
        <w:t xml:space="preserve"> люд</w:t>
      </w:r>
      <w:r>
        <w:rPr>
          <w:sz w:val="28"/>
          <w:szCs w:val="28"/>
        </w:rPr>
        <w:t>ям</w:t>
      </w:r>
      <w:r w:rsidRPr="00A07023">
        <w:rPr>
          <w:sz w:val="28"/>
          <w:szCs w:val="28"/>
        </w:rPr>
        <w:t xml:space="preserve"> была естественным и общепринятым способом. В детской литературе, фильмах, мультфильмах говорилось о том, как хорошо нужно работать, а различные мастера и умельц</w:t>
      </w:r>
      <w:r>
        <w:rPr>
          <w:sz w:val="28"/>
          <w:szCs w:val="28"/>
        </w:rPr>
        <w:t>ы</w:t>
      </w:r>
      <w:r w:rsidRPr="00A07023">
        <w:rPr>
          <w:sz w:val="28"/>
          <w:szCs w:val="28"/>
        </w:rPr>
        <w:t xml:space="preserve"> описывались в ярких красках. В семье обязанности были распределены между всеми членами семьи, и дети не были исключением, потому что помимо профессиональных навыков они приобрели такие качества, как ответственность, честность, терпение, настойчивость и самоконтроль. </w:t>
      </w:r>
    </w:p>
    <w:p w:rsidR="00AC3DBE" w:rsidRPr="00A07023" w:rsidRDefault="00AC3DBE" w:rsidP="00FD5EE0">
      <w:pPr>
        <w:ind w:firstLine="709"/>
        <w:jc w:val="both"/>
        <w:rPr>
          <w:sz w:val="28"/>
          <w:szCs w:val="28"/>
        </w:rPr>
      </w:pPr>
      <w:r w:rsidRPr="00A07023">
        <w:rPr>
          <w:sz w:val="28"/>
          <w:szCs w:val="28"/>
        </w:rPr>
        <w:t>Детский сад предостав</w:t>
      </w:r>
      <w:r>
        <w:rPr>
          <w:sz w:val="28"/>
          <w:szCs w:val="28"/>
        </w:rPr>
        <w:t>лял</w:t>
      </w:r>
      <w:r w:rsidRPr="00A07023">
        <w:rPr>
          <w:sz w:val="28"/>
          <w:szCs w:val="28"/>
        </w:rPr>
        <w:t xml:space="preserve"> детям возможность ухаживать за животными и растениями в </w:t>
      </w:r>
      <w:r>
        <w:rPr>
          <w:sz w:val="28"/>
          <w:szCs w:val="28"/>
        </w:rPr>
        <w:t>«</w:t>
      </w:r>
      <w:r w:rsidRPr="00A07023">
        <w:rPr>
          <w:sz w:val="28"/>
          <w:szCs w:val="28"/>
        </w:rPr>
        <w:t>живом уголке</w:t>
      </w:r>
      <w:r>
        <w:rPr>
          <w:sz w:val="28"/>
          <w:szCs w:val="28"/>
        </w:rPr>
        <w:t>»</w:t>
      </w:r>
      <w:r w:rsidRPr="00A07023">
        <w:rPr>
          <w:sz w:val="28"/>
          <w:szCs w:val="28"/>
        </w:rPr>
        <w:t xml:space="preserve"> в групповой комнате, а также во внешней части группы</w:t>
      </w:r>
      <w:r>
        <w:rPr>
          <w:sz w:val="28"/>
          <w:szCs w:val="28"/>
        </w:rPr>
        <w:t xml:space="preserve"> на природе</w:t>
      </w:r>
      <w:r w:rsidRPr="00A07023">
        <w:rPr>
          <w:sz w:val="28"/>
          <w:szCs w:val="28"/>
        </w:rPr>
        <w:t>. Практические занятия прин</w:t>
      </w:r>
      <w:r>
        <w:rPr>
          <w:sz w:val="28"/>
          <w:szCs w:val="28"/>
        </w:rPr>
        <w:t>осили</w:t>
      </w:r>
      <w:r w:rsidRPr="00A07023">
        <w:rPr>
          <w:sz w:val="28"/>
          <w:szCs w:val="28"/>
        </w:rPr>
        <w:t xml:space="preserve"> детям много радости, а </w:t>
      </w:r>
      <w:proofErr w:type="spellStart"/>
      <w:r w:rsidRPr="00A07023">
        <w:rPr>
          <w:sz w:val="28"/>
          <w:szCs w:val="28"/>
        </w:rPr>
        <w:t>приобретенные</w:t>
      </w:r>
      <w:proofErr w:type="spellEnd"/>
      <w:r w:rsidRPr="00A07023">
        <w:rPr>
          <w:sz w:val="28"/>
          <w:szCs w:val="28"/>
        </w:rPr>
        <w:t xml:space="preserve"> навыки пригодились в дальнейшей жизни.</w:t>
      </w:r>
    </w:p>
    <w:p w:rsidR="00AC3DBE" w:rsidRPr="00A07023" w:rsidRDefault="00AC3DBE" w:rsidP="00FD5EE0">
      <w:pPr>
        <w:ind w:firstLine="709"/>
        <w:jc w:val="both"/>
        <w:rPr>
          <w:sz w:val="28"/>
          <w:szCs w:val="28"/>
        </w:rPr>
      </w:pPr>
      <w:r w:rsidRPr="00A07023">
        <w:rPr>
          <w:sz w:val="28"/>
          <w:szCs w:val="28"/>
        </w:rPr>
        <w:t xml:space="preserve">Технический прогресс, радикально изменивший образ жизни, </w:t>
      </w:r>
      <w:proofErr w:type="spellStart"/>
      <w:r w:rsidRPr="00A07023">
        <w:rPr>
          <w:sz w:val="28"/>
          <w:szCs w:val="28"/>
        </w:rPr>
        <w:t>внес</w:t>
      </w:r>
      <w:proofErr w:type="spellEnd"/>
      <w:r w:rsidRPr="00A07023">
        <w:rPr>
          <w:sz w:val="28"/>
          <w:szCs w:val="28"/>
        </w:rPr>
        <w:t xml:space="preserve"> свои коррективы в семейную жизнь: работа по дому значительно упрощается благодаря различным приспособлениям, даже сельская жизнь больше не ассоциируется с ежедневными </w:t>
      </w:r>
      <w:proofErr w:type="spellStart"/>
      <w:r w:rsidRPr="00A07023">
        <w:rPr>
          <w:sz w:val="28"/>
          <w:szCs w:val="28"/>
        </w:rPr>
        <w:t>тяжелыми</w:t>
      </w:r>
      <w:proofErr w:type="spellEnd"/>
      <w:r w:rsidRPr="00A07023">
        <w:rPr>
          <w:sz w:val="28"/>
          <w:szCs w:val="28"/>
        </w:rPr>
        <w:t xml:space="preserve"> нагрузками, а </w:t>
      </w:r>
      <w:r>
        <w:rPr>
          <w:sz w:val="28"/>
          <w:szCs w:val="28"/>
        </w:rPr>
        <w:t>дача</w:t>
      </w:r>
      <w:r w:rsidRPr="00A07023">
        <w:rPr>
          <w:sz w:val="28"/>
          <w:szCs w:val="28"/>
        </w:rPr>
        <w:t xml:space="preserve"> воспринимается как место отдыха.</w:t>
      </w:r>
    </w:p>
    <w:p w:rsidR="00AC3DBE" w:rsidRPr="00A07023" w:rsidRDefault="00AC3DBE" w:rsidP="00FD5EE0">
      <w:pPr>
        <w:ind w:firstLine="709"/>
        <w:jc w:val="both"/>
        <w:rPr>
          <w:sz w:val="28"/>
          <w:szCs w:val="28"/>
        </w:rPr>
      </w:pPr>
      <w:r w:rsidRPr="00A07023">
        <w:rPr>
          <w:sz w:val="28"/>
          <w:szCs w:val="28"/>
        </w:rPr>
        <w:t>Система образования реагирует на процессы, происходящие в обществе, ищет новые идеи и методы.</w:t>
      </w:r>
    </w:p>
    <w:p w:rsidR="00AC3DBE" w:rsidRPr="00A07023" w:rsidRDefault="00AC3DBE" w:rsidP="00FD5EE0">
      <w:pPr>
        <w:ind w:firstLine="709"/>
        <w:jc w:val="both"/>
        <w:rPr>
          <w:sz w:val="28"/>
          <w:szCs w:val="28"/>
        </w:rPr>
      </w:pPr>
      <w:r w:rsidRPr="001C47F5">
        <w:rPr>
          <w:b/>
          <w:sz w:val="28"/>
          <w:szCs w:val="28"/>
        </w:rPr>
        <w:t>Актуальность темы.</w:t>
      </w:r>
      <w:r w:rsidRPr="00A070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07023">
        <w:rPr>
          <w:sz w:val="28"/>
          <w:szCs w:val="28"/>
        </w:rPr>
        <w:t xml:space="preserve">Трудовое воспитание и профессиональная подготовка </w:t>
      </w:r>
      <w:r>
        <w:rPr>
          <w:sz w:val="28"/>
          <w:szCs w:val="28"/>
        </w:rPr>
        <w:t>–</w:t>
      </w:r>
      <w:r w:rsidRPr="00A07023">
        <w:rPr>
          <w:sz w:val="28"/>
          <w:szCs w:val="28"/>
        </w:rPr>
        <w:t xml:space="preserve"> многогранный процесс. </w:t>
      </w:r>
      <w:proofErr w:type="gramStart"/>
      <w:r w:rsidRPr="00A07023">
        <w:rPr>
          <w:sz w:val="28"/>
          <w:szCs w:val="28"/>
        </w:rPr>
        <w:t xml:space="preserve">Существует множество факторов, </w:t>
      </w:r>
      <w:r w:rsidRPr="00A07023">
        <w:rPr>
          <w:sz w:val="28"/>
          <w:szCs w:val="28"/>
        </w:rPr>
        <w:lastRenderedPageBreak/>
        <w:t>способствующих трудолюбию у детей: пример взрослых, образовательные мероприятия, дополнительное обучение, беседы, чтение книг, просмотр фильмов, экскурсии, встречи с интересными людьми, развлечения, игры и т.д.</w:t>
      </w:r>
      <w:proofErr w:type="gramEnd"/>
      <w:r w:rsidRPr="00A07023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A07023">
        <w:rPr>
          <w:sz w:val="28"/>
          <w:szCs w:val="28"/>
        </w:rPr>
        <w:t xml:space="preserve">ез собственного практического опыта, личных физических усилий </w:t>
      </w:r>
      <w:proofErr w:type="spellStart"/>
      <w:r w:rsidRPr="00A07023">
        <w:rPr>
          <w:sz w:val="28"/>
          <w:szCs w:val="28"/>
        </w:rPr>
        <w:t>ребенка</w:t>
      </w:r>
      <w:proofErr w:type="spellEnd"/>
      <w:r w:rsidRPr="00A07023">
        <w:rPr>
          <w:sz w:val="28"/>
          <w:szCs w:val="28"/>
        </w:rPr>
        <w:t xml:space="preserve"> трудовое воспитание немыслимо и не</w:t>
      </w:r>
      <w:r>
        <w:rPr>
          <w:sz w:val="28"/>
          <w:szCs w:val="28"/>
        </w:rPr>
        <w:t>осуществимо</w:t>
      </w:r>
      <w:r w:rsidRPr="00A07023">
        <w:rPr>
          <w:sz w:val="28"/>
          <w:szCs w:val="28"/>
        </w:rPr>
        <w:t>.</w:t>
      </w:r>
    </w:p>
    <w:p w:rsidR="00AC3DBE" w:rsidRPr="00A07023" w:rsidRDefault="00AC3DBE" w:rsidP="00FD5EE0">
      <w:pPr>
        <w:ind w:firstLine="709"/>
        <w:jc w:val="both"/>
        <w:rPr>
          <w:sz w:val="28"/>
          <w:szCs w:val="28"/>
        </w:rPr>
      </w:pPr>
      <w:r w:rsidRPr="00A07023">
        <w:rPr>
          <w:sz w:val="28"/>
          <w:szCs w:val="28"/>
        </w:rPr>
        <w:t xml:space="preserve">Конечно, начало трудового воспитания происходит в дошкольном возрасте, когда </w:t>
      </w:r>
      <w:proofErr w:type="spellStart"/>
      <w:proofErr w:type="gramStart"/>
      <w:r w:rsidRPr="00A07023">
        <w:rPr>
          <w:sz w:val="28"/>
          <w:szCs w:val="28"/>
        </w:rPr>
        <w:t>ребенок</w:t>
      </w:r>
      <w:proofErr w:type="spellEnd"/>
      <w:proofErr w:type="gramEnd"/>
      <w:r w:rsidRPr="00A07023">
        <w:rPr>
          <w:sz w:val="28"/>
          <w:szCs w:val="28"/>
        </w:rPr>
        <w:t xml:space="preserve"> прежде всего ощущает потребность в самостоятельной работе, заявляет о своих намерениях и проявляет себя как субъект своих желаний и интересов. Воспитание этой потребности и мотивация </w:t>
      </w:r>
      <w:proofErr w:type="spellStart"/>
      <w:r w:rsidRPr="00A07023">
        <w:rPr>
          <w:sz w:val="28"/>
          <w:szCs w:val="28"/>
        </w:rPr>
        <w:t>ребенка</w:t>
      </w:r>
      <w:proofErr w:type="spellEnd"/>
      <w:r w:rsidRPr="00A07023">
        <w:rPr>
          <w:sz w:val="28"/>
          <w:szCs w:val="28"/>
        </w:rPr>
        <w:t xml:space="preserve"> всегда были главной задачей воспитания детей, и современные технологии актуальны для решения этой задачи.</w:t>
      </w:r>
    </w:p>
    <w:p w:rsidR="00AC3DBE" w:rsidRPr="00AC3DBE" w:rsidRDefault="00AC3DBE" w:rsidP="00FD5EE0">
      <w:pPr>
        <w:ind w:firstLine="709"/>
        <w:jc w:val="both"/>
        <w:rPr>
          <w:sz w:val="28"/>
          <w:szCs w:val="28"/>
        </w:rPr>
      </w:pPr>
      <w:r w:rsidRPr="00AC3DBE">
        <w:rPr>
          <w:sz w:val="28"/>
          <w:szCs w:val="28"/>
        </w:rPr>
        <w:t xml:space="preserve">Для использования труда в качестве средства воспитания дошкольников необходимо учитывать его особенности в данном возрасте: </w:t>
      </w:r>
    </w:p>
    <w:p w:rsidR="00AC3DBE" w:rsidRPr="00AC3DBE" w:rsidRDefault="00AC3DBE" w:rsidP="00FD5EE0">
      <w:pPr>
        <w:ind w:firstLine="709"/>
        <w:jc w:val="both"/>
        <w:rPr>
          <w:sz w:val="28"/>
          <w:szCs w:val="28"/>
        </w:rPr>
      </w:pPr>
      <w:r w:rsidRPr="00AC3DBE">
        <w:rPr>
          <w:sz w:val="28"/>
          <w:szCs w:val="28"/>
        </w:rPr>
        <w:t xml:space="preserve">1. Взаимосвязь труда с игрой. </w:t>
      </w:r>
    </w:p>
    <w:p w:rsidR="00AC3DBE" w:rsidRPr="00AC3DBE" w:rsidRDefault="00AC3DBE" w:rsidP="00FD5EE0">
      <w:pPr>
        <w:ind w:firstLine="709"/>
        <w:jc w:val="both"/>
        <w:rPr>
          <w:sz w:val="28"/>
          <w:szCs w:val="28"/>
        </w:rPr>
      </w:pPr>
      <w:r w:rsidRPr="00AC3DBE">
        <w:rPr>
          <w:sz w:val="28"/>
          <w:szCs w:val="28"/>
        </w:rPr>
        <w:t xml:space="preserve">2. Труд как деятельность, способствующая развитию (с установленной целью, мотивацией, результатом, последовательностью действий и планированием). </w:t>
      </w:r>
    </w:p>
    <w:p w:rsidR="00AC3DBE" w:rsidRPr="00AC3DBE" w:rsidRDefault="00AC3DBE" w:rsidP="00FD5EE0">
      <w:pPr>
        <w:ind w:firstLine="709"/>
        <w:jc w:val="both"/>
        <w:rPr>
          <w:sz w:val="28"/>
          <w:szCs w:val="28"/>
        </w:rPr>
      </w:pPr>
      <w:r w:rsidRPr="00AC3DBE">
        <w:rPr>
          <w:sz w:val="28"/>
          <w:szCs w:val="28"/>
        </w:rPr>
        <w:t xml:space="preserve">3. Формирование специфических типов детского труда: самообслуживание, хозяйственно-бытовая деятельность, ручной труд, творческий труд, работа в природе. </w:t>
      </w:r>
    </w:p>
    <w:p w:rsidR="00AC3DBE" w:rsidRPr="00AC3DBE" w:rsidRDefault="00AC3DBE" w:rsidP="00FD5EE0">
      <w:pPr>
        <w:ind w:firstLine="709"/>
        <w:jc w:val="both"/>
        <w:rPr>
          <w:sz w:val="28"/>
          <w:szCs w:val="28"/>
          <w:lang w:eastAsia="ru-RU"/>
        </w:rPr>
      </w:pPr>
      <w:r w:rsidRPr="00AC3DBE">
        <w:rPr>
          <w:sz w:val="28"/>
          <w:szCs w:val="28"/>
        </w:rPr>
        <w:t xml:space="preserve">Анализ философской, психолого-педагогической литературы позволяет сделать вывод, что элементы развития социальной активности личности всегда являлись важной задачей социально-нравственного воспитания </w:t>
      </w:r>
      <w:r w:rsidRPr="00AC3DBE">
        <w:rPr>
          <w:sz w:val="28"/>
          <w:szCs w:val="28"/>
          <w:lang w:eastAsia="ru-RU"/>
        </w:rPr>
        <w:t xml:space="preserve">[50, с.631]. Но это была идеологическая и идеальная цель. </w:t>
      </w:r>
    </w:p>
    <w:p w:rsidR="00AC3DBE" w:rsidRPr="00AC3DBE" w:rsidRDefault="00AC3DBE" w:rsidP="00FD5EE0">
      <w:pPr>
        <w:ind w:firstLine="709"/>
        <w:jc w:val="both"/>
        <w:rPr>
          <w:sz w:val="28"/>
          <w:szCs w:val="28"/>
          <w:lang w:eastAsia="ru-RU"/>
        </w:rPr>
      </w:pPr>
      <w:r w:rsidRPr="00AC3DBE">
        <w:rPr>
          <w:sz w:val="28"/>
          <w:szCs w:val="28"/>
        </w:rPr>
        <w:t xml:space="preserve">Основная, хоть и не явно сформулированная, цель, неявно присутствовавшая в теории и практике обучения и воспитания, заключалась в формировании не творческой, а ранее исполнительской роли у индивида. Эта цель, по мнению некоторых </w:t>
      </w:r>
      <w:proofErr w:type="spellStart"/>
      <w:r w:rsidRPr="00AC3DBE">
        <w:rPr>
          <w:sz w:val="28"/>
          <w:szCs w:val="28"/>
        </w:rPr>
        <w:t>ученых</w:t>
      </w:r>
      <w:proofErr w:type="spellEnd"/>
      <w:r w:rsidRPr="00AC3DBE">
        <w:rPr>
          <w:sz w:val="28"/>
          <w:szCs w:val="28"/>
        </w:rPr>
        <w:t xml:space="preserve"> (например, Д.Б. </w:t>
      </w:r>
      <w:proofErr w:type="spellStart"/>
      <w:r w:rsidRPr="00AC3DBE">
        <w:rPr>
          <w:sz w:val="28"/>
          <w:szCs w:val="28"/>
        </w:rPr>
        <w:t>Эльконина</w:t>
      </w:r>
      <w:proofErr w:type="spellEnd"/>
      <w:r w:rsidRPr="00AC3DBE">
        <w:rPr>
          <w:sz w:val="28"/>
          <w:szCs w:val="28"/>
        </w:rPr>
        <w:t xml:space="preserve">), считается одной из причин </w:t>
      </w:r>
      <w:r w:rsidRPr="00AC3DBE">
        <w:rPr>
          <w:sz w:val="28"/>
          <w:szCs w:val="28"/>
          <w:lang w:eastAsia="ru-RU"/>
        </w:rPr>
        <w:t xml:space="preserve"> кризиса современного детства.  </w:t>
      </w:r>
    </w:p>
    <w:p w:rsidR="00AC3DBE" w:rsidRDefault="00AC3DBE" w:rsidP="00FD5EE0">
      <w:pPr>
        <w:ind w:firstLine="709"/>
        <w:jc w:val="both"/>
        <w:rPr>
          <w:sz w:val="28"/>
          <w:szCs w:val="28"/>
        </w:rPr>
      </w:pPr>
      <w:r w:rsidRPr="00051717">
        <w:rPr>
          <w:sz w:val="28"/>
          <w:szCs w:val="28"/>
        </w:rPr>
        <w:t>Все исследования на эту тему свидетельствуют о том, что в современном мире с каждым годом возрастает важность использования новейших информационных технологий при решении учебных задач, они становятся мощным средством развития психических познавательных процессов и решения педагогических задач, важных для развития детей и подготовки к школе.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 xml:space="preserve">Среди современных технологий </w:t>
      </w:r>
      <w:proofErr w:type="spellStart"/>
      <w:r w:rsidRPr="00F34301">
        <w:rPr>
          <w:sz w:val="28"/>
          <w:szCs w:val="28"/>
        </w:rPr>
        <w:t>профориентационной</w:t>
      </w:r>
      <w:proofErr w:type="spellEnd"/>
      <w:r w:rsidRPr="00F34301">
        <w:rPr>
          <w:sz w:val="28"/>
          <w:szCs w:val="28"/>
        </w:rPr>
        <w:t xml:space="preserve"> работы педагогами-практиками рассматриваются следующие: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1.</w:t>
      </w:r>
      <w:r w:rsidRPr="00F34301">
        <w:rPr>
          <w:sz w:val="28"/>
          <w:szCs w:val="28"/>
        </w:rPr>
        <w:tab/>
        <w:t xml:space="preserve">Технология проектной деятельности (Л.С. </w:t>
      </w:r>
      <w:proofErr w:type="spellStart"/>
      <w:r w:rsidRPr="00F34301">
        <w:rPr>
          <w:sz w:val="28"/>
          <w:szCs w:val="28"/>
        </w:rPr>
        <w:t>Киселева</w:t>
      </w:r>
      <w:proofErr w:type="spellEnd"/>
      <w:r w:rsidRPr="00F34301">
        <w:rPr>
          <w:sz w:val="28"/>
          <w:szCs w:val="28"/>
        </w:rPr>
        <w:t xml:space="preserve">, Т.А. Данилина, Т.С. </w:t>
      </w:r>
      <w:proofErr w:type="spellStart"/>
      <w:r w:rsidRPr="00F34301">
        <w:rPr>
          <w:sz w:val="28"/>
          <w:szCs w:val="28"/>
        </w:rPr>
        <w:t>Лагода</w:t>
      </w:r>
      <w:proofErr w:type="spellEnd"/>
      <w:r w:rsidRPr="00F34301">
        <w:rPr>
          <w:sz w:val="28"/>
          <w:szCs w:val="28"/>
        </w:rPr>
        <w:t xml:space="preserve">, М.Б. Зуйкова) – основана на самостоятельной деятельности детей. В </w:t>
      </w:r>
      <w:proofErr w:type="spellStart"/>
      <w:r w:rsidRPr="00F34301">
        <w:rPr>
          <w:sz w:val="28"/>
          <w:szCs w:val="28"/>
        </w:rPr>
        <w:t>нее</w:t>
      </w:r>
      <w:proofErr w:type="spellEnd"/>
      <w:r w:rsidRPr="00F34301">
        <w:rPr>
          <w:sz w:val="28"/>
          <w:szCs w:val="28"/>
        </w:rPr>
        <w:t xml:space="preserve"> входят такие направления, как исследовательская, познавательная, продуктивная активность дошкольника. В процессе деятельности </w:t>
      </w:r>
      <w:proofErr w:type="spellStart"/>
      <w:r w:rsidRPr="00F34301">
        <w:rPr>
          <w:sz w:val="28"/>
          <w:szCs w:val="28"/>
        </w:rPr>
        <w:t>ребенок</w:t>
      </w:r>
      <w:proofErr w:type="spellEnd"/>
      <w:r w:rsidRPr="00F34301">
        <w:rPr>
          <w:sz w:val="28"/>
          <w:szCs w:val="28"/>
        </w:rPr>
        <w:t xml:space="preserve"> познает окружающий мир и </w:t>
      </w:r>
      <w:proofErr w:type="spellStart"/>
      <w:r w:rsidRPr="00F34301">
        <w:rPr>
          <w:sz w:val="28"/>
          <w:szCs w:val="28"/>
        </w:rPr>
        <w:t>создает</w:t>
      </w:r>
      <w:proofErr w:type="spellEnd"/>
      <w:r w:rsidRPr="00F34301">
        <w:rPr>
          <w:sz w:val="28"/>
          <w:szCs w:val="28"/>
        </w:rPr>
        <w:t xml:space="preserve"> реальные продукты.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2.</w:t>
      </w:r>
      <w:r w:rsidRPr="00F34301">
        <w:rPr>
          <w:sz w:val="28"/>
          <w:szCs w:val="28"/>
        </w:rPr>
        <w:tab/>
        <w:t xml:space="preserve">Педагогическая технология организации сюжетно-ролевых игр          (Д.Б. </w:t>
      </w:r>
      <w:proofErr w:type="spellStart"/>
      <w:r w:rsidRPr="00F34301">
        <w:rPr>
          <w:sz w:val="28"/>
          <w:szCs w:val="28"/>
        </w:rPr>
        <w:t>Эльконин</w:t>
      </w:r>
      <w:proofErr w:type="spellEnd"/>
      <w:r w:rsidRPr="00F34301">
        <w:rPr>
          <w:sz w:val="28"/>
          <w:szCs w:val="28"/>
        </w:rPr>
        <w:t xml:space="preserve">, А.В. Запорожец, Р.И. Жуковская, Д.В. </w:t>
      </w:r>
      <w:proofErr w:type="spellStart"/>
      <w:r w:rsidRPr="00F34301">
        <w:rPr>
          <w:sz w:val="28"/>
          <w:szCs w:val="28"/>
        </w:rPr>
        <w:t>Менджерицкая</w:t>
      </w:r>
      <w:proofErr w:type="spellEnd"/>
      <w:r w:rsidRPr="00F34301">
        <w:rPr>
          <w:sz w:val="28"/>
          <w:szCs w:val="28"/>
        </w:rPr>
        <w:t xml:space="preserve">,               </w:t>
      </w:r>
      <w:r w:rsidRPr="00F34301">
        <w:rPr>
          <w:sz w:val="28"/>
          <w:szCs w:val="28"/>
        </w:rPr>
        <w:lastRenderedPageBreak/>
        <w:t xml:space="preserve">А.П. Усова, Н.Я. Михайленко). Включает такую организацию сюжетно-ролевых игр, которая содержит совместную деятельность и сотворчество </w:t>
      </w:r>
      <w:proofErr w:type="gramStart"/>
      <w:r w:rsidRPr="00F34301">
        <w:rPr>
          <w:sz w:val="28"/>
          <w:szCs w:val="28"/>
        </w:rPr>
        <w:t>в</w:t>
      </w:r>
      <w:proofErr w:type="gramEnd"/>
      <w:r w:rsidRPr="00F34301">
        <w:rPr>
          <w:sz w:val="28"/>
          <w:szCs w:val="28"/>
        </w:rPr>
        <w:t xml:space="preserve"> взрослых и детей, направленное на подготовку к игровому процессу. Сюда входят такие действия, как накопление содержания для игр, моделирование ситуаций, создание обстановки. В организованной таким образом игре осваиваются новые для </w:t>
      </w:r>
      <w:proofErr w:type="spellStart"/>
      <w:r w:rsidRPr="00F34301">
        <w:rPr>
          <w:sz w:val="28"/>
          <w:szCs w:val="28"/>
        </w:rPr>
        <w:t>ребенка</w:t>
      </w:r>
      <w:proofErr w:type="spellEnd"/>
      <w:r w:rsidRPr="00F34301">
        <w:rPr>
          <w:sz w:val="28"/>
          <w:szCs w:val="28"/>
        </w:rPr>
        <w:t xml:space="preserve"> умения и знания, </w:t>
      </w:r>
      <w:proofErr w:type="spellStart"/>
      <w:r w:rsidRPr="00F34301">
        <w:rPr>
          <w:sz w:val="28"/>
          <w:szCs w:val="28"/>
        </w:rPr>
        <w:t>создается</w:t>
      </w:r>
      <w:proofErr w:type="spellEnd"/>
      <w:r w:rsidRPr="00F34301">
        <w:rPr>
          <w:sz w:val="28"/>
          <w:szCs w:val="28"/>
        </w:rPr>
        <w:t xml:space="preserve"> возможность развития самостоятельности, инициативности, творчества.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3.</w:t>
      </w:r>
      <w:r w:rsidRPr="00F34301">
        <w:rPr>
          <w:sz w:val="28"/>
          <w:szCs w:val="28"/>
        </w:rPr>
        <w:tab/>
        <w:t xml:space="preserve">Образовательная </w:t>
      </w:r>
      <w:proofErr w:type="spellStart"/>
      <w:r w:rsidRPr="00F34301">
        <w:rPr>
          <w:sz w:val="28"/>
          <w:szCs w:val="28"/>
        </w:rPr>
        <w:t>квест</w:t>
      </w:r>
      <w:proofErr w:type="spellEnd"/>
      <w:r w:rsidRPr="00F34301">
        <w:rPr>
          <w:sz w:val="28"/>
          <w:szCs w:val="28"/>
        </w:rPr>
        <w:t xml:space="preserve">-технология. </w:t>
      </w:r>
      <w:proofErr w:type="gramStart"/>
      <w:r w:rsidRPr="00F34301">
        <w:rPr>
          <w:sz w:val="28"/>
          <w:szCs w:val="28"/>
        </w:rPr>
        <w:t>Направлена</w:t>
      </w:r>
      <w:proofErr w:type="gramEnd"/>
      <w:r w:rsidRPr="00F34301">
        <w:rPr>
          <w:sz w:val="28"/>
          <w:szCs w:val="28"/>
        </w:rPr>
        <w:t xml:space="preserve"> на решение конкретных образовательных задач. Реализуется через постановку нестандартных поисково</w:t>
      </w:r>
      <w:r w:rsidR="00FD5EE0">
        <w:rPr>
          <w:sz w:val="28"/>
          <w:szCs w:val="28"/>
        </w:rPr>
        <w:t>-</w:t>
      </w:r>
      <w:r w:rsidRPr="00F34301">
        <w:rPr>
          <w:sz w:val="28"/>
          <w:szCs w:val="28"/>
        </w:rPr>
        <w:t xml:space="preserve">исследовательских задач, которые могут быть решены за </w:t>
      </w:r>
      <w:proofErr w:type="spellStart"/>
      <w:r w:rsidRPr="00F34301">
        <w:rPr>
          <w:sz w:val="28"/>
          <w:szCs w:val="28"/>
        </w:rPr>
        <w:t>счет</w:t>
      </w:r>
      <w:proofErr w:type="spellEnd"/>
      <w:r w:rsidRPr="00F34301">
        <w:rPr>
          <w:sz w:val="28"/>
          <w:szCs w:val="28"/>
        </w:rPr>
        <w:t xml:space="preserve"> использования разнообразных ресурсов и инструментов. Под игровым </w:t>
      </w:r>
      <w:proofErr w:type="spellStart"/>
      <w:r w:rsidRPr="00F34301">
        <w:rPr>
          <w:sz w:val="28"/>
          <w:szCs w:val="28"/>
        </w:rPr>
        <w:t>квестом</w:t>
      </w:r>
      <w:proofErr w:type="spellEnd"/>
      <w:r w:rsidRPr="00F34301">
        <w:rPr>
          <w:sz w:val="28"/>
          <w:szCs w:val="28"/>
        </w:rPr>
        <w:t xml:space="preserve"> обычно понимают сюжетную игру, в которой необходимо управлять героем и идти к поставленной цели по сюжету, попутно разгадывая различные головоломки, а, в случае необходимости, пользуясь всевозможными подсказками.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4.</w:t>
      </w:r>
      <w:r w:rsidRPr="00F34301">
        <w:rPr>
          <w:sz w:val="28"/>
          <w:szCs w:val="28"/>
        </w:rPr>
        <w:tab/>
        <w:t xml:space="preserve">Технология интегрированного обучения (Л.А. </w:t>
      </w:r>
      <w:proofErr w:type="spellStart"/>
      <w:r w:rsidRPr="00F34301">
        <w:rPr>
          <w:sz w:val="28"/>
          <w:szCs w:val="28"/>
        </w:rPr>
        <w:t>Венгер</w:t>
      </w:r>
      <w:proofErr w:type="spellEnd"/>
      <w:r w:rsidRPr="00F34301">
        <w:rPr>
          <w:sz w:val="28"/>
          <w:szCs w:val="28"/>
        </w:rPr>
        <w:t xml:space="preserve">, Е.Е. Кравцова, О.А. </w:t>
      </w:r>
      <w:proofErr w:type="spellStart"/>
      <w:r w:rsidRPr="00F34301">
        <w:rPr>
          <w:sz w:val="28"/>
          <w:szCs w:val="28"/>
        </w:rPr>
        <w:t>Скоролупова</w:t>
      </w:r>
      <w:proofErr w:type="spellEnd"/>
      <w:r w:rsidRPr="00F34301">
        <w:rPr>
          <w:sz w:val="28"/>
          <w:szCs w:val="28"/>
        </w:rPr>
        <w:t xml:space="preserve">). Заключается в сочетании в деятельности как разнообразных организационных форм проведения занятий, так и включение в содержание знаний не о каком-то одном предмете, а </w:t>
      </w:r>
      <w:proofErr w:type="gramStart"/>
      <w:r w:rsidRPr="00F34301">
        <w:rPr>
          <w:sz w:val="28"/>
          <w:szCs w:val="28"/>
        </w:rPr>
        <w:t>об</w:t>
      </w:r>
      <w:proofErr w:type="gramEnd"/>
      <w:r w:rsidRPr="00F34301">
        <w:rPr>
          <w:sz w:val="28"/>
          <w:szCs w:val="28"/>
        </w:rPr>
        <w:t xml:space="preserve"> ряде связанных понятий.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5.</w:t>
      </w:r>
      <w:r w:rsidRPr="00F34301">
        <w:rPr>
          <w:sz w:val="28"/>
          <w:szCs w:val="28"/>
        </w:rPr>
        <w:tab/>
        <w:t xml:space="preserve">ТРИЗ-технология. Основана на обучении детей алгоритму решения изобретательских задач, который предполагает, что решение </w:t>
      </w:r>
      <w:proofErr w:type="spellStart"/>
      <w:r w:rsidRPr="00F34301">
        <w:rPr>
          <w:sz w:val="28"/>
          <w:szCs w:val="28"/>
        </w:rPr>
        <w:t>идет</w:t>
      </w:r>
      <w:proofErr w:type="spellEnd"/>
      <w:r w:rsidRPr="00F34301">
        <w:rPr>
          <w:sz w:val="28"/>
          <w:szCs w:val="28"/>
        </w:rPr>
        <w:t xml:space="preserve"> планомерно, по </w:t>
      </w:r>
      <w:proofErr w:type="spellStart"/>
      <w:r w:rsidRPr="00F34301">
        <w:rPr>
          <w:sz w:val="28"/>
          <w:szCs w:val="28"/>
        </w:rPr>
        <w:t>четким</w:t>
      </w:r>
      <w:proofErr w:type="spellEnd"/>
      <w:r w:rsidRPr="00F34301">
        <w:rPr>
          <w:sz w:val="28"/>
          <w:szCs w:val="28"/>
        </w:rPr>
        <w:t xml:space="preserve"> логическим этапам: корректируется первоначальная формулировка задачи; строится модель; определяются имеющиеся вещественно – полевые ресурсы; составляется ИКР (идеальный конечный результат); выявляются и анализируются физические противоречия; прилагаются к задаче смелые, дерзкие преобразования.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 xml:space="preserve">ТРИЗ представляет собой научную технологию творчества, направленную на сознательное управление подсознательными процессами. Поэтому эффективное использование ТРИЗ-технологий возможно только после </w:t>
      </w:r>
      <w:proofErr w:type="spellStart"/>
      <w:r w:rsidRPr="00F34301">
        <w:rPr>
          <w:sz w:val="28"/>
          <w:szCs w:val="28"/>
        </w:rPr>
        <w:t>серьезной</w:t>
      </w:r>
      <w:proofErr w:type="spellEnd"/>
      <w:r w:rsidRPr="00F34301">
        <w:rPr>
          <w:sz w:val="28"/>
          <w:szCs w:val="28"/>
        </w:rPr>
        <w:t xml:space="preserve"> и длительной подготовки.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6.</w:t>
      </w:r>
      <w:r w:rsidRPr="00F34301">
        <w:rPr>
          <w:sz w:val="28"/>
          <w:szCs w:val="28"/>
        </w:rPr>
        <w:tab/>
        <w:t>STEM-технологии, направление, связанное с внедрением перспективных инновационных образовательных технологий и методов. Основной метод обучения – проектный, для решения реальных задач привлекаются ресурсы разных предметов. STEM-образование позволяет использовать научные методы, технические приложения, математическое моделирование, инженерный дизайн.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7.</w:t>
      </w:r>
      <w:r w:rsidRPr="00F34301">
        <w:rPr>
          <w:sz w:val="28"/>
          <w:szCs w:val="28"/>
        </w:rPr>
        <w:tab/>
        <w:t>Информационно</w:t>
      </w:r>
      <w:r w:rsidR="00FD5EE0">
        <w:rPr>
          <w:sz w:val="28"/>
          <w:szCs w:val="28"/>
        </w:rPr>
        <w:t>-</w:t>
      </w:r>
      <w:r w:rsidRPr="00F34301">
        <w:rPr>
          <w:sz w:val="28"/>
          <w:szCs w:val="28"/>
        </w:rPr>
        <w:t xml:space="preserve">коммуникационные технологии. В контексте </w:t>
      </w:r>
      <w:proofErr w:type="spellStart"/>
      <w:r w:rsidRPr="00F34301">
        <w:rPr>
          <w:sz w:val="28"/>
          <w:szCs w:val="28"/>
        </w:rPr>
        <w:t>профориентационной</w:t>
      </w:r>
      <w:proofErr w:type="spellEnd"/>
      <w:r w:rsidRPr="00F34301">
        <w:rPr>
          <w:sz w:val="28"/>
          <w:szCs w:val="28"/>
        </w:rPr>
        <w:t xml:space="preserve"> работы понимается как наиболее широкое применение средств ИКТ в </w:t>
      </w:r>
      <w:proofErr w:type="spellStart"/>
      <w:r w:rsidRPr="00F34301">
        <w:rPr>
          <w:sz w:val="28"/>
          <w:szCs w:val="28"/>
        </w:rPr>
        <w:t>профориентационной</w:t>
      </w:r>
      <w:proofErr w:type="spellEnd"/>
      <w:r w:rsidRPr="00F34301">
        <w:rPr>
          <w:sz w:val="28"/>
          <w:szCs w:val="28"/>
        </w:rPr>
        <w:t xml:space="preserve"> работе. Может применяться в качестве средств наглядности (видео-, аудиоматериалы, иллюстрации), средств организации деятельности (электронные игры, </w:t>
      </w:r>
      <w:proofErr w:type="spellStart"/>
      <w:r w:rsidRPr="00F34301">
        <w:rPr>
          <w:sz w:val="28"/>
          <w:szCs w:val="28"/>
        </w:rPr>
        <w:t>квесты</w:t>
      </w:r>
      <w:proofErr w:type="spellEnd"/>
      <w:r w:rsidRPr="00F34301">
        <w:rPr>
          <w:sz w:val="28"/>
          <w:szCs w:val="28"/>
        </w:rPr>
        <w:t>), средств контроля результатов (игровые тесты, интерактивные средства проверки знаний) и пр.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8.</w:t>
      </w:r>
      <w:r w:rsidRPr="00F34301">
        <w:rPr>
          <w:sz w:val="28"/>
          <w:szCs w:val="28"/>
        </w:rPr>
        <w:tab/>
      </w:r>
      <w:proofErr w:type="spellStart"/>
      <w:r w:rsidRPr="00F34301">
        <w:rPr>
          <w:sz w:val="28"/>
          <w:szCs w:val="28"/>
        </w:rPr>
        <w:t>Здоровьесберегающие</w:t>
      </w:r>
      <w:proofErr w:type="spellEnd"/>
      <w:r w:rsidRPr="00F34301">
        <w:rPr>
          <w:sz w:val="28"/>
          <w:szCs w:val="28"/>
        </w:rPr>
        <w:t xml:space="preserve"> технологии как основа всей образовательной деятельности ДОО.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lastRenderedPageBreak/>
        <w:t>Развивающая</w:t>
      </w:r>
      <w:r w:rsidRPr="00F34301">
        <w:rPr>
          <w:sz w:val="28"/>
          <w:szCs w:val="28"/>
        </w:rPr>
        <w:tab/>
      </w:r>
      <w:proofErr w:type="spellStart"/>
      <w:r w:rsidRPr="00F34301">
        <w:rPr>
          <w:sz w:val="28"/>
          <w:szCs w:val="28"/>
        </w:rPr>
        <w:t>предметнопространственная</w:t>
      </w:r>
      <w:proofErr w:type="spellEnd"/>
      <w:r w:rsidRPr="00F34301">
        <w:rPr>
          <w:sz w:val="28"/>
          <w:szCs w:val="28"/>
        </w:rPr>
        <w:t xml:space="preserve"> среда, сопровождающая применение данных технологий, может включать следующие материалы.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Познавательная зона: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накопительные папки,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</w:r>
      <w:proofErr w:type="spellStart"/>
      <w:r w:rsidRPr="00F34301">
        <w:rPr>
          <w:sz w:val="28"/>
          <w:szCs w:val="28"/>
        </w:rPr>
        <w:t>лепбуки</w:t>
      </w:r>
      <w:proofErr w:type="spellEnd"/>
      <w:r w:rsidRPr="00F34301">
        <w:rPr>
          <w:sz w:val="28"/>
          <w:szCs w:val="28"/>
        </w:rPr>
        <w:t>,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информационная газета,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тематическая библиотека,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 xml:space="preserve">тематическая </w:t>
      </w:r>
      <w:proofErr w:type="spellStart"/>
      <w:r w:rsidRPr="00F34301">
        <w:rPr>
          <w:sz w:val="28"/>
          <w:szCs w:val="28"/>
        </w:rPr>
        <w:t>видиотека</w:t>
      </w:r>
      <w:proofErr w:type="spellEnd"/>
      <w:r w:rsidRPr="00F34301">
        <w:rPr>
          <w:sz w:val="28"/>
          <w:szCs w:val="28"/>
        </w:rPr>
        <w:t>. Развивающая игротека: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профессиональная одежда людей разных профессий,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атрибуты для организации сюжетно-ролевых игр,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развивающие игры профессиональной и экономической направленности.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Формы работы с родителями: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Анкетирование;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Родительское собрание;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 xml:space="preserve"> -</w:t>
      </w:r>
      <w:r w:rsidRPr="00F34301">
        <w:rPr>
          <w:sz w:val="28"/>
          <w:szCs w:val="28"/>
        </w:rPr>
        <w:tab/>
        <w:t>Консультации;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Памятки;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Рекомендации;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Совместное изготовление атрибутов к сюжетно-ролевым играм, оформление альбомов;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-</w:t>
      </w:r>
      <w:r w:rsidRPr="00F34301">
        <w:rPr>
          <w:sz w:val="28"/>
          <w:szCs w:val="28"/>
        </w:rPr>
        <w:tab/>
        <w:t>Организация экскурсий, наблюдений.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9.</w:t>
      </w:r>
      <w:r w:rsidRPr="00F34301">
        <w:rPr>
          <w:sz w:val="28"/>
          <w:szCs w:val="28"/>
        </w:rPr>
        <w:tab/>
        <w:t xml:space="preserve">Технологии </w:t>
      </w:r>
      <w:proofErr w:type="spellStart"/>
      <w:r w:rsidRPr="00F34301">
        <w:rPr>
          <w:sz w:val="28"/>
          <w:szCs w:val="28"/>
        </w:rPr>
        <w:t>BabySkills</w:t>
      </w:r>
      <w:proofErr w:type="spellEnd"/>
      <w:r w:rsidRPr="00F34301">
        <w:rPr>
          <w:sz w:val="28"/>
          <w:szCs w:val="28"/>
        </w:rPr>
        <w:t>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 xml:space="preserve">Движение </w:t>
      </w:r>
      <w:proofErr w:type="spellStart"/>
      <w:r w:rsidRPr="00F34301">
        <w:rPr>
          <w:sz w:val="28"/>
          <w:szCs w:val="28"/>
        </w:rPr>
        <w:t>BabySkills</w:t>
      </w:r>
      <w:proofErr w:type="spellEnd"/>
      <w:r w:rsidRPr="00F34301">
        <w:rPr>
          <w:sz w:val="28"/>
          <w:szCs w:val="28"/>
        </w:rPr>
        <w:t xml:space="preserve"> является частью более крупного чемпионата </w:t>
      </w:r>
      <w:proofErr w:type="spellStart"/>
      <w:r w:rsidRPr="00F34301">
        <w:rPr>
          <w:sz w:val="28"/>
          <w:szCs w:val="28"/>
        </w:rPr>
        <w:t>WorldSkills</w:t>
      </w:r>
      <w:proofErr w:type="spellEnd"/>
      <w:r w:rsidRPr="00F34301">
        <w:rPr>
          <w:sz w:val="28"/>
          <w:szCs w:val="28"/>
        </w:rPr>
        <w:t xml:space="preserve">, который представляет собой международное некоммерческое движение, направленное на повышение престижа рабочих профессий, повышение стандартов </w:t>
      </w:r>
      <w:proofErr w:type="spellStart"/>
      <w:r w:rsidRPr="00F34301">
        <w:rPr>
          <w:sz w:val="28"/>
          <w:szCs w:val="28"/>
        </w:rPr>
        <w:t>профподготовки</w:t>
      </w:r>
      <w:proofErr w:type="spellEnd"/>
      <w:r w:rsidRPr="00F34301">
        <w:rPr>
          <w:sz w:val="28"/>
          <w:szCs w:val="28"/>
        </w:rPr>
        <w:t xml:space="preserve"> через проведение региональных, национальных, мировых чемпионатов, континентальных первен</w:t>
      </w:r>
      <w:proofErr w:type="gramStart"/>
      <w:r w:rsidRPr="00F34301">
        <w:rPr>
          <w:sz w:val="28"/>
          <w:szCs w:val="28"/>
        </w:rPr>
        <w:t>ств пр</w:t>
      </w:r>
      <w:proofErr w:type="gramEnd"/>
      <w:r w:rsidRPr="00F34301">
        <w:rPr>
          <w:sz w:val="28"/>
          <w:szCs w:val="28"/>
        </w:rPr>
        <w:t xml:space="preserve">офессионального мастерства. Участниками чемпионатов разных уровней могут стать лица </w:t>
      </w:r>
      <w:proofErr w:type="gramStart"/>
      <w:r w:rsidRPr="00F34301">
        <w:rPr>
          <w:sz w:val="28"/>
          <w:szCs w:val="28"/>
        </w:rPr>
        <w:t>от</w:t>
      </w:r>
      <w:proofErr w:type="gramEnd"/>
      <w:r w:rsidRPr="00F34301">
        <w:rPr>
          <w:sz w:val="28"/>
          <w:szCs w:val="28"/>
        </w:rPr>
        <w:t xml:space="preserve"> дошкольного до зрелого возраста. </w:t>
      </w:r>
      <w:proofErr w:type="spellStart"/>
      <w:r w:rsidRPr="00F34301">
        <w:rPr>
          <w:sz w:val="28"/>
          <w:szCs w:val="28"/>
        </w:rPr>
        <w:t>BabySkills</w:t>
      </w:r>
      <w:proofErr w:type="spellEnd"/>
      <w:r w:rsidRPr="00F34301">
        <w:rPr>
          <w:sz w:val="28"/>
          <w:szCs w:val="28"/>
        </w:rPr>
        <w:t xml:space="preserve"> – одно из направлений организации данных чемпионатов, предполагает получение детьми дошкольного и младшего школьного возраста начальных навыков профессионального мастерства в разных профессиях и сферах деятельности через создание полигона ранних </w:t>
      </w:r>
      <w:proofErr w:type="spellStart"/>
      <w:r w:rsidRPr="00F34301">
        <w:rPr>
          <w:sz w:val="28"/>
          <w:szCs w:val="28"/>
        </w:rPr>
        <w:t>профориентационных</w:t>
      </w:r>
      <w:proofErr w:type="spellEnd"/>
      <w:r w:rsidRPr="00F34301">
        <w:rPr>
          <w:sz w:val="28"/>
          <w:szCs w:val="28"/>
        </w:rPr>
        <w:t xml:space="preserve"> проб.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Участие в проекте проходит в несколько этапов, первым из которых является получение представлений о профессии на базе дошкольной образовательной организации, далее – отработка профессиональных навыков в ДОО или на фестивальной площадке.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 xml:space="preserve">Структура  знания и умений в каждой профессиональной области, которыми должен обладать дошкольник, регламентируется стандартом </w:t>
      </w:r>
      <w:proofErr w:type="spellStart"/>
      <w:r w:rsidRPr="00F34301">
        <w:rPr>
          <w:sz w:val="28"/>
          <w:szCs w:val="28"/>
        </w:rPr>
        <w:t>BabySkills</w:t>
      </w:r>
      <w:proofErr w:type="spellEnd"/>
      <w:r w:rsidRPr="00F34301">
        <w:rPr>
          <w:sz w:val="28"/>
          <w:szCs w:val="28"/>
        </w:rPr>
        <w:t xml:space="preserve">, включает (в теоретической части) правила профилактики травматизма, обеспечения охраны жизни и здоровья, первоначальные знания о профессии, (в практической части) первоначальные умения в области профессии, а также </w:t>
      </w:r>
      <w:proofErr w:type="spellStart"/>
      <w:r w:rsidRPr="00F34301">
        <w:rPr>
          <w:sz w:val="28"/>
          <w:szCs w:val="28"/>
        </w:rPr>
        <w:t>SoftSkills</w:t>
      </w:r>
      <w:proofErr w:type="spellEnd"/>
      <w:r w:rsidRPr="00F34301">
        <w:rPr>
          <w:sz w:val="28"/>
          <w:szCs w:val="28"/>
        </w:rPr>
        <w:t xml:space="preserve"> (сквозные представления, умения).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В практике отмечают следующие проблемы в реализации ранней профориентации детей: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lastRenderedPageBreak/>
        <w:t>1.</w:t>
      </w:r>
      <w:r w:rsidRPr="00F34301">
        <w:rPr>
          <w:sz w:val="28"/>
          <w:szCs w:val="28"/>
        </w:rPr>
        <w:tab/>
        <w:t>Отсутствуют задачи развития интереса к технике и формирования представлений о людях, работающих с техникой.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2.</w:t>
      </w:r>
      <w:r w:rsidRPr="00F34301">
        <w:rPr>
          <w:sz w:val="28"/>
          <w:szCs w:val="28"/>
        </w:rPr>
        <w:tab/>
        <w:t xml:space="preserve">Трудовые умения, формируемые в детском саду (например, изготовление </w:t>
      </w:r>
      <w:proofErr w:type="spellStart"/>
      <w:r w:rsidRPr="00F34301">
        <w:rPr>
          <w:sz w:val="28"/>
          <w:szCs w:val="28"/>
        </w:rPr>
        <w:t>объемных</w:t>
      </w:r>
      <w:proofErr w:type="spellEnd"/>
      <w:r w:rsidRPr="00F34301">
        <w:rPr>
          <w:sz w:val="28"/>
          <w:szCs w:val="28"/>
        </w:rPr>
        <w:t xml:space="preserve"> игрушек) не получают развития на более поздних звеньях обучения (в первом классе) и, соответственно, утрачиваются.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3.</w:t>
      </w:r>
      <w:r w:rsidRPr="00F34301">
        <w:rPr>
          <w:sz w:val="28"/>
          <w:szCs w:val="28"/>
        </w:rPr>
        <w:tab/>
        <w:t xml:space="preserve">В формировании </w:t>
      </w:r>
      <w:proofErr w:type="spellStart"/>
      <w:r w:rsidRPr="00F34301">
        <w:rPr>
          <w:sz w:val="28"/>
          <w:szCs w:val="28"/>
        </w:rPr>
        <w:t>общетрудовых</w:t>
      </w:r>
      <w:proofErr w:type="spellEnd"/>
      <w:r w:rsidRPr="00F34301">
        <w:rPr>
          <w:sz w:val="28"/>
          <w:szCs w:val="28"/>
        </w:rPr>
        <w:t xml:space="preserve"> умений дошкольников недостаточно применяется такая форма организации деятельности, как ролевая игра.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4.</w:t>
      </w:r>
      <w:r w:rsidRPr="00F34301">
        <w:rPr>
          <w:sz w:val="28"/>
          <w:szCs w:val="28"/>
        </w:rPr>
        <w:tab/>
        <w:t xml:space="preserve">Узость предоставляемой информации о содержании деятельности взрослых. Приоритет </w:t>
      </w:r>
      <w:proofErr w:type="spellStart"/>
      <w:r w:rsidRPr="00F34301">
        <w:rPr>
          <w:sz w:val="28"/>
          <w:szCs w:val="28"/>
        </w:rPr>
        <w:t>отдается</w:t>
      </w:r>
      <w:proofErr w:type="spellEnd"/>
      <w:r w:rsidRPr="00F34301">
        <w:rPr>
          <w:sz w:val="28"/>
          <w:szCs w:val="28"/>
        </w:rPr>
        <w:t xml:space="preserve"> сфере обслуживания и строительства.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5.</w:t>
      </w:r>
      <w:r w:rsidRPr="00F34301">
        <w:rPr>
          <w:sz w:val="28"/>
          <w:szCs w:val="28"/>
        </w:rPr>
        <w:tab/>
        <w:t>Недостаточная работа с мотивационной сферой дошкольника. Могут наблюдаться такие мотивы «выбора профессии», как «нравится», «хочу быть красивой», «чтобы денег много получать».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6.</w:t>
      </w:r>
      <w:r w:rsidRPr="00F34301">
        <w:rPr>
          <w:sz w:val="28"/>
          <w:szCs w:val="28"/>
        </w:rPr>
        <w:tab/>
        <w:t>Недостаточная реализация регионального компонента: дети не представляют содержание профессий взрослых конкретного экономического района.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7.</w:t>
      </w:r>
      <w:r w:rsidRPr="00F34301">
        <w:rPr>
          <w:sz w:val="28"/>
          <w:szCs w:val="28"/>
        </w:rPr>
        <w:tab/>
        <w:t>Негативное отношение детей к рабочим профессиям, отсутствие понимания их ценности для общества.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8.</w:t>
      </w:r>
      <w:r w:rsidRPr="00F34301">
        <w:rPr>
          <w:sz w:val="28"/>
          <w:szCs w:val="28"/>
        </w:rPr>
        <w:tab/>
        <w:t xml:space="preserve">Отсутствие </w:t>
      </w:r>
      <w:proofErr w:type="gramStart"/>
      <w:r w:rsidRPr="00F34301">
        <w:rPr>
          <w:sz w:val="28"/>
          <w:szCs w:val="28"/>
        </w:rPr>
        <w:t>представлении</w:t>
      </w:r>
      <w:proofErr w:type="gramEnd"/>
      <w:r w:rsidRPr="00F34301">
        <w:rPr>
          <w:sz w:val="28"/>
          <w:szCs w:val="28"/>
        </w:rPr>
        <w:t xml:space="preserve"> об элементах производительного труда (планирование, организация рабочего места).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9.</w:t>
      </w:r>
      <w:r w:rsidRPr="00F34301">
        <w:rPr>
          <w:sz w:val="28"/>
          <w:szCs w:val="28"/>
        </w:rPr>
        <w:tab/>
        <w:t>Отсутствие представлений о связи профессии с социально значимыми качествами человека (инициативность, эрудиция, находчивость).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</w:rPr>
      </w:pPr>
      <w:r w:rsidRPr="00F34301">
        <w:rPr>
          <w:sz w:val="28"/>
          <w:szCs w:val="28"/>
        </w:rPr>
        <w:t>Данные характеристики могут быть положены в основу проектирования процесса ранней профориентации в ДОУ.</w:t>
      </w:r>
    </w:p>
    <w:p w:rsidR="00F34301" w:rsidRPr="00F34301" w:rsidRDefault="00F34301" w:rsidP="00FD5EE0">
      <w:pPr>
        <w:ind w:firstLine="709"/>
        <w:jc w:val="both"/>
        <w:rPr>
          <w:sz w:val="28"/>
          <w:szCs w:val="28"/>
          <w:lang w:eastAsia="ru-RU"/>
        </w:rPr>
      </w:pPr>
      <w:proofErr w:type="spellStart"/>
      <w:r w:rsidRPr="00F34301">
        <w:rPr>
          <w:sz w:val="28"/>
          <w:szCs w:val="28"/>
          <w:lang w:eastAsia="ru-RU"/>
        </w:rPr>
        <w:t>Проведенный</w:t>
      </w:r>
      <w:proofErr w:type="spellEnd"/>
      <w:r w:rsidRPr="00F34301">
        <w:rPr>
          <w:sz w:val="28"/>
          <w:szCs w:val="28"/>
          <w:lang w:eastAsia="ru-RU"/>
        </w:rPr>
        <w:t xml:space="preserve"> анализ педагогических технологий приобщения дошкольников к труду позволил определить необходимость обновления подходов в определении позиции взрослого в управлении трудовой деятельностью детей, ориентируя </w:t>
      </w:r>
      <w:proofErr w:type="spellStart"/>
      <w:r w:rsidRPr="00F34301">
        <w:rPr>
          <w:sz w:val="28"/>
          <w:szCs w:val="28"/>
          <w:lang w:eastAsia="ru-RU"/>
        </w:rPr>
        <w:t>ее</w:t>
      </w:r>
      <w:proofErr w:type="spellEnd"/>
      <w:r w:rsidRPr="00F34301">
        <w:rPr>
          <w:sz w:val="28"/>
          <w:szCs w:val="28"/>
          <w:lang w:eastAsia="ru-RU"/>
        </w:rPr>
        <w:t xml:space="preserve"> на построение субъект-субъектного взаимодействия с </w:t>
      </w:r>
      <w:proofErr w:type="spellStart"/>
      <w:r w:rsidRPr="00F34301">
        <w:rPr>
          <w:sz w:val="28"/>
          <w:szCs w:val="28"/>
          <w:lang w:eastAsia="ru-RU"/>
        </w:rPr>
        <w:t>ребенком</w:t>
      </w:r>
      <w:proofErr w:type="spellEnd"/>
      <w:r w:rsidRPr="00F34301">
        <w:rPr>
          <w:sz w:val="28"/>
          <w:szCs w:val="28"/>
          <w:lang w:eastAsia="ru-RU"/>
        </w:rPr>
        <w:t>, поиск актуальных средств и методов организации труда дошкольника</w:t>
      </w:r>
      <w:proofErr w:type="gramStart"/>
      <w:r w:rsidRPr="00F34301">
        <w:rPr>
          <w:sz w:val="28"/>
          <w:szCs w:val="28"/>
          <w:lang w:eastAsia="ru-RU"/>
        </w:rPr>
        <w:t xml:space="preserve"> .</w:t>
      </w:r>
      <w:proofErr w:type="gramEnd"/>
    </w:p>
    <w:p w:rsidR="0006497D" w:rsidRDefault="00F34301" w:rsidP="00F343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06497D" w:rsidRDefault="0006497D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D5EE0" w:rsidRDefault="00FD5EE0" w:rsidP="00F34301">
      <w:pPr>
        <w:spacing w:line="360" w:lineRule="auto"/>
        <w:ind w:firstLine="709"/>
        <w:jc w:val="both"/>
        <w:rPr>
          <w:sz w:val="28"/>
          <w:szCs w:val="28"/>
        </w:rPr>
      </w:pPr>
    </w:p>
    <w:p w:rsidR="00F34301" w:rsidRDefault="00F34301" w:rsidP="00F3430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F5767">
        <w:rPr>
          <w:b/>
          <w:sz w:val="28"/>
          <w:szCs w:val="28"/>
        </w:rPr>
        <w:lastRenderedPageBreak/>
        <w:t>СПИСОК ИСПОЛЬЗОВАННОЙ ЛИТЕРАТУРЫ</w:t>
      </w:r>
    </w:p>
    <w:p w:rsidR="00F34301" w:rsidRPr="0004495F" w:rsidRDefault="00F34301" w:rsidP="00F34301">
      <w:pPr>
        <w:rPr>
          <w:sz w:val="28"/>
          <w:szCs w:val="28"/>
        </w:rPr>
      </w:pPr>
    </w:p>
    <w:p w:rsidR="00F34301" w:rsidRDefault="00F34301" w:rsidP="00F34301">
      <w:pPr>
        <w:rPr>
          <w:sz w:val="28"/>
          <w:szCs w:val="28"/>
        </w:rPr>
      </w:pPr>
    </w:p>
    <w:p w:rsidR="00F34301" w:rsidRPr="00F07723" w:rsidRDefault="00F34301" w:rsidP="00F34301">
      <w:pPr>
        <w:pStyle w:val="a3"/>
        <w:numPr>
          <w:ilvl w:val="0"/>
          <w:numId w:val="1"/>
        </w:numPr>
        <w:tabs>
          <w:tab w:val="left" w:pos="1010"/>
        </w:tabs>
        <w:spacing w:line="360" w:lineRule="auto"/>
        <w:ind w:left="0" w:firstLine="680"/>
        <w:jc w:val="both"/>
        <w:rPr>
          <w:sz w:val="28"/>
          <w:szCs w:val="28"/>
        </w:rPr>
      </w:pPr>
      <w:proofErr w:type="spellStart"/>
      <w:r w:rsidRPr="00F07723">
        <w:rPr>
          <w:sz w:val="28"/>
          <w:szCs w:val="28"/>
        </w:rPr>
        <w:t>Арнаутова</w:t>
      </w:r>
      <w:proofErr w:type="spellEnd"/>
      <w:r w:rsidRPr="00F07723">
        <w:rPr>
          <w:sz w:val="28"/>
          <w:szCs w:val="28"/>
        </w:rPr>
        <w:t>, О.Ю. Организация трудовой деятельности детей в процессе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субъект-субъектного взаимодействия со взрослыми: опыт экспериментальн</w:t>
      </w:r>
      <w:proofErr w:type="gramStart"/>
      <w:r w:rsidRPr="00F07723">
        <w:rPr>
          <w:sz w:val="28"/>
          <w:szCs w:val="28"/>
        </w:rPr>
        <w:t>о-</w:t>
      </w:r>
      <w:proofErr w:type="gramEnd"/>
      <w:r w:rsidRPr="00F07723">
        <w:rPr>
          <w:spacing w:val="-67"/>
          <w:sz w:val="28"/>
          <w:szCs w:val="28"/>
        </w:rPr>
        <w:t xml:space="preserve"> </w:t>
      </w:r>
      <w:r w:rsidRPr="00F07723">
        <w:rPr>
          <w:sz w:val="28"/>
          <w:szCs w:val="28"/>
        </w:rPr>
        <w:t xml:space="preserve">педагогической работы педагогов МДОУ/ О.Ю. </w:t>
      </w:r>
      <w:proofErr w:type="spellStart"/>
      <w:r w:rsidRPr="00F07723">
        <w:rPr>
          <w:sz w:val="28"/>
          <w:szCs w:val="28"/>
        </w:rPr>
        <w:t>Арнаутова</w:t>
      </w:r>
      <w:proofErr w:type="spellEnd"/>
      <w:r w:rsidRPr="00F07723">
        <w:rPr>
          <w:sz w:val="28"/>
          <w:szCs w:val="28"/>
        </w:rPr>
        <w:t>, И.Н. и др. Под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ред.</w:t>
      </w:r>
      <w:r w:rsidRPr="00F07723">
        <w:rPr>
          <w:spacing w:val="-2"/>
          <w:sz w:val="28"/>
          <w:szCs w:val="28"/>
        </w:rPr>
        <w:t xml:space="preserve"> </w:t>
      </w:r>
      <w:r w:rsidRPr="00F07723">
        <w:rPr>
          <w:sz w:val="28"/>
          <w:szCs w:val="28"/>
        </w:rPr>
        <w:t>С.В.</w:t>
      </w:r>
      <w:r w:rsidRPr="00F07723">
        <w:rPr>
          <w:spacing w:val="-3"/>
          <w:sz w:val="28"/>
          <w:szCs w:val="28"/>
        </w:rPr>
        <w:t xml:space="preserve"> </w:t>
      </w:r>
      <w:proofErr w:type="spellStart"/>
      <w:r w:rsidRPr="00F07723">
        <w:rPr>
          <w:sz w:val="28"/>
          <w:szCs w:val="28"/>
        </w:rPr>
        <w:t>Алябушевой</w:t>
      </w:r>
      <w:proofErr w:type="spellEnd"/>
      <w:r w:rsidRPr="00F07723">
        <w:rPr>
          <w:sz w:val="28"/>
          <w:szCs w:val="28"/>
        </w:rPr>
        <w:t>.</w:t>
      </w:r>
      <w:r w:rsidRPr="00F07723">
        <w:rPr>
          <w:spacing w:val="-2"/>
          <w:sz w:val="28"/>
          <w:szCs w:val="28"/>
        </w:rPr>
        <w:t xml:space="preserve"> </w:t>
      </w:r>
      <w:r w:rsidRPr="00F07723">
        <w:rPr>
          <w:sz w:val="28"/>
          <w:szCs w:val="28"/>
        </w:rPr>
        <w:t>–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Челябинск,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ООО</w:t>
      </w:r>
      <w:r w:rsidRPr="00F07723">
        <w:rPr>
          <w:spacing w:val="-2"/>
          <w:sz w:val="28"/>
          <w:szCs w:val="28"/>
        </w:rPr>
        <w:t xml:space="preserve"> </w:t>
      </w:r>
      <w:r w:rsidRPr="00F07723">
        <w:rPr>
          <w:sz w:val="28"/>
          <w:szCs w:val="28"/>
        </w:rPr>
        <w:t>«Полиграф-Мастер»,</w:t>
      </w:r>
      <w:r w:rsidRPr="00F07723">
        <w:rPr>
          <w:spacing w:val="-2"/>
          <w:sz w:val="28"/>
          <w:szCs w:val="28"/>
        </w:rPr>
        <w:t xml:space="preserve"> </w:t>
      </w:r>
      <w:r w:rsidRPr="00F0772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F07723">
        <w:rPr>
          <w:sz w:val="28"/>
          <w:szCs w:val="28"/>
        </w:rPr>
        <w:t>7. –</w:t>
      </w:r>
      <w:r w:rsidRPr="00F07723">
        <w:rPr>
          <w:spacing w:val="-3"/>
          <w:sz w:val="28"/>
          <w:szCs w:val="28"/>
        </w:rPr>
        <w:t xml:space="preserve"> </w:t>
      </w:r>
      <w:r w:rsidRPr="00F07723">
        <w:rPr>
          <w:sz w:val="28"/>
          <w:szCs w:val="28"/>
        </w:rPr>
        <w:t>40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с.</w:t>
      </w:r>
    </w:p>
    <w:p w:rsidR="00F34301" w:rsidRPr="00F07723" w:rsidRDefault="00F34301" w:rsidP="00F34301">
      <w:pPr>
        <w:pStyle w:val="a3"/>
        <w:numPr>
          <w:ilvl w:val="0"/>
          <w:numId w:val="1"/>
        </w:numPr>
        <w:tabs>
          <w:tab w:val="left" w:pos="101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F07723">
        <w:rPr>
          <w:sz w:val="28"/>
          <w:szCs w:val="28"/>
        </w:rPr>
        <w:t>Буре,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Р.С.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Дошкольник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и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труд.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Теория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и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методика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трудового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 xml:space="preserve">воспитания: </w:t>
      </w:r>
      <w:proofErr w:type="gramStart"/>
      <w:r w:rsidRPr="00F07723">
        <w:rPr>
          <w:sz w:val="28"/>
          <w:szCs w:val="28"/>
        </w:rPr>
        <w:t>учебно-метод</w:t>
      </w:r>
      <w:proofErr w:type="gramEnd"/>
      <w:r w:rsidRPr="00F07723">
        <w:rPr>
          <w:sz w:val="28"/>
          <w:szCs w:val="28"/>
        </w:rPr>
        <w:t>. пособие / Р.С. Буре. – СПб</w:t>
      </w:r>
      <w:proofErr w:type="gramStart"/>
      <w:r w:rsidRPr="00F07723">
        <w:rPr>
          <w:sz w:val="28"/>
          <w:szCs w:val="28"/>
        </w:rPr>
        <w:t xml:space="preserve">.: </w:t>
      </w:r>
      <w:proofErr w:type="gramEnd"/>
      <w:r w:rsidRPr="00F07723">
        <w:rPr>
          <w:sz w:val="28"/>
          <w:szCs w:val="28"/>
        </w:rPr>
        <w:t>ДЕТСТВО-ПРЕСС,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2004.</w:t>
      </w:r>
      <w:r w:rsidRPr="00F07723">
        <w:rPr>
          <w:spacing w:val="-2"/>
          <w:sz w:val="28"/>
          <w:szCs w:val="28"/>
        </w:rPr>
        <w:t xml:space="preserve"> </w:t>
      </w:r>
      <w:r w:rsidRPr="00F07723">
        <w:rPr>
          <w:sz w:val="28"/>
          <w:szCs w:val="28"/>
        </w:rPr>
        <w:t>– 144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с.</w:t>
      </w:r>
    </w:p>
    <w:p w:rsidR="00F34301" w:rsidRPr="00F07723" w:rsidRDefault="00F34301" w:rsidP="00F34301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F07723">
        <w:rPr>
          <w:sz w:val="28"/>
          <w:szCs w:val="28"/>
        </w:rPr>
        <w:t>Концепция дошкольного воспитания [Электронный ресурс] – Режим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 xml:space="preserve">доступа: </w:t>
      </w:r>
      <w:hyperlink r:id="rId6">
        <w:r w:rsidRPr="00F07723">
          <w:rPr>
            <w:sz w:val="28"/>
            <w:szCs w:val="28"/>
          </w:rPr>
          <w:t>http://gigabaza.ru/doc/63548-pall.html</w:t>
        </w:r>
      </w:hyperlink>
      <w:r w:rsidRPr="00F07723">
        <w:rPr>
          <w:sz w:val="28"/>
          <w:szCs w:val="28"/>
        </w:rPr>
        <w:t>.</w:t>
      </w:r>
    </w:p>
    <w:p w:rsidR="00F34301" w:rsidRPr="00F07723" w:rsidRDefault="00F34301" w:rsidP="00F34301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F07723">
        <w:rPr>
          <w:sz w:val="28"/>
          <w:szCs w:val="28"/>
        </w:rPr>
        <w:t>Концепция</w:t>
      </w:r>
      <w:r w:rsidRPr="0004495F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модернизации</w:t>
      </w:r>
      <w:r w:rsidRPr="0004495F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российского</w:t>
      </w:r>
      <w:r w:rsidRPr="0004495F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образования</w:t>
      </w:r>
      <w:r w:rsidRPr="0004495F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[Электронный</w:t>
      </w:r>
      <w:r w:rsidRPr="0004495F">
        <w:rPr>
          <w:spacing w:val="-3"/>
          <w:sz w:val="28"/>
          <w:szCs w:val="28"/>
        </w:rPr>
        <w:t xml:space="preserve"> </w:t>
      </w:r>
      <w:r w:rsidRPr="00F07723">
        <w:rPr>
          <w:sz w:val="28"/>
          <w:szCs w:val="28"/>
        </w:rPr>
        <w:t>ресурс]</w:t>
      </w:r>
      <w:r w:rsidRPr="0004495F">
        <w:rPr>
          <w:spacing w:val="-4"/>
          <w:sz w:val="28"/>
          <w:szCs w:val="28"/>
        </w:rPr>
        <w:t xml:space="preserve"> </w:t>
      </w:r>
      <w:r w:rsidRPr="00F07723">
        <w:rPr>
          <w:sz w:val="28"/>
          <w:szCs w:val="28"/>
        </w:rPr>
        <w:t>–</w:t>
      </w:r>
      <w:r w:rsidRPr="0004495F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 xml:space="preserve">Режим доступа: </w:t>
      </w:r>
      <w:hyperlink r:id="rId7">
        <w:r w:rsidRPr="00F07723">
          <w:rPr>
            <w:sz w:val="28"/>
            <w:szCs w:val="28"/>
          </w:rPr>
          <w:t>http://government.ru/</w:t>
        </w:r>
      </w:hyperlink>
      <w:r w:rsidRPr="00F07723">
        <w:rPr>
          <w:sz w:val="28"/>
          <w:szCs w:val="28"/>
        </w:rPr>
        <w:t>media/files/mlorxfXbbCk.pdf.</w:t>
      </w:r>
    </w:p>
    <w:p w:rsidR="00F34301" w:rsidRPr="00F07723" w:rsidRDefault="00F34301" w:rsidP="00F34301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F07723">
        <w:rPr>
          <w:sz w:val="28"/>
          <w:szCs w:val="28"/>
        </w:rPr>
        <w:t>Комарова,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Т.С.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Трудовое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воспитание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в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детском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саду.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Программа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и</w:t>
      </w:r>
      <w:r w:rsidRPr="00F07723">
        <w:rPr>
          <w:spacing w:val="-67"/>
          <w:sz w:val="28"/>
          <w:szCs w:val="28"/>
        </w:rPr>
        <w:t xml:space="preserve"> </w:t>
      </w:r>
      <w:r w:rsidRPr="00F07723">
        <w:rPr>
          <w:sz w:val="28"/>
          <w:szCs w:val="28"/>
        </w:rPr>
        <w:t xml:space="preserve">методические рекомендации / </w:t>
      </w:r>
      <w:proofErr w:type="spellStart"/>
      <w:r w:rsidRPr="00F07723">
        <w:rPr>
          <w:sz w:val="28"/>
          <w:szCs w:val="28"/>
        </w:rPr>
        <w:t>Т.С.Комарова</w:t>
      </w:r>
      <w:proofErr w:type="spellEnd"/>
      <w:r w:rsidRPr="00F07723">
        <w:rPr>
          <w:sz w:val="28"/>
          <w:szCs w:val="28"/>
        </w:rPr>
        <w:t xml:space="preserve">, Л.В. </w:t>
      </w:r>
      <w:proofErr w:type="spellStart"/>
      <w:r w:rsidRPr="00F07723">
        <w:rPr>
          <w:sz w:val="28"/>
          <w:szCs w:val="28"/>
        </w:rPr>
        <w:t>Куцакова</w:t>
      </w:r>
      <w:proofErr w:type="spellEnd"/>
      <w:r w:rsidRPr="00F07723">
        <w:rPr>
          <w:sz w:val="28"/>
          <w:szCs w:val="28"/>
        </w:rPr>
        <w:t>, Л.Ю. Павлова. –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Москва: Мозаика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– Синтез,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2006. –</w:t>
      </w:r>
      <w:r w:rsidRPr="00F07723">
        <w:rPr>
          <w:spacing w:val="-2"/>
          <w:sz w:val="28"/>
          <w:szCs w:val="28"/>
        </w:rPr>
        <w:t xml:space="preserve"> </w:t>
      </w:r>
      <w:r w:rsidRPr="00F07723">
        <w:rPr>
          <w:sz w:val="28"/>
          <w:szCs w:val="28"/>
        </w:rPr>
        <w:t>80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с.</w:t>
      </w:r>
    </w:p>
    <w:p w:rsidR="00F34301" w:rsidRPr="00F07723" w:rsidRDefault="00F34301" w:rsidP="00F34301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left="0" w:firstLine="680"/>
        <w:jc w:val="both"/>
        <w:rPr>
          <w:sz w:val="28"/>
          <w:szCs w:val="28"/>
        </w:rPr>
      </w:pPr>
      <w:proofErr w:type="spellStart"/>
      <w:r w:rsidRPr="00F07723">
        <w:rPr>
          <w:sz w:val="28"/>
          <w:szCs w:val="28"/>
        </w:rPr>
        <w:t>Крулехт</w:t>
      </w:r>
      <w:proofErr w:type="spellEnd"/>
      <w:r w:rsidRPr="00F07723">
        <w:rPr>
          <w:sz w:val="28"/>
          <w:szCs w:val="28"/>
        </w:rPr>
        <w:t>,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М.В.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Дошкольник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и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рукотворный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мир: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педагогическая</w:t>
      </w:r>
      <w:r w:rsidRPr="00F07723">
        <w:rPr>
          <w:spacing w:val="-67"/>
          <w:sz w:val="28"/>
          <w:szCs w:val="28"/>
        </w:rPr>
        <w:t xml:space="preserve"> </w:t>
      </w:r>
      <w:r w:rsidRPr="00F07723">
        <w:rPr>
          <w:sz w:val="28"/>
          <w:szCs w:val="28"/>
        </w:rPr>
        <w:t xml:space="preserve">технология целостного развития </w:t>
      </w:r>
      <w:proofErr w:type="spellStart"/>
      <w:r w:rsidRPr="00F07723">
        <w:rPr>
          <w:sz w:val="28"/>
          <w:szCs w:val="28"/>
        </w:rPr>
        <w:t>ребенка</w:t>
      </w:r>
      <w:proofErr w:type="spellEnd"/>
      <w:r w:rsidRPr="00F07723">
        <w:rPr>
          <w:sz w:val="28"/>
          <w:szCs w:val="28"/>
        </w:rPr>
        <w:t xml:space="preserve"> как субъекта детской деятельности /</w:t>
      </w:r>
      <w:r w:rsidRPr="00F07723">
        <w:rPr>
          <w:spacing w:val="-67"/>
          <w:sz w:val="28"/>
          <w:szCs w:val="28"/>
        </w:rPr>
        <w:t xml:space="preserve"> </w:t>
      </w:r>
      <w:r w:rsidRPr="00F07723">
        <w:rPr>
          <w:sz w:val="28"/>
          <w:szCs w:val="28"/>
        </w:rPr>
        <w:t>Под</w:t>
      </w:r>
      <w:r w:rsidRPr="00F07723">
        <w:rPr>
          <w:spacing w:val="-3"/>
          <w:sz w:val="28"/>
          <w:szCs w:val="28"/>
        </w:rPr>
        <w:t xml:space="preserve"> </w:t>
      </w:r>
      <w:r w:rsidRPr="00F07723">
        <w:rPr>
          <w:sz w:val="28"/>
          <w:szCs w:val="28"/>
        </w:rPr>
        <w:t>ред.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М.В.</w:t>
      </w:r>
      <w:r w:rsidRPr="00F07723">
        <w:rPr>
          <w:spacing w:val="-3"/>
          <w:sz w:val="28"/>
          <w:szCs w:val="28"/>
        </w:rPr>
        <w:t xml:space="preserve"> </w:t>
      </w:r>
      <w:proofErr w:type="spellStart"/>
      <w:r w:rsidRPr="00F07723">
        <w:rPr>
          <w:sz w:val="28"/>
          <w:szCs w:val="28"/>
        </w:rPr>
        <w:t>Крулехт</w:t>
      </w:r>
      <w:proofErr w:type="spellEnd"/>
      <w:r w:rsidRPr="00F07723">
        <w:rPr>
          <w:sz w:val="28"/>
          <w:szCs w:val="28"/>
        </w:rPr>
        <w:t>.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–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СПб</w:t>
      </w:r>
      <w:proofErr w:type="gramStart"/>
      <w:r w:rsidRPr="00F07723">
        <w:rPr>
          <w:sz w:val="28"/>
          <w:szCs w:val="28"/>
        </w:rPr>
        <w:t xml:space="preserve">.: </w:t>
      </w:r>
      <w:proofErr w:type="gramEnd"/>
      <w:r w:rsidRPr="00F07723">
        <w:rPr>
          <w:sz w:val="28"/>
          <w:szCs w:val="28"/>
        </w:rPr>
        <w:t>Детство-Пресс,</w:t>
      </w:r>
      <w:r w:rsidRPr="00F07723">
        <w:rPr>
          <w:spacing w:val="-4"/>
          <w:sz w:val="28"/>
          <w:szCs w:val="28"/>
        </w:rPr>
        <w:t xml:space="preserve"> </w:t>
      </w:r>
      <w:r w:rsidRPr="00F07723">
        <w:rPr>
          <w:sz w:val="28"/>
          <w:szCs w:val="28"/>
        </w:rPr>
        <w:t>2003.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–153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с.</w:t>
      </w:r>
    </w:p>
    <w:p w:rsidR="00F34301" w:rsidRPr="00F07723" w:rsidRDefault="00F34301" w:rsidP="00F34301">
      <w:pPr>
        <w:pStyle w:val="a3"/>
        <w:numPr>
          <w:ilvl w:val="0"/>
          <w:numId w:val="1"/>
        </w:numPr>
        <w:tabs>
          <w:tab w:val="left" w:pos="1080"/>
        </w:tabs>
        <w:spacing w:line="360" w:lineRule="auto"/>
        <w:ind w:left="0" w:firstLine="680"/>
        <w:jc w:val="both"/>
        <w:rPr>
          <w:sz w:val="28"/>
          <w:szCs w:val="28"/>
        </w:rPr>
      </w:pPr>
      <w:proofErr w:type="spellStart"/>
      <w:r w:rsidRPr="00F07723">
        <w:rPr>
          <w:sz w:val="28"/>
          <w:szCs w:val="28"/>
        </w:rPr>
        <w:t>Леванова</w:t>
      </w:r>
      <w:proofErr w:type="spellEnd"/>
      <w:r w:rsidRPr="00F07723">
        <w:rPr>
          <w:sz w:val="28"/>
          <w:szCs w:val="28"/>
        </w:rPr>
        <w:t>,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Е.А.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Современные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технологии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дополнительного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 xml:space="preserve">профессионального педагогического образования / Е.А. </w:t>
      </w:r>
      <w:proofErr w:type="spellStart"/>
      <w:r w:rsidRPr="00F07723">
        <w:rPr>
          <w:sz w:val="28"/>
          <w:szCs w:val="28"/>
        </w:rPr>
        <w:t>Леванова</w:t>
      </w:r>
      <w:proofErr w:type="spellEnd"/>
      <w:r w:rsidRPr="00F07723">
        <w:rPr>
          <w:sz w:val="28"/>
          <w:szCs w:val="28"/>
        </w:rPr>
        <w:t xml:space="preserve"> // Сборник</w:t>
      </w:r>
      <w:r w:rsidRPr="00F07723">
        <w:rPr>
          <w:spacing w:val="1"/>
          <w:sz w:val="28"/>
          <w:szCs w:val="28"/>
        </w:rPr>
        <w:t xml:space="preserve"> </w:t>
      </w:r>
      <w:r w:rsidRPr="00F07723">
        <w:rPr>
          <w:sz w:val="28"/>
          <w:szCs w:val="28"/>
        </w:rPr>
        <w:t>научных статей.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–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М.: Педагогика,</w:t>
      </w:r>
      <w:r w:rsidRPr="00F07723">
        <w:rPr>
          <w:spacing w:val="-3"/>
          <w:sz w:val="28"/>
          <w:szCs w:val="28"/>
        </w:rPr>
        <w:t xml:space="preserve"> </w:t>
      </w:r>
      <w:r w:rsidRPr="00F07723">
        <w:rPr>
          <w:sz w:val="28"/>
          <w:szCs w:val="28"/>
        </w:rPr>
        <w:t>2005.</w:t>
      </w:r>
      <w:r w:rsidRPr="00F07723">
        <w:rPr>
          <w:spacing w:val="-1"/>
          <w:sz w:val="28"/>
          <w:szCs w:val="28"/>
        </w:rPr>
        <w:t xml:space="preserve"> </w:t>
      </w:r>
      <w:r w:rsidRPr="00F07723">
        <w:rPr>
          <w:sz w:val="28"/>
          <w:szCs w:val="28"/>
        </w:rPr>
        <w:t>– 96 с.</w:t>
      </w:r>
    </w:p>
    <w:p w:rsidR="00F16740" w:rsidRDefault="00F16740"/>
    <w:sectPr w:rsidR="00F1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3CDD"/>
    <w:multiLevelType w:val="hybridMultilevel"/>
    <w:tmpl w:val="FFFFFFFF"/>
    <w:lvl w:ilvl="0" w:tplc="32C28468">
      <w:start w:val="1"/>
      <w:numFmt w:val="decimal"/>
      <w:lvlText w:val="%1."/>
      <w:lvlJc w:val="left"/>
      <w:pPr>
        <w:ind w:left="113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68EA72A">
      <w:numFmt w:val="bullet"/>
      <w:lvlText w:val="•"/>
      <w:lvlJc w:val="left"/>
      <w:pPr>
        <w:ind w:left="1292" w:hanging="425"/>
      </w:pPr>
      <w:rPr>
        <w:rFonts w:hint="default"/>
      </w:rPr>
    </w:lvl>
    <w:lvl w:ilvl="2" w:tplc="87DC73C0">
      <w:numFmt w:val="bullet"/>
      <w:lvlText w:val="•"/>
      <w:lvlJc w:val="left"/>
      <w:pPr>
        <w:ind w:left="2285" w:hanging="425"/>
      </w:pPr>
      <w:rPr>
        <w:rFonts w:hint="default"/>
      </w:rPr>
    </w:lvl>
    <w:lvl w:ilvl="3" w:tplc="0A8C11BA">
      <w:numFmt w:val="bullet"/>
      <w:lvlText w:val="•"/>
      <w:lvlJc w:val="left"/>
      <w:pPr>
        <w:ind w:left="3277" w:hanging="425"/>
      </w:pPr>
      <w:rPr>
        <w:rFonts w:hint="default"/>
      </w:rPr>
    </w:lvl>
    <w:lvl w:ilvl="4" w:tplc="8EC23540">
      <w:numFmt w:val="bullet"/>
      <w:lvlText w:val="•"/>
      <w:lvlJc w:val="left"/>
      <w:pPr>
        <w:ind w:left="4270" w:hanging="425"/>
      </w:pPr>
      <w:rPr>
        <w:rFonts w:hint="default"/>
      </w:rPr>
    </w:lvl>
    <w:lvl w:ilvl="5" w:tplc="6A000398">
      <w:numFmt w:val="bullet"/>
      <w:lvlText w:val="•"/>
      <w:lvlJc w:val="left"/>
      <w:pPr>
        <w:ind w:left="5263" w:hanging="425"/>
      </w:pPr>
      <w:rPr>
        <w:rFonts w:hint="default"/>
      </w:rPr>
    </w:lvl>
    <w:lvl w:ilvl="6" w:tplc="6212CB36">
      <w:numFmt w:val="bullet"/>
      <w:lvlText w:val="•"/>
      <w:lvlJc w:val="left"/>
      <w:pPr>
        <w:ind w:left="6255" w:hanging="425"/>
      </w:pPr>
      <w:rPr>
        <w:rFonts w:hint="default"/>
      </w:rPr>
    </w:lvl>
    <w:lvl w:ilvl="7" w:tplc="7632C6C4">
      <w:numFmt w:val="bullet"/>
      <w:lvlText w:val="•"/>
      <w:lvlJc w:val="left"/>
      <w:pPr>
        <w:ind w:left="7248" w:hanging="425"/>
      </w:pPr>
      <w:rPr>
        <w:rFonts w:hint="default"/>
      </w:rPr>
    </w:lvl>
    <w:lvl w:ilvl="8" w:tplc="016E15BE">
      <w:numFmt w:val="bullet"/>
      <w:lvlText w:val="•"/>
      <w:lvlJc w:val="left"/>
      <w:pPr>
        <w:ind w:left="8241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BE"/>
    <w:rsid w:val="0006497D"/>
    <w:rsid w:val="001D1B4F"/>
    <w:rsid w:val="004749F4"/>
    <w:rsid w:val="0076624D"/>
    <w:rsid w:val="009F5C45"/>
    <w:rsid w:val="00AC3DBE"/>
    <w:rsid w:val="00D54676"/>
    <w:rsid w:val="00F16740"/>
    <w:rsid w:val="00F34301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4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3DBE"/>
  </w:style>
  <w:style w:type="paragraph" w:customStyle="1" w:styleId="c7">
    <w:name w:val="c7"/>
    <w:basedOn w:val="a"/>
    <w:rsid w:val="00AC3DBE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34301"/>
    <w:pPr>
      <w:ind w:left="322" w:firstLine="707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4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3DBE"/>
  </w:style>
  <w:style w:type="paragraph" w:customStyle="1" w:styleId="c7">
    <w:name w:val="c7"/>
    <w:basedOn w:val="a"/>
    <w:rsid w:val="00AC3DBE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34301"/>
    <w:pPr>
      <w:ind w:left="322" w:firstLine="707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vernme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gabaza.ru/doc/63548-pa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2024-03-24T14:30:00Z</dcterms:created>
  <dcterms:modified xsi:type="dcterms:W3CDTF">2024-03-24T14:30:00Z</dcterms:modified>
</cp:coreProperties>
</file>