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16" w:rsidRPr="004A3BA7" w:rsidRDefault="00267D16" w:rsidP="00267D1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</w:rPr>
      </w:pPr>
      <w:r w:rsidRPr="004A3BA7">
        <w:rPr>
          <w:b/>
          <w:bCs/>
          <w:color w:val="000000"/>
        </w:rPr>
        <w:t>РЕКОМЕНДАЦИИ РОДИТЕЛЯМ</w:t>
      </w:r>
    </w:p>
    <w:p w:rsidR="00267D16" w:rsidRPr="004A3BA7" w:rsidRDefault="00267D16" w:rsidP="00267D16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</w:rPr>
      </w:pPr>
      <w:r w:rsidRPr="004A3BA7">
        <w:rPr>
          <w:b/>
          <w:bCs/>
          <w:color w:val="000000"/>
        </w:rPr>
        <w:t>ПО ПРОФИЛАКТИКЕ КОМПЬЮТЕРНОЙ ЗАВИСИМОСТИ</w:t>
      </w:r>
    </w:p>
    <w:p w:rsidR="004A3BA7" w:rsidRDefault="004A3BA7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000000"/>
        </w:rPr>
      </w:pPr>
      <w:r w:rsidRPr="004A3BA7">
        <w:rPr>
          <w:b/>
          <w:bCs/>
          <w:color w:val="000000"/>
        </w:rPr>
        <w:t>Современную жизнь трудно представить без телефона или компьютера.</w:t>
      </w:r>
    </w:p>
    <w:p w:rsidR="004A3BA7" w:rsidRPr="004A3BA7" w:rsidRDefault="004A3BA7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color w:val="000000"/>
        </w:rPr>
      </w:pPr>
      <w:r w:rsidRPr="004A3BA7">
        <w:rPr>
          <w:b/>
          <w:bCs/>
          <w:color w:val="000000"/>
        </w:rPr>
        <w:t>Да плюсов огромное количество…</w:t>
      </w:r>
    </w:p>
    <w:p w:rsidR="004A3BA7" w:rsidRPr="004A3BA7" w:rsidRDefault="004A3BA7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b/>
          <w:bCs/>
          <w:color w:val="000000"/>
        </w:rPr>
        <w:t>Быстрая и нужна я информация,</w:t>
      </w:r>
      <w:r>
        <w:rPr>
          <w:b/>
          <w:bCs/>
          <w:color w:val="000000"/>
        </w:rPr>
        <w:t xml:space="preserve"> </w:t>
      </w:r>
      <w:r w:rsidRPr="004A3BA7">
        <w:rPr>
          <w:b/>
          <w:bCs/>
          <w:color w:val="000000"/>
        </w:rPr>
        <w:t>причем много полезной информации, но всегда ли она полезна для детей….</w:t>
      </w:r>
    </w:p>
    <w:p w:rsidR="00267D16" w:rsidRPr="004A3BA7" w:rsidRDefault="004A3BA7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Дело в </w:t>
      </w:r>
      <w:proofErr w:type="gramStart"/>
      <w:r>
        <w:rPr>
          <w:color w:val="000000"/>
        </w:rPr>
        <w:t>том ,что</w:t>
      </w:r>
      <w:proofErr w:type="gramEnd"/>
      <w:r>
        <w:rPr>
          <w:color w:val="000000"/>
        </w:rPr>
        <w:t xml:space="preserve"> н</w:t>
      </w:r>
      <w:r w:rsidR="00267D16" w:rsidRPr="004A3BA7">
        <w:rPr>
          <w:color w:val="000000"/>
        </w:rPr>
        <w:t>аши дети все чаще пре</w:t>
      </w:r>
      <w:r>
        <w:rPr>
          <w:color w:val="000000"/>
        </w:rPr>
        <w:t>вращаются в «рабов» компьютеров или телефона.</w:t>
      </w:r>
      <w:r w:rsidR="00267D16" w:rsidRPr="004A3BA7">
        <w:rPr>
          <w:color w:val="000000"/>
        </w:rPr>
        <w:t xml:space="preserve"> Естественно, из современной жизни нельзя исключить</w:t>
      </w:r>
      <w:r>
        <w:rPr>
          <w:color w:val="000000"/>
        </w:rPr>
        <w:t xml:space="preserve"> телефон –</w:t>
      </w:r>
      <w:r w:rsidR="00B15F39">
        <w:rPr>
          <w:color w:val="000000"/>
        </w:rPr>
        <w:t xml:space="preserve">удобно ребенок </w:t>
      </w:r>
      <w:r>
        <w:rPr>
          <w:color w:val="000000"/>
        </w:rPr>
        <w:t xml:space="preserve">всегда на </w:t>
      </w:r>
      <w:proofErr w:type="gramStart"/>
      <w:r>
        <w:rPr>
          <w:color w:val="000000"/>
        </w:rPr>
        <w:t>связи….</w:t>
      </w:r>
      <w:proofErr w:type="gramEnd"/>
      <w:r w:rsidR="00267D16" w:rsidRPr="004A3BA7">
        <w:rPr>
          <w:color w:val="000000"/>
        </w:rPr>
        <w:t xml:space="preserve"> компьютер, да и сами компьютерные игры являются одним из средств самоутверждения ребенка. Но беда наступает тогда, когда ребенок начинает «заигрываться», не умея отстраниться от игры.</w:t>
      </w:r>
    </w:p>
    <w:p w:rsidR="00267D16" w:rsidRPr="004A3BA7" w:rsidRDefault="00267D16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Чаще всего компьютерные игры вызывают у ребят положительные эмоции. Но и негативные чувства, увы, не редкость. Именно отрицательные эмоции: страх, недовольство собой, агрессия, превосходство над соперником – не дают ребенку “выйти” из игры. Ее сюжет проигрывается во снах, ребенок то и дело прокручивает его в мозгу во время бодрствования. Он зацикливается на игре, “зависает”.</w:t>
      </w:r>
    </w:p>
    <w:p w:rsidR="00267D16" w:rsidRPr="004A3BA7" w:rsidRDefault="00267D16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Так что обращайте внимание на то, в каком настроении отходит от компьютера ваш ребенок. Если раздраженный, недовольный, издерганный – это сигнал тревоги.</w:t>
      </w:r>
      <w:r w:rsidRPr="004A3BA7">
        <w:rPr>
          <w:color w:val="000000"/>
        </w:rPr>
        <w:br/>
      </w:r>
    </w:p>
    <w:p w:rsidR="00267D16" w:rsidRPr="004A3BA7" w:rsidRDefault="00267D16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b/>
          <w:bCs/>
          <w:color w:val="000000"/>
        </w:rPr>
        <w:t>Ситуации, которые для родителей являются тревожными: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Ребенок более 8-10 часов проводит за компьютером.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Раздражается, реагирует агрессивно, если родители делают замечания, когда ребенок сидит за компьютером.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 xml:space="preserve">Не замечает времени, проводимое за компьютером (если его оторвать от любимого занятия, он может быть сильно удивлен: «Как, неужели уже </w:t>
      </w:r>
      <w:proofErr w:type="gramStart"/>
      <w:r w:rsidRPr="004A3BA7">
        <w:rPr>
          <w:color w:val="000000"/>
        </w:rPr>
        <w:t>вечер?...</w:t>
      </w:r>
      <w:proofErr w:type="gramEnd"/>
      <w:r w:rsidRPr="004A3BA7">
        <w:rPr>
          <w:color w:val="000000"/>
        </w:rPr>
        <w:t>»).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Часто не может удержаться от покупки новой компьютерной игры.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Большую часть карманных денег тратит на Интер</w:t>
      </w:r>
      <w:r w:rsidR="00B15F39">
        <w:rPr>
          <w:color w:val="000000"/>
        </w:rPr>
        <w:t>нет.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Может все выходные провести за компьютером.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Ребенок способен часами просидеть за компьютером, забывая поесть, сходить в туалет, его перестает интересовать его внешний вид.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Появление бессонницы, нарушение сна.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Предпочитает общение в чате живому общению. Перестает общаться с друзьями, его перестают интересовать прежние увлечения.</w:t>
      </w:r>
    </w:p>
    <w:p w:rsidR="00267D16" w:rsidRPr="004A3BA7" w:rsidRDefault="00267D16" w:rsidP="001A16E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Старается сесть за компьютер каждый раз, когда у него плохое настроение, его обидели.</w:t>
      </w:r>
    </w:p>
    <w:p w:rsidR="00267D16" w:rsidRPr="004A3BA7" w:rsidRDefault="00267D16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bookmarkStart w:id="0" w:name="_GoBack"/>
      <w:bookmarkEnd w:id="0"/>
    </w:p>
    <w:p w:rsidR="00267D16" w:rsidRPr="004A3BA7" w:rsidRDefault="00267D16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b/>
          <w:bCs/>
          <w:color w:val="000000"/>
        </w:rPr>
        <w:t>Основные формы проявления компьютерной зависимости</w:t>
      </w:r>
    </w:p>
    <w:p w:rsidR="00267D16" w:rsidRPr="004A3BA7" w:rsidRDefault="00267D16" w:rsidP="001A16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i/>
          <w:iCs/>
          <w:color w:val="000000"/>
        </w:rPr>
        <w:t>Компьютерная зависимость возникает как форма подмены физической реальности – реальностью иллюзорной, искусственной. </w:t>
      </w:r>
      <w:r w:rsidRPr="004A3BA7">
        <w:rPr>
          <w:color w:val="000000"/>
        </w:rPr>
        <w:t>В этой виртуальной реальности большинство потребностей человека выполняются легче, требуют меньше усилий и связаны с меньшим риском. Зато достигнутые результаты также иллюзорны и «виртуальны»</w:t>
      </w:r>
    </w:p>
    <w:p w:rsidR="00267D16" w:rsidRPr="004A3BA7" w:rsidRDefault="00267D16" w:rsidP="001A16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Наиболее </w:t>
      </w:r>
      <w:r w:rsidRPr="004A3BA7">
        <w:rPr>
          <w:i/>
          <w:iCs/>
          <w:color w:val="000000"/>
        </w:rPr>
        <w:t>подвержены</w:t>
      </w:r>
      <w:r w:rsidRPr="004A3BA7">
        <w:rPr>
          <w:color w:val="000000"/>
        </w:rPr>
        <w:t> компьютерной зависимости те </w:t>
      </w:r>
      <w:r w:rsidRPr="004A3BA7">
        <w:rPr>
          <w:i/>
          <w:iCs/>
          <w:color w:val="000000"/>
        </w:rPr>
        <w:t>люди, которые</w:t>
      </w:r>
      <w:r w:rsidRPr="004A3BA7">
        <w:rPr>
          <w:color w:val="000000"/>
        </w:rPr>
        <w:t> по каким- то причинам </w:t>
      </w:r>
      <w:r w:rsidRPr="004A3BA7">
        <w:rPr>
          <w:i/>
          <w:iCs/>
          <w:color w:val="000000"/>
        </w:rPr>
        <w:t>не умеют достигать удовлетворительных результатов в настоящем, физическом мире. </w:t>
      </w:r>
      <w:r w:rsidRPr="004A3BA7">
        <w:rPr>
          <w:color w:val="000000"/>
        </w:rPr>
        <w:t>Так же, как наркотики, алкоголь, виртуальная реальность дает человеку соблазн убежать от непреодолимых трудностей физического мира в мир вымышленный</w:t>
      </w:r>
    </w:p>
    <w:p w:rsidR="00267D16" w:rsidRPr="004A3BA7" w:rsidRDefault="00267D16" w:rsidP="001A16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Многие формы компьютерной зависимости выглядят таким образом, что не вызывают тревоги у окружающих. </w:t>
      </w:r>
      <w:r w:rsidRPr="004A3BA7">
        <w:rPr>
          <w:i/>
          <w:iCs/>
          <w:color w:val="000000"/>
        </w:rPr>
        <w:t>Зачастую «компьютерный наркоман» даже поощряется,</w:t>
      </w:r>
      <w:r w:rsidRPr="004A3BA7">
        <w:rPr>
          <w:color w:val="000000"/>
        </w:rPr>
        <w:t> его постоянная потребность общаться с компьютером расценивается как признак ума, таланта, трудолюбия</w:t>
      </w:r>
    </w:p>
    <w:p w:rsidR="00267D16" w:rsidRPr="004A3BA7" w:rsidRDefault="00267D16" w:rsidP="001A16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i/>
          <w:iCs/>
          <w:color w:val="000000"/>
        </w:rPr>
        <w:lastRenderedPageBreak/>
        <w:t>Первый признак </w:t>
      </w:r>
      <w:r w:rsidRPr="004A3BA7">
        <w:rPr>
          <w:color w:val="000000"/>
        </w:rPr>
        <w:t>начинающейся зависимости от компьютера- </w:t>
      </w:r>
      <w:r w:rsidRPr="004A3BA7">
        <w:rPr>
          <w:i/>
          <w:iCs/>
          <w:color w:val="000000"/>
        </w:rPr>
        <w:t>агрессивная реакция</w:t>
      </w:r>
      <w:r w:rsidRPr="004A3BA7">
        <w:rPr>
          <w:color w:val="000000"/>
        </w:rPr>
        <w:t> на попытки оторвать человека от компьютера. Если Ваш ребенок злобно огрызается в ответ на предложение закончить играть, или писать письма по Интернету, или даже делать уроки на компьютере- это первый сигнал тревоги.</w:t>
      </w:r>
    </w:p>
    <w:p w:rsidR="00267D16" w:rsidRPr="004A3BA7" w:rsidRDefault="00267D16" w:rsidP="001A16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Дальнейшее развитие компьютерной зависимости выражается</w:t>
      </w:r>
      <w:r w:rsidRPr="004A3BA7">
        <w:rPr>
          <w:i/>
          <w:iCs/>
          <w:color w:val="000000"/>
        </w:rPr>
        <w:t> в потере чувства времени. </w:t>
      </w:r>
      <w:r w:rsidRPr="004A3BA7">
        <w:rPr>
          <w:color w:val="000000"/>
        </w:rPr>
        <w:t xml:space="preserve">Присаживаясь за компьютер, ребенок забывает о часах. Если же его оторвать от любимого занятия. Он может быть сильно удивлен: «Как, неужели уже </w:t>
      </w:r>
      <w:proofErr w:type="gramStart"/>
      <w:r w:rsidRPr="004A3BA7">
        <w:rPr>
          <w:color w:val="000000"/>
        </w:rPr>
        <w:t>вечер?...</w:t>
      </w:r>
      <w:proofErr w:type="gramEnd"/>
      <w:r w:rsidRPr="004A3BA7">
        <w:rPr>
          <w:color w:val="000000"/>
        </w:rPr>
        <w:t>». На данном этапе возможны следующие </w:t>
      </w:r>
      <w:r w:rsidRPr="004A3BA7">
        <w:rPr>
          <w:i/>
          <w:iCs/>
          <w:color w:val="000000"/>
        </w:rPr>
        <w:t>телесные признаки:</w:t>
      </w:r>
      <w:r w:rsidRPr="004A3BA7">
        <w:rPr>
          <w:color w:val="000000"/>
        </w:rPr>
        <w:t xml:space="preserve"> сухость и жжение в глазах, онемение и боли в запястьях и в пальцах рук </w:t>
      </w:r>
      <w:proofErr w:type="gramStart"/>
      <w:r w:rsidRPr="004A3BA7">
        <w:rPr>
          <w:color w:val="000000"/>
        </w:rPr>
        <w:t>( особенно</w:t>
      </w:r>
      <w:proofErr w:type="gramEnd"/>
      <w:r w:rsidRPr="004A3BA7">
        <w:rPr>
          <w:color w:val="000000"/>
        </w:rPr>
        <w:t xml:space="preserve"> в мизинцах), боли в спине, головные боли</w:t>
      </w:r>
    </w:p>
    <w:p w:rsidR="00267D16" w:rsidRPr="004A3BA7" w:rsidRDefault="00267D16" w:rsidP="001A16E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i/>
          <w:iCs/>
          <w:color w:val="000000"/>
        </w:rPr>
        <w:t>«Компьютерные радости» вытесняют собой реальные физиологические потребности в сне, еде, движении. </w:t>
      </w:r>
      <w:r w:rsidRPr="004A3BA7">
        <w:rPr>
          <w:color w:val="000000"/>
        </w:rPr>
        <w:t>Если ребенок способен часами просидеть за компьютером, забывая поесть, сходить в туалет, его перестает интересовать его внешний вид, сон- это является сигналом опасности.</w:t>
      </w:r>
    </w:p>
    <w:p w:rsidR="00267D16" w:rsidRPr="004A3BA7" w:rsidRDefault="00267D16" w:rsidP="001A16E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b/>
          <w:bCs/>
          <w:color w:val="000000"/>
        </w:rPr>
        <w:t xml:space="preserve">Чтобы защитить ребенка от </w:t>
      </w:r>
      <w:proofErr w:type="spellStart"/>
      <w:r w:rsidRPr="004A3BA7">
        <w:rPr>
          <w:b/>
          <w:bCs/>
          <w:color w:val="000000"/>
        </w:rPr>
        <w:t>игромании</w:t>
      </w:r>
      <w:proofErr w:type="spellEnd"/>
      <w:r w:rsidRPr="004A3BA7">
        <w:rPr>
          <w:b/>
          <w:bCs/>
          <w:color w:val="000000"/>
        </w:rPr>
        <w:t>…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Уделяйте ребенку внимание, несмотря на свою занятость. Стройте свою жизнь так, чтобы у вас обязательно было время на ежедневное общение с ним. Если трудно наладить контакт – идите к специалистам за советом, почитайте умные книги.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Не окружайте его чрезмерной опекой. Одергивайте себя, если лишний раз хочется “подтянуть ему штанишки”.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Контролируйте его. Но не диктуйте условия. Вводите правила, обсудив их с ним, обосновав и лучше – вместе их приняв.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Не спешите усаживать маленького ребенка за компьютерную игру: чем позже – тем лучше. Пусть он сперва познакомиться с компьютером как с рабочим инструментом.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С точки зрения медиков, за компьютером подросток должен проводить не больше 45 минут в день.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Вовлекайте ребенка в домашнюю жизнь. У него должны быть какие-то обязанности: сходить за хлебом, помыть посуду, выгулять собаку…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Помогите ему подобрать увлечение по вкусу (помимо компьютера): спортивную секцию, курсы английского, театральную студию, музыкальный клуб… Досуг подростка должен быть организован. Для компьютера физически должно не хватать времени.</w:t>
      </w:r>
    </w:p>
    <w:p w:rsidR="00267D16" w:rsidRPr="004A3BA7" w:rsidRDefault="00267D16" w:rsidP="001A16E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contextualSpacing/>
        <w:jc w:val="both"/>
        <w:rPr>
          <w:color w:val="000000"/>
        </w:rPr>
      </w:pPr>
      <w:r w:rsidRPr="004A3BA7">
        <w:rPr>
          <w:color w:val="000000"/>
        </w:rPr>
        <w:t>12-13 лет подростку необходимо расписание: когда играет, когда идет в секцию, когда садится за уроки, когда смотрит телевизор. Его можно зафиксировать на бумаге, можно просто проговорить.</w:t>
      </w:r>
    </w:p>
    <w:p w:rsidR="009665E5" w:rsidRPr="004A3BA7" w:rsidRDefault="009665E5" w:rsidP="001A16E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65E5" w:rsidRPr="004A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A66"/>
    <w:multiLevelType w:val="multilevel"/>
    <w:tmpl w:val="D350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E76DC"/>
    <w:multiLevelType w:val="multilevel"/>
    <w:tmpl w:val="648A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33F1B"/>
    <w:multiLevelType w:val="multilevel"/>
    <w:tmpl w:val="4DA4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52"/>
    <w:rsid w:val="001A16E8"/>
    <w:rsid w:val="00267D16"/>
    <w:rsid w:val="004A3BA7"/>
    <w:rsid w:val="009665E5"/>
    <w:rsid w:val="00B15F39"/>
    <w:rsid w:val="00C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03BA"/>
  <w15:chartTrackingRefBased/>
  <w15:docId w15:val="{A929C68B-186C-44F1-ABA4-216CFD4C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2023-10-22T05:53:00Z</dcterms:created>
  <dcterms:modified xsi:type="dcterms:W3CDTF">2023-10-22T08:33:00Z</dcterms:modified>
</cp:coreProperties>
</file>