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79" w:rsidRDefault="00C05F79" w:rsidP="0070587B">
      <w:pPr>
        <w:spacing w:line="360" w:lineRule="auto"/>
        <w:ind w:right="9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на т</w:t>
      </w:r>
      <w:r w:rsidRPr="002042C4">
        <w:rPr>
          <w:rFonts w:ascii="Times New Roman" w:hAnsi="Times New Roman" w:cs="Times New Roman"/>
          <w:b/>
          <w:bCs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у:</w:t>
      </w:r>
      <w:r w:rsidRPr="002042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2042C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Роль спецназа в повседневной жизни общества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C05F79" w:rsidRPr="00830A40" w:rsidRDefault="00C05F79" w:rsidP="0070587B">
      <w:pPr>
        <w:spacing w:line="360" w:lineRule="auto"/>
        <w:ind w:right="98" w:firstLine="425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30A4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Чернов М.А.</w:t>
      </w:r>
      <w:r w:rsidRPr="00830A40">
        <w:rPr>
          <w:rFonts w:ascii="Times New Roman" w:hAnsi="Times New Roman" w:cs="Times New Roman"/>
          <w:b/>
          <w:bCs/>
          <w:sz w:val="28"/>
          <w:szCs w:val="28"/>
          <w:lang w:val="ru-RU"/>
        </w:rPr>
        <w:t>, ученик 11 класса,</w:t>
      </w:r>
    </w:p>
    <w:p w:rsidR="00C05F79" w:rsidRPr="00830A40" w:rsidRDefault="00C05F79" w:rsidP="0070587B">
      <w:pPr>
        <w:spacing w:line="360" w:lineRule="auto"/>
        <w:ind w:right="98" w:firstLine="425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30A4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МБОУ СОШ№8, г. Новочеркасск</w:t>
      </w:r>
      <w:r w:rsidR="00F637AC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C05F79" w:rsidRPr="00830A40" w:rsidRDefault="00C05F79" w:rsidP="0070587B">
      <w:pPr>
        <w:spacing w:line="360" w:lineRule="auto"/>
        <w:ind w:right="98" w:firstLine="425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30A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Руководитель: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Чернов А.С.</w:t>
      </w:r>
    </w:p>
    <w:p w:rsidR="0070587B" w:rsidRDefault="00C05F79" w:rsidP="0070587B">
      <w:pPr>
        <w:spacing w:line="360" w:lineRule="auto"/>
        <w:ind w:firstLine="4253"/>
        <w:rPr>
          <w:lang w:val="ru-RU"/>
        </w:rPr>
      </w:pPr>
      <w:r w:rsidRPr="00830A4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МБОУ СОШ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30A40">
        <w:rPr>
          <w:rFonts w:ascii="Times New Roman" w:hAnsi="Times New Roman" w:cs="Times New Roman"/>
          <w:b/>
          <w:bCs/>
          <w:sz w:val="28"/>
          <w:szCs w:val="28"/>
          <w:lang w:val="ru-RU"/>
        </w:rPr>
        <w:t>№8, г. Новочеркасск</w:t>
      </w:r>
      <w:r w:rsidR="00F637AC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70587B" w:rsidRDefault="0070587B" w:rsidP="0070587B">
      <w:pPr>
        <w:spacing w:line="360" w:lineRule="auto"/>
        <w:rPr>
          <w:lang w:val="ru-RU"/>
        </w:rPr>
      </w:pPr>
      <w:bookmarkStart w:id="0" w:name="_GoBack"/>
      <w:bookmarkEnd w:id="0"/>
    </w:p>
    <w:p w:rsidR="0070587B" w:rsidRPr="0070587B" w:rsidRDefault="0070587B" w:rsidP="0070587B">
      <w:pPr>
        <w:spacing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 xml:space="preserve">Спецназ - </w:t>
      </w:r>
      <w:r w:rsidRPr="0070587B">
        <w:rPr>
          <w:rFonts w:ascii="Times New Roman" w:hAnsi="Times New Roman" w:cs="Times New Roman"/>
          <w:sz w:val="28"/>
          <w:szCs w:val="28"/>
        </w:rPr>
        <w:t xml:space="preserve">это специальные подразделения, которые выполняют задачи с высокой степенью риска и сложности. Они </w:t>
      </w:r>
      <w:proofErr w:type="spellStart"/>
      <w:r w:rsidRPr="0070587B">
        <w:rPr>
          <w:rFonts w:ascii="Times New Roman" w:hAnsi="Times New Roman" w:cs="Times New Roman"/>
          <w:sz w:val="28"/>
          <w:szCs w:val="28"/>
        </w:rPr>
        <w:t>включа</w:t>
      </w:r>
      <w:proofErr w:type="spellEnd"/>
      <w:r w:rsidRPr="0070587B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70587B">
        <w:rPr>
          <w:rFonts w:ascii="Times New Roman" w:hAnsi="Times New Roman" w:cs="Times New Roman"/>
          <w:sz w:val="28"/>
          <w:szCs w:val="28"/>
        </w:rPr>
        <w:t xml:space="preserve"> в себя операции по спасению заложников, обезвреживанию преступников,</w:t>
      </w:r>
      <w:r w:rsidR="00F637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87B">
        <w:rPr>
          <w:rFonts w:ascii="Times New Roman" w:hAnsi="Times New Roman" w:cs="Times New Roman"/>
          <w:sz w:val="28"/>
          <w:szCs w:val="28"/>
        </w:rPr>
        <w:t>контртеррористические действия и многое другое. Спецназ обычно имеет высокую степень подготовки и экипировки, а также специализируется на различных видах боевых действий</w:t>
      </w:r>
      <w:r w:rsidRPr="0070587B">
        <w:rPr>
          <w:rFonts w:ascii="Times New Roman" w:hAnsi="Times New Roman" w:cs="Times New Roman"/>
          <w:sz w:val="28"/>
          <w:szCs w:val="28"/>
          <w:lang w:val="ru-RU"/>
        </w:rPr>
        <w:t xml:space="preserve"> такие как: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разведывательная и диверсионная деятельность;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 xml:space="preserve">контрразведывательная и </w:t>
      </w:r>
      <w:proofErr w:type="spellStart"/>
      <w:r w:rsidRPr="0070587B">
        <w:rPr>
          <w:rFonts w:ascii="Times New Roman" w:hAnsi="Times New Roman" w:cs="Times New Roman"/>
          <w:sz w:val="28"/>
          <w:szCs w:val="28"/>
          <w:lang w:val="ru-RU"/>
        </w:rPr>
        <w:t>контрдиверсионная</w:t>
      </w:r>
      <w:proofErr w:type="spellEnd"/>
      <w:r w:rsidRPr="0070587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антитеррористическая деятельность;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поиск, захват или уничтожение действующих террористов;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освобождение заложников;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обеспечение общественной безопасности;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подавление массовых беспорядков;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патрульно-постовая служба в особо опасных криминогенных районах;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ликвидация незаконных вооружённых формирований, организованных преступных группировок;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охрана особо важных лиц или критически важных объектов;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охрана государственной границы;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конвоирование осуждённых и лиц, заключённых под стражу;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ведение боевых действий в городских условиях, проведение зачисток;</w:t>
      </w:r>
    </w:p>
    <w:p w:rsidR="0070587B" w:rsidRPr="0070587B" w:rsidRDefault="0070587B" w:rsidP="0070587B">
      <w:pPr>
        <w:pStyle w:val="a4"/>
        <w:numPr>
          <w:ilvl w:val="0"/>
          <w:numId w:val="1"/>
        </w:numPr>
        <w:spacing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обеспечение транспортной безопасности (уничтожение террористов, захвативших транспорт).</w:t>
      </w:r>
    </w:p>
    <w:p w:rsidR="0070587B" w:rsidRPr="0070587B" w:rsidRDefault="0070587B" w:rsidP="0070587B">
      <w:pPr>
        <w:pStyle w:val="a4"/>
        <w:spacing w:line="36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 xml:space="preserve">24 октября — знаменательная дата для всех бойцов российского спецназа. В этот день принято отмечать их профессиональный праздник. В </w:t>
      </w:r>
      <w:r w:rsidRPr="0070587B">
        <w:rPr>
          <w:rFonts w:ascii="Times New Roman" w:hAnsi="Times New Roman" w:cs="Times New Roman"/>
          <w:sz w:val="28"/>
          <w:szCs w:val="28"/>
          <w:lang w:val="ru-RU"/>
        </w:rPr>
        <w:lastRenderedPageBreak/>
        <w:t>1950 году начальник Генштаба СССР — Александр Василевский подписал директиву о формировании отдельных военных отрядов спецназначения. На бойцов этих подразделений возлагались самые ответственные задачи, включая проведение разведывательно-диверсионных операций в глубоком тылу противника. Отряды спецназа были сформированы практически во всех видах войск, но по-настоящему эффективными и универсальными стали лишь эти подразделения: СПН ГРУ, ССО, Спецназ ФСБ, Спецназ МВД и СОБР.</w:t>
      </w:r>
    </w:p>
    <w:p w:rsidR="0070587B" w:rsidRPr="0070587B" w:rsidRDefault="0070587B" w:rsidP="0070587B">
      <w:pPr>
        <w:pStyle w:val="a4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 xml:space="preserve">Основной особенностью этих подразделений является их относительно небольшой состав, отличная подготовка, внезапность, согласованность действий; умелое использование вооружения, военной и специальной техники, а также защитных свойств местности, времени суток, погодных условий. В современных условиях спецназовцы комплектуются в основном военнослужащими по контракту. Бойцы спецназа обучаются ведению скрытных действий на вражеской территории, владению различными видами оружия, управлению транспортными средствами, рукопашному бою, минно-подрывному, легководолазному и радиоделу, прыжкам с парашютом. Спецназовцы оснащены самым современным вооружением, военной и специальной техникой, в частности минно-взрывными средствами дистанционного подрыва, современной боевой экипировкой, оптико-электронными приборами наблюдения, комплексами воздушной разведки с </w:t>
      </w:r>
      <w:proofErr w:type="spellStart"/>
      <w:r w:rsidRPr="0070587B">
        <w:rPr>
          <w:rFonts w:ascii="Times New Roman" w:hAnsi="Times New Roman" w:cs="Times New Roman"/>
          <w:sz w:val="28"/>
          <w:szCs w:val="28"/>
          <w:lang w:val="ru-RU"/>
        </w:rPr>
        <w:t>беспилотников</w:t>
      </w:r>
      <w:proofErr w:type="spellEnd"/>
      <w:r w:rsidRPr="0070587B">
        <w:rPr>
          <w:rFonts w:ascii="Times New Roman" w:hAnsi="Times New Roman" w:cs="Times New Roman"/>
          <w:sz w:val="28"/>
          <w:szCs w:val="28"/>
          <w:lang w:val="ru-RU"/>
        </w:rPr>
        <w:t>, дистанционно управляемыми разведывательно-ударными комплексами, специальным стрелковым оружием, ночными прицелами и многим другим.</w:t>
      </w:r>
    </w:p>
    <w:p w:rsidR="0070587B" w:rsidRDefault="0070587B" w:rsidP="0070587B">
      <w:pPr>
        <w:pStyle w:val="a4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 xml:space="preserve">За прошедшие десятилетия у спецназовцев сформировались свои традиции. Они свято чтят и не забывают тех, кто стоял у истоков создания спецназа Вооруженных Сил, кто служил в его рядах и с честью исполнял воинский долг. За прошедшие 70 лет спецназовцы неоднократно выполняли ответственные правительственные задания, за их плечами десятилетия боевых действий на территории Афганистана, Северном Кавказе и участие в миротворческих операциях за пределами страны. При этом всегда и везде </w:t>
      </w:r>
      <w:r w:rsidRPr="0070587B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спецназовцы с честью выполняли поставленные задачи. Это придает спецназу особую значимость и ему уделяется особое внимание со стороны руководства Вооруженных Сил.</w:t>
      </w:r>
    </w:p>
    <w:p w:rsidR="0070587B" w:rsidRDefault="0070587B" w:rsidP="0070587B">
      <w:pPr>
        <w:pStyle w:val="a4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>СПИСОК ИСПОЛЬЗУЕМОЙ ЛИТЕРАТУРЫ</w:t>
      </w:r>
    </w:p>
    <w:p w:rsidR="0070587B" w:rsidRPr="0070587B" w:rsidRDefault="0070587B" w:rsidP="00F637AC">
      <w:pPr>
        <w:pStyle w:val="a4"/>
        <w:numPr>
          <w:ilvl w:val="0"/>
          <w:numId w:val="2"/>
        </w:numPr>
        <w:spacing w:line="36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 xml:space="preserve">Военному спецназу - 70! </w:t>
      </w:r>
      <w:hyperlink r:id="rId5" w:history="1">
        <w:r w:rsidRPr="0070587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https://mil.ru/spetsnaz70.htm?ysclid=luceg3k0w3898566849</w:t>
        </w:r>
      </w:hyperlink>
    </w:p>
    <w:p w:rsidR="0070587B" w:rsidRPr="0070587B" w:rsidRDefault="0070587B" w:rsidP="00F637AC">
      <w:pPr>
        <w:pStyle w:val="a4"/>
        <w:numPr>
          <w:ilvl w:val="0"/>
          <w:numId w:val="2"/>
        </w:numPr>
        <w:spacing w:line="36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 xml:space="preserve">День спецназа – 2023: история подразделения и праздника </w:t>
      </w:r>
      <w:hyperlink r:id="rId6" w:history="1">
        <w:r w:rsidRPr="0070587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https://ren.tv/longread/1154884-den-spetsnaza?ysclid=luce9ra9if109419779</w:t>
        </w:r>
      </w:hyperlink>
    </w:p>
    <w:p w:rsidR="0070587B" w:rsidRPr="0070587B" w:rsidRDefault="0070587B" w:rsidP="00F637AC">
      <w:pPr>
        <w:pStyle w:val="a4"/>
        <w:numPr>
          <w:ilvl w:val="0"/>
          <w:numId w:val="2"/>
        </w:numPr>
        <w:spacing w:line="36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87B">
        <w:rPr>
          <w:rFonts w:ascii="Times New Roman" w:hAnsi="Times New Roman" w:cs="Times New Roman"/>
          <w:sz w:val="28"/>
          <w:szCs w:val="28"/>
          <w:lang w:val="ru-RU"/>
        </w:rPr>
        <w:t xml:space="preserve">Войска специального назначения </w:t>
      </w:r>
      <w:hyperlink r:id="rId7" w:history="1">
        <w:r w:rsidRPr="0070587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https://bigenc.ru/c/voiska-spetsial-nogo-naznacheniia-4ced97?ysclid=luacoj77t8589198585</w:t>
        </w:r>
      </w:hyperlink>
    </w:p>
    <w:p w:rsidR="0070587B" w:rsidRPr="00BC171F" w:rsidRDefault="0070587B" w:rsidP="0070587B">
      <w:pPr>
        <w:ind w:right="-1177"/>
        <w:rPr>
          <w:rFonts w:ascii="Times New Roman" w:hAnsi="Times New Roman" w:cs="Times New Roman"/>
          <w:sz w:val="28"/>
          <w:szCs w:val="28"/>
          <w:lang w:val="ru-RU"/>
        </w:rPr>
      </w:pPr>
    </w:p>
    <w:p w:rsidR="007941EE" w:rsidRPr="0070587B" w:rsidRDefault="007941EE" w:rsidP="0070587B">
      <w:pPr>
        <w:ind w:firstLine="709"/>
        <w:rPr>
          <w:lang w:val="ru-RU"/>
        </w:rPr>
      </w:pPr>
    </w:p>
    <w:sectPr w:rsidR="007941EE" w:rsidRPr="0070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06FC"/>
    <w:multiLevelType w:val="hybridMultilevel"/>
    <w:tmpl w:val="31585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F41BE"/>
    <w:multiLevelType w:val="hybridMultilevel"/>
    <w:tmpl w:val="8F900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F6"/>
    <w:rsid w:val="0070587B"/>
    <w:rsid w:val="0078212B"/>
    <w:rsid w:val="007941EE"/>
    <w:rsid w:val="00C05F79"/>
    <w:rsid w:val="00E320F6"/>
    <w:rsid w:val="00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3187"/>
  <w15:chartTrackingRefBased/>
  <w15:docId w15:val="{97203DB5-CFD9-4838-ADEA-DAD4379D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F7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8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genc.ru/c/voiska-spetsial-nogo-naznacheniia-4ced97?ysclid=luacoj77t8589198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n.tv/longread/1154884-den-spetsnaza?ysclid=luce9ra9if109419779" TargetMode="External"/><Relationship Id="rId5" Type="http://schemas.openxmlformats.org/officeDocument/2006/relationships/hyperlink" Target="https://mil.ru/spetsnaz70.htm?ysclid=luceg3k0w38985668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2024-03-29T09:17:00Z</dcterms:created>
  <dcterms:modified xsi:type="dcterms:W3CDTF">2024-03-29T09:17:00Z</dcterms:modified>
</cp:coreProperties>
</file>