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Тридцать два года я учу мальчишек и девчонок, юных жителей села 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Дубовое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Добринского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района Липецкой области. Тридцать два года вижу, как маленькие человечки под влиянием взрослых становятся другими. И хорошо понимаю, что именно мы, сегодняшние взрослые, строим не только близкое, но и далёкое будущее. Потому что именно мы воспитываем детей. Превращаем их в добрых врачей, знающих учителей, добросовестных рабочих, грамотных водителей, честных полицейских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… Н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о ведь и в равнодушных, ленивых, расчётливых тоже превращаем мы! Чего же не хватает нам, нынешним взрослым, родителям и учителям, для того, чтобы воспитать детей 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счастливыми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? Свой ответ я вижу в уроках краеведения. Потому что только человек, знающий историю своей семьи, села, города, может по-настоящему любить и понимать свою страну. А значит, быть счастливым. А значит, быть успешным. А значит, быть патриотом, ведь на это способен только состоявшийся, реализованный человек.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Так появилась эта книжка. В ней — история храма одного из сёл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Добринского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района. 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Но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по сути — история людей, эпохи, страны.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Надеюсь, она пригодится и учителям, и родителям, но главное — детям.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F0E" w:rsidRDefault="006A3F0E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F0E" w:rsidRDefault="006A3F0E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F0E" w:rsidRDefault="006A3F0E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F0E" w:rsidRDefault="006A3F0E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1C1" w:rsidRDefault="00AB01C1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01C1" w:rsidRDefault="00AB01C1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2AF" w:rsidRPr="006A3F0E" w:rsidRDefault="006A3F0E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ВСТУПЛЕНИЕ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Как же радуется душа, когда проезжаешь по разным городам и сёлам, а в них возвышаются православные храмы, колокольни...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Не все сохранились храмы, </w:t>
      </w: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многие превратило время в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руины. Но даже там, где от храма не осталось и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пригорка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,и</w:t>
      </w:r>
      <w:proofErr w:type="spellEnd"/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камешка, ангел в небесах служит Литургию. По нашему забвению уже и в памяти не сохранились эти места. Как правило, эти земли распахали,  и теперь там поля, а кое-где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,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по памяти старожилов, поставили только православные  кресты - как напоминание потомкам о святом месте, о Доме Божьем.  </w:t>
      </w:r>
      <w:r w:rsidRPr="006A3F0E">
        <w:rPr>
          <w:rFonts w:ascii="Times New Roman" w:hAnsi="Times New Roman" w:cs="Times New Roman"/>
          <w:color w:val="242F33"/>
          <w:sz w:val="28"/>
          <w:szCs w:val="28"/>
        </w:rPr>
        <w:br/>
        <w:t>Но давайте прямо сейчас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отправимся по дороге — одной из многих в Липецкой области. 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Которая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расскажет нам историю.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Есть в селе Ивановка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Добринского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района удивительный для наших мест храм  с колокольней. Раньше это село называлось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Лодыгино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- по фамилии её владельцев, предков выдающегося учёного Александра Николаевича Лодыгина. </w:t>
      </w: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Да-да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именно того, кто  изобрёл  лампочку накаливания. 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И вот на средства владельца (в 18 – 19 веках эти земли принадлежали Петру Лукичу Вельяминову, потомку основателя Усмани), Степана Вельяминова, начинается строительство храма. Храм строился </w:t>
      </w: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ещё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и с «тщанием прихожан».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СТРОИТЕЛЬСТВО ЗАВЕРШЕНО...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И вот строительство завершено. Первая Литургия! Радость переполняла души людей, ведь каждый по силам, от чистого сердца сделал своё пожертвование в строительство Дома Божия.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И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какие красивые названия были у деревень, что относились к этому приходу! Первое и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торое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Архисвятское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Богохранимое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Первая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Фоновка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Миролюбовка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Зелёновка (теперь это деревня Софьино). 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архивных данных известно, что приход Предтеченской церкви открыт в 1796 году, а 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каменная холодная церковь построена в 1836 году на средства прихожан. По данным 1893 года престолов было два: главный и придельный—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Николая Чудотворца. По данным 1911 года престолов уже три: главный—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Зачатия Иоанна Предтечи, придельные — правый, во имя св. Николая Чудотворца, левый — во имя св.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Пантелеимона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архивах 1876 года отмечен один престол —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Космодамиановский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селе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Средняя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Лукавка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Церковь являлась главной, приписным к ней считался Предтеченский храм в Ивановке. Обе эти церкви обслуживались одним штатом священников, в 1876 году — Михаилом Преображенским. 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Церковным старостой в те годы был  крестьянин - собственник Бородин.</w:t>
      </w:r>
    </w:p>
    <w:p w:rsidR="000C495A" w:rsidRPr="007462D3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1893 году у Предтеченской церкви села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Ладыгино-Ивановское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свой штат. Священнику Матфею 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Феодоровичу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Беляеву всего 29 лет. Он студент, награждён набедренником. Псаломщик-диакон Андрей Иванович Андреев — уже пожилой, ему 62 года. Число жителей села мужского пола составляло 678 человек, женского -731, великороссы, земледельцы (это данные на 1911 год). При храме была и школа, в которой обучались реб</w:t>
      </w:r>
      <w:r w:rsidR="007462D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ятишки.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РЕВОЛЮЦИИ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наступает 1917 год. Революция. И храм подлежит разрушению.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 нас  сохранились небольшие воспоминания Анны Дмитриевны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Краснобаевой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она проживает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Ивановка недалеко от храма. Вся родня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Краснобаевых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воцерковлённой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Дедушка Анны Дмитриевны, Семён Кузьмич, служил псаломщиком при храме и  истопником  до его закрытия. Умер он в возрасте 90 лет, похоронен на Ивановском кладбище. 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Родня (они жили через дорогу) изготавливала свечи для храма.  К сожалению, дедушку Аннушка плохо  помнит. Запомнилось ей, что он был 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добрым, с седой бородой. Вот оно как в жизни бывает, остаются в памяти людей доброта и любовь!  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Запомнила Анна Дмитриевна и  то, что рассказывал ей отец, Дмитрий Семёнович Краснобаев, участник Великой Отечественной войны. С детства Аннушка была  любознательная, а отец любил свою дочку, часто брал с собой на работу. 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Семёнович вернулся с войны с тяжёлым ранением в ногу. Осколки выходили до последних дней его жизни, ногу приходилось постоянно обрабатывать и перевязывать.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постоянные боли фронтовик  работал в колхозе учётчиком, был заведующим на нефтебазе. Грамотный, верующий,  он много  читал, был уважаемым человеком на селе, впрочем, как и весь род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Краснобаевых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«Папа рассказывал, что в их доме постоянно останавливались прихожане из других деревень, когда в храме на большие праздники была ночная служба. Всем были рады, всех привечали, кормили, укладывали спать. Дедушка, Семён Кузьмич, всегда говорил, что женщины укладываются спать дома, а мужчины - в холодном  коридоре. Люди шли в этот дом с радостью, зная, что их всех обогреют и приютят, добрым словом обласкают» - вспоминала Анна Дмитриевна. 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читали и пели молитвы, жили со словом Божьим на устах. После  закрытия храма дедушка доживал дома, его не затронула репрессия. А вот о судьбе последнего священника  Предтеченского храма Аннушка ничего не знает. </w:t>
      </w:r>
    </w:p>
    <w:p w:rsidR="005D72AF" w:rsidRPr="006A3F0E" w:rsidRDefault="005D72AF" w:rsidP="005D72A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знаем, что поначалу храм был приписным к храму из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Средняя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Лукавка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 нескольких километрах от Ивановки. Здесь сохранились сведения о судьбе священника. Вот они.</w:t>
      </w:r>
    </w:p>
    <w:p w:rsidR="005D72AF" w:rsidRPr="006A3F0E" w:rsidRDefault="007462D3" w:rsidP="005D72A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00"/>
          <w:sz w:val="28"/>
          <w:szCs w:val="28"/>
        </w:rPr>
        <w:lastRenderedPageBreak/>
        <w:t xml:space="preserve">  </w:t>
      </w:r>
      <w:r w:rsidR="005D72AF" w:rsidRPr="006A3F0E">
        <w:rPr>
          <w:color w:val="333300"/>
          <w:sz w:val="28"/>
          <w:szCs w:val="28"/>
        </w:rPr>
        <w:t xml:space="preserve">Среди сонма святых Церкви Русской находятся и те, имена которых пока не вошли в Собор </w:t>
      </w:r>
      <w:proofErr w:type="spellStart"/>
      <w:r w:rsidR="005D72AF" w:rsidRPr="006A3F0E">
        <w:rPr>
          <w:color w:val="333300"/>
          <w:sz w:val="28"/>
          <w:szCs w:val="28"/>
        </w:rPr>
        <w:t>новомучеников</w:t>
      </w:r>
      <w:proofErr w:type="spellEnd"/>
      <w:r w:rsidR="005D72AF" w:rsidRPr="006A3F0E">
        <w:rPr>
          <w:color w:val="333300"/>
          <w:sz w:val="28"/>
          <w:szCs w:val="28"/>
        </w:rPr>
        <w:t xml:space="preserve">. Но по тому подвигу, который они понесли в жизни, почитаются подобно другим мученикам. </w:t>
      </w:r>
    </w:p>
    <w:p w:rsidR="005D72AF" w:rsidRPr="006A3F0E" w:rsidRDefault="005D72AF" w:rsidP="005D72A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 w:rsidRPr="006A3F0E">
        <w:rPr>
          <w:color w:val="333300"/>
          <w:sz w:val="28"/>
          <w:szCs w:val="28"/>
        </w:rPr>
        <w:t xml:space="preserve">К таким героям духа Русской Церкви относится и отец Павел Архангельский. Во время коллективизации в 1929 году он был подвергнут аресту и обвинён в том, что в присутствии односельчан </w:t>
      </w:r>
      <w:proofErr w:type="gramStart"/>
      <w:r w:rsidRPr="006A3F0E">
        <w:rPr>
          <w:color w:val="333300"/>
          <w:sz w:val="28"/>
          <w:szCs w:val="28"/>
        </w:rPr>
        <w:t>высказывал недовольство</w:t>
      </w:r>
      <w:proofErr w:type="gramEnd"/>
      <w:r w:rsidRPr="006A3F0E">
        <w:rPr>
          <w:color w:val="333300"/>
          <w:sz w:val="28"/>
          <w:szCs w:val="28"/>
        </w:rPr>
        <w:t xml:space="preserve"> политикой правительства в вопросах хлебозаготовок. Его приговорили к заключению в концлагере на три года.</w:t>
      </w:r>
    </w:p>
    <w:p w:rsidR="005D72AF" w:rsidRPr="006A3F0E" w:rsidRDefault="005D72AF" w:rsidP="005D72A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 w:rsidRPr="006A3F0E">
        <w:rPr>
          <w:color w:val="333300"/>
          <w:sz w:val="28"/>
          <w:szCs w:val="28"/>
        </w:rPr>
        <w:t xml:space="preserve">В 1937 году гонения на Церковь особенно усилились. И священника снова арестовали по ложному обвинению и приговорили к заключению на 10 лет. В том же году были арестованы и приговорены к расстрелу его отец – иерей Василий Архангельский, служивший в храме села </w:t>
      </w:r>
      <w:proofErr w:type="spellStart"/>
      <w:r w:rsidRPr="006A3F0E">
        <w:rPr>
          <w:color w:val="333300"/>
          <w:sz w:val="28"/>
          <w:szCs w:val="28"/>
        </w:rPr>
        <w:t>Хрущевка</w:t>
      </w:r>
      <w:proofErr w:type="spellEnd"/>
      <w:r w:rsidRPr="006A3F0E">
        <w:rPr>
          <w:color w:val="333300"/>
          <w:sz w:val="28"/>
          <w:szCs w:val="28"/>
        </w:rPr>
        <w:t xml:space="preserve"> Липецкого района, и брат – иерей Николай Архангельский, служивший в храме села Таволжанка </w:t>
      </w:r>
      <w:proofErr w:type="spellStart"/>
      <w:r w:rsidRPr="006A3F0E">
        <w:rPr>
          <w:color w:val="333300"/>
          <w:sz w:val="28"/>
          <w:szCs w:val="28"/>
        </w:rPr>
        <w:t>Грязинского</w:t>
      </w:r>
      <w:proofErr w:type="spellEnd"/>
      <w:r w:rsidRPr="006A3F0E">
        <w:rPr>
          <w:color w:val="333300"/>
          <w:sz w:val="28"/>
          <w:szCs w:val="28"/>
        </w:rPr>
        <w:t xml:space="preserve"> района. </w:t>
      </w:r>
    </w:p>
    <w:p w:rsidR="005D72AF" w:rsidRPr="006A3F0E" w:rsidRDefault="005D72AF" w:rsidP="005D72A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 w:rsidRPr="006A3F0E">
        <w:rPr>
          <w:color w:val="333300"/>
          <w:sz w:val="28"/>
          <w:szCs w:val="28"/>
        </w:rPr>
        <w:t>Находясь в заключении, отец Павел писал родным о тяжелых условиях и ухудшении своего здоровья. Последнее письмо от него пришло в 1943 году, из заключения он не вернулся. Семья батюшки после ареста кормильца находилась в бедственном положении – не было жилья, матушку Ольгу не брали на работу. Она страдала сердечной болезнью и вскоре скончалась.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СОРВАННЫЕ КОЛОКОЛА</w:t>
      </w:r>
    </w:p>
    <w:p w:rsidR="005D72AF" w:rsidRPr="006A3F0E" w:rsidRDefault="007462D3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D72AF"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1937 году в </w:t>
      </w:r>
      <w:proofErr w:type="gramStart"/>
      <w:r w:rsidR="005D72AF"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Средней</w:t>
      </w:r>
      <w:proofErr w:type="gramEnd"/>
      <w:r w:rsidR="005D72AF"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5D72AF"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Лукавке</w:t>
      </w:r>
      <w:proofErr w:type="spellEnd"/>
      <w:r w:rsidR="005D72AF"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произошло горькое событие — по указу вышестоящих властей закрыли церковь. Вначале её хотели разобрать на кирпичи. Но из этой затеи ничего не вышло: раствор держал намертво. Тогда местное начальство приказало сорвать  колокола.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«Когда на землю со стоном упал главный колокол, — вспоминала М.Ф.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Голобокова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— внутри у меня что-то ёкнуло, да так и по нынешнюю пору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болит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… Прекрасные иконы выбросили на улицу, потом ими топили костры. 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В самой церкви чего только не было: склад, мельница, зернохранилище, склад удобрений…»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что же было с храмом Зачатия Иоанна Крестителя (Предтеченский храм)?..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С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этим вопросом мы тоже обратились к Анне Дмитриевне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Краснобаевой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Ей тяжело вспоминать те события. Нашлись молодцы, которые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по-лихачески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скинули купол с крестом на землю. Осознали, что натворили, лишь тогда, когда все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единого заболели туберкулёзом и в скором времени умерли.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Б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ыла и семья, которая забрала себе кирпичи из поваленных колонн перед храмом и сделала пристройку для личных нужд.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Последний звон колоколов,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Последний возглас для народа.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Грех… Искажение умов…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как  же, люди, жить без Бога?..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Храм опустел, прихода нет…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сердцах смятение, тревога.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Нет… Литургии в храме  нет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…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Лишь ангел в небе славит Бога.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Учителя запрещали ребятишкам заходить в оскверненный храм, чтобы там не безобразничали, не хулиганили. Поэтому часто было так: любопытные детские глазёнки сквозь щели разглядывали, а что там теперь?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КЛУБ, ЧИТАЛЬНЯ, ЗЕРНОСКЛАД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Сначала сделали клуб. Правда, Аннушка не помнит, чтобы там были танцы. Но вспоминает, что приезжал киномеханик и крутил фильм. Летом натягивали экран на двери, и зрители сидели на улице, все приходили со своими стульчиками. Потом сделали избу-читальню. А потом зерносклад.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lastRenderedPageBreak/>
        <w:t>Здесь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женщины сеяли зерно на семена, стояла мельница, мололи комбикорм. А в алтарь, который справа от Царских Ворот, сгрузили дуст,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хлорофост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Когда ветер дул в сторону села,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чувствовался ужасный запах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Даже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сквозь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года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он остался в памяти Анны Дмитриевны!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 временем из храма вывезли всё. Храм рушился изнутри. Деревянные стропила люди разносили по домам - топить печки.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СЕГОДНЯ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Каждый год школьники убирают территорию возле храма, глава администрации сельского поселения окашивает бурьян. Уже несколько лет подряд, начиная с  2015 года, проводится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водосвятный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молебен в храме с чтением акафиста. В храме жители села Дубового,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Софьина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Ивановки наводили порядок. Да, там были иконы,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 увы, только те, которые принесли жители. Иконы из храма не сохранились.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А что же сегодня с храмом? Он так же продолжает разрушаться?.. Фермер Илья Александрович Шестопалов решил восстановить разрушенную святыню. Однако храм состоит на охране государства как памятник архитектуры регионального значения. Чтобы начать восстановление, необходим специальный проект.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А в 2023 году храм и прилегающую к ней колокольню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законсервировали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ключи  передали на хранение в Липецк. Поэтому теперь люди могут навести порядок лишь возле храма, а акафист пропеть в действующем храме с. Пушкино. Фермер Илья Шестопалов даёт транспорт всем, кто хочет добраться в Пушкино.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ПОЧТИ ВОЛШЕБСТВО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Вспомнила Анна Дмитриевна и случай, который произошёл в 2000-х годах. Купила дом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Краснобаевых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семья из Липецка. Назовём только имя женщины - Надежда. Так вот, у супругов не было детей по причине плохого здоровья. </w:t>
      </w: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Врачи надежд не давали. Но семья пожила в Ивановке какое-то время, и у них родилась двойня – мальчик и девочка, а через некоторое время Господь послал ещё малыша. Удивлению их не было предела! Сама Надежда говорила: «Место здесь какое-то святое»! «Да,- с радостью отвечала  Анна Дмитриевна. - Дом, в котором вы живёте,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намоленный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, там много лет звучала молитва. Это дом моих родственников». С радостью  и со словами благодарности вернулась многодетная семья в Липецк.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А вот случай, свидетелем которого была сама. Как всегда, в июле мы приготовили храм, убрали всю поросль, привезли столы, ёмкости с водой для молебна. Людей было немало, даже из соседних сёл приехали помолиться. А лето выдалось жаркое, дождей не было. И вот во время чтения акафиста Иоанну Крестителю,  с открытого купола при ясном-то солнышке на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в храме посыпались дождинки. Причём за храмом ни одной капельки не упало... </w:t>
      </w:r>
    </w:p>
    <w:p w:rsidR="005D72AF" w:rsidRPr="006A3F0E" w:rsidRDefault="005D72AF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Поговаривают люди, что под церковью есть подземный ход, который ведёт к реке. Но эту версию никто не проверял. Кто ж осмелится в храме копать? Да и зачем нам этот ход. У нас одна дорога - к храму!</w:t>
      </w:r>
    </w:p>
    <w:p w:rsidR="005D72AF" w:rsidRPr="006A3F0E" w:rsidRDefault="006A3F0E" w:rsidP="005D72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ТАЙНА ИВАНОВСКОЙ КОЛОКОЛЬНИ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Издалека виднеется с дороги высокая «труба» - так называют те, кто не знает нашей колокольни. А история её весьма интересная...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Село Ивановка находится на самом севере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района, на границе  с Тамбовской областью. В этих местах когда-то проходил Ногайский шлях, по которому на Русь совершали набеги крымские татары. Среди местных жителей ходят разные легенды. Рассказывают, будто какой-то крупный военнослужащий из семейства Лодыгиных вернулся после Крымской войны с пленённой татаркой необычной красоты. Поговаривали, что она была любимой дочерью султана. Молодая женщина сильно тосковала по своей далёкой родине. </w:t>
      </w:r>
      <w:r w:rsidRPr="006A3F0E">
        <w:rPr>
          <w:rFonts w:ascii="Times New Roman" w:hAnsi="Times New Roman" w:cs="Times New Roman"/>
          <w:sz w:val="28"/>
          <w:szCs w:val="28"/>
        </w:rPr>
        <w:tab/>
        <w:t xml:space="preserve">Тогда её владелец  распорядился построить для неё </w:t>
      </w: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высокую башню в виде мусульманского минарета, на которую она якобы поднималась каждое утро и глядела в степь, где за горизонтом лежала милая её родина.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Другие уверяют, что это была сторожевая башня, с которой русские  наблюдали приближение кочевников с Дикого поля, а затем по  системе сигналов  сообщали об этом в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Сокольск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, Романов и другие укреплённые города. В наши дни с колокольни можно было увидеть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Липецк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даже Мичуринск.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Есть версия, будто сами кочевники её и построили, и решили тем самым оставить в памяти место древнего кургана, в котором был захоронен легендарный татарский военачальник. За церковью, в сторону болота, возвышается ещё один курган, на вершине которого лежал когда-то вросший в землю огромный надгробный камень. По преданию, в кургане был похоронен убитый в бою один из семи самых видных военачальников хана Батыя во время его похода на Русь. Некоторые называют его имя –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Субедей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Колокольня напоминает по форме маяк. Но откуда на просторах Центральной России, где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рядом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ни морей бескрайних, ни рек полноводных отродясь не было, «вырос» маяк, да ещё рядом с храмом?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Оказывается, церковь с «маяком» в нашей липецкой глубинке – не единственная в стране. Почти такая же постройка сохранилась и под Тверью. Автором её считают русского зодчего Николая Александровича Львова, который и храм построил в Ивановке. Так вот, тверская колокольня появилась значительно раньше, чем в Ивановке, и вполне возможно, что у «маяков» один отец. Есть и другое мнение. Уникальный проект маяка-колокольни – творение выдающегося итальянского зодчего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Адамини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 в 1796 году для «светлейшего сеньора Петра Вельяминова».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А дело было вот как.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В конце восемнадцатого  столетия для главного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Христорождественского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собора Липецка искали интересные варианты колокольни. Внимание привлёк эскиз в виде маяка. Однако строгие консервативные представители духовенства такой нетипичный проект посчитали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курьёзным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всячески старались, чтобы он не воплотился в жизнь.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Вот тогда и вступил в дело инициативный Пётр Лукич Вельяминов. Он сразу увидел в эскизе будущий памятник архитектуры.  И принял решение возвести колокольню в своём ивановском имении - благо, сре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я этого было предостаточно. И вот в 1796 году в Ивановке появилась колокольня.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Если православный храм подвергся закрытию и последующему запустению и разрушению, то колокольню не трогали. Мальчишки и девчонки с азартом залезали на балкон колокольни, и их взору раскрывались бескрайние просторы полей.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Неугомонная ребятня прибегала к колокольне не только с целью взобраться на высоту птичьего полёта, но и за кладом. Существовало предание, что рядом с башней был зарыт клад со времён Батыя. Мальчишки перерыли почти всё вокруг сооружения. А взрослые решили, что клад внутри башни. Так вот и там перерыли, глубокую яму вырыли, но богатства так и не нашли… 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Со временем башня пришла в плачевное состояние. В 2015 году после долгих проливных дождей ураганным ветром всё-таки снесло верхние ярусы. Рухнула и винтовая лестница, завалившая вход. Вместо загадочной  башни теперь пустотой смотрит обрушившаяся «труба».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Брались люди за реставрацию, но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 xml:space="preserve"> …В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2023 году судьба колокольни была решена. Законсервировали. Забили вход, верх закрыли металлическими листами. </w:t>
      </w:r>
    </w:p>
    <w:p w:rsidR="005D72AF" w:rsidRPr="006A3F0E" w:rsidRDefault="005D72AF" w:rsidP="005D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И стоит колокольня в ожидании чуда. Ждёт, что когда-то снова по её ступеням побегут наверх, зазвонят колокола на всю округу и созовут людей в </w:t>
      </w: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дом Божий. Снова в храме зазвучит молитва, люди потянутся вереницей со всей округи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мала до велика. Встряхнутся великороссы... </w:t>
      </w:r>
    </w:p>
    <w:p w:rsidR="000C495A" w:rsidRPr="006A3F0E" w:rsidRDefault="000C495A" w:rsidP="000C495A">
      <w:pPr>
        <w:suppressAutoHyphens w:val="0"/>
        <w:autoSpaceDE w:val="0"/>
        <w:autoSpaceDN w:val="0"/>
        <w:adjustRightInd w:val="0"/>
        <w:spacing w:after="283"/>
        <w:rPr>
          <w:rFonts w:ascii="Times New Roman" w:eastAsia="Batang" w:hAnsi="Times New Roman" w:cs="Times New Roman"/>
          <w:color w:val="1A1A1A"/>
          <w:sz w:val="28"/>
          <w:szCs w:val="28"/>
        </w:rPr>
      </w:pPr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>ВМЕСТО ПОСЛЕСЛОВИЯ</w:t>
      </w:r>
    </w:p>
    <w:p w:rsidR="000C495A" w:rsidRPr="006A3F0E" w:rsidRDefault="000C495A" w:rsidP="000C495A">
      <w:pPr>
        <w:suppressAutoHyphens w:val="0"/>
        <w:autoSpaceDE w:val="0"/>
        <w:autoSpaceDN w:val="0"/>
        <w:adjustRightInd w:val="0"/>
        <w:spacing w:after="283"/>
        <w:rPr>
          <w:rFonts w:ascii="Times New Roman" w:eastAsia="Batang" w:hAnsi="Times New Roman" w:cs="Times New Roman"/>
          <w:color w:val="1A1A1A"/>
          <w:sz w:val="28"/>
          <w:szCs w:val="28"/>
        </w:rPr>
      </w:pPr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 xml:space="preserve">Дорогой читатель, история храма не закончена. </w:t>
      </w:r>
    </w:p>
    <w:p w:rsidR="000C495A" w:rsidRPr="006A3F0E" w:rsidRDefault="000C495A" w:rsidP="000C495A">
      <w:pPr>
        <w:suppressAutoHyphens w:val="0"/>
        <w:autoSpaceDE w:val="0"/>
        <w:autoSpaceDN w:val="0"/>
        <w:adjustRightInd w:val="0"/>
        <w:spacing w:after="283"/>
        <w:rPr>
          <w:rFonts w:ascii="Times New Roman" w:eastAsia="Batang" w:hAnsi="Times New Roman" w:cs="Times New Roman"/>
          <w:color w:val="1A1A1A"/>
          <w:sz w:val="28"/>
          <w:szCs w:val="28"/>
        </w:rPr>
      </w:pPr>
      <w:proofErr w:type="gramStart"/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>Продолжение её предстоит писать нам, современным родителям, учителям, наставникам, которые, словно скульпторы, формируют души детей, а значит, будущее России.</w:t>
      </w:r>
      <w:proofErr w:type="gramEnd"/>
    </w:p>
    <w:p w:rsidR="000C495A" w:rsidRPr="006A3F0E" w:rsidRDefault="000C495A" w:rsidP="000C495A">
      <w:pPr>
        <w:suppressAutoHyphens w:val="0"/>
        <w:autoSpaceDE w:val="0"/>
        <w:autoSpaceDN w:val="0"/>
        <w:adjustRightInd w:val="0"/>
        <w:spacing w:after="283"/>
        <w:rPr>
          <w:rFonts w:ascii="Times New Roman" w:eastAsia="Batang" w:hAnsi="Times New Roman" w:cs="Times New Roman"/>
          <w:color w:val="1A1A1A"/>
          <w:sz w:val="28"/>
          <w:szCs w:val="28"/>
        </w:rPr>
      </w:pPr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 xml:space="preserve">Каким он будет, человек нового поколения? Занятым собой, информационным потоком, материальным благополучием?.. Предсказывать не берусь. Но совершенно точно знаю, что нет людей, от которых действительно не зависит завтрашний день. Есть, к сожалению, те, кому удобно жить вне ответственности. Тем глобальнее задача остальных — наполнить жизнь духовными ценностями, не забывая свои истоки. </w:t>
      </w:r>
    </w:p>
    <w:p w:rsidR="000C495A" w:rsidRPr="006A3F0E" w:rsidRDefault="000C495A" w:rsidP="000C495A">
      <w:pPr>
        <w:suppressAutoHyphens w:val="0"/>
        <w:autoSpaceDE w:val="0"/>
        <w:autoSpaceDN w:val="0"/>
        <w:adjustRightInd w:val="0"/>
        <w:spacing w:after="283"/>
        <w:rPr>
          <w:rFonts w:ascii="Times New Roman" w:eastAsia="Batang" w:hAnsi="Times New Roman" w:cs="Times New Roman"/>
          <w:color w:val="1A1A1A"/>
          <w:sz w:val="28"/>
          <w:szCs w:val="28"/>
        </w:rPr>
      </w:pPr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 xml:space="preserve">История нашего храма, по сути, похожа на историю хороших книг, которые едва не вытеснили у детей </w:t>
      </w:r>
      <w:proofErr w:type="spellStart"/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>гаджеты</w:t>
      </w:r>
      <w:proofErr w:type="spellEnd"/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 xml:space="preserve">. На историю многих русских традиций, едва не стёртых яркими зарубежными экранными образами. </w:t>
      </w:r>
    </w:p>
    <w:p w:rsidR="000C495A" w:rsidRPr="006A3F0E" w:rsidRDefault="000C495A" w:rsidP="000C495A">
      <w:pPr>
        <w:suppressAutoHyphens w:val="0"/>
        <w:autoSpaceDE w:val="0"/>
        <w:autoSpaceDN w:val="0"/>
        <w:adjustRightInd w:val="0"/>
        <w:spacing w:after="283"/>
        <w:rPr>
          <w:rFonts w:ascii="Times New Roman" w:eastAsia="Batang" w:hAnsi="Times New Roman" w:cs="Times New Roman"/>
          <w:color w:val="1A1A1A"/>
          <w:sz w:val="28"/>
          <w:szCs w:val="28"/>
        </w:rPr>
      </w:pPr>
      <w:r w:rsidRPr="006A3F0E">
        <w:rPr>
          <w:rFonts w:ascii="Times New Roman" w:eastAsia="Batang" w:hAnsi="Times New Roman" w:cs="Times New Roman"/>
          <w:color w:val="1A1A1A"/>
          <w:sz w:val="28"/>
          <w:szCs w:val="28"/>
        </w:rPr>
        <w:t>Едва. К счастью. Мы же русские.</w:t>
      </w:r>
    </w:p>
    <w:p w:rsidR="000C495A" w:rsidRPr="006A3F0E" w:rsidRDefault="000C495A" w:rsidP="006A3F0E">
      <w:pPr>
        <w:suppressAutoHyphens w:val="0"/>
        <w:autoSpaceDE w:val="0"/>
        <w:autoSpaceDN w:val="0"/>
        <w:adjustRightInd w:val="0"/>
        <w:spacing w:after="283"/>
        <w:jc w:val="right"/>
        <w:rPr>
          <w:rFonts w:ascii="Courier New" w:eastAsia="Batang" w:hAnsi="Courier New" w:cs="Courier New"/>
        </w:rPr>
      </w:pPr>
    </w:p>
    <w:p w:rsidR="000C495A" w:rsidRPr="006A3F0E" w:rsidRDefault="000C495A">
      <w:pPr>
        <w:rPr>
          <w:rFonts w:ascii="Courier New" w:eastAsia="Batang" w:hAnsi="Courier New" w:cs="Courier New"/>
        </w:rPr>
      </w:pPr>
    </w:p>
    <w:sectPr w:rsidR="000C495A" w:rsidRPr="006A3F0E" w:rsidSect="000270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72AF"/>
    <w:rsid w:val="00081E74"/>
    <w:rsid w:val="000C495A"/>
    <w:rsid w:val="00244B56"/>
    <w:rsid w:val="00413DDF"/>
    <w:rsid w:val="005D72AF"/>
    <w:rsid w:val="006A3F0E"/>
    <w:rsid w:val="007462D3"/>
    <w:rsid w:val="009C41EC"/>
    <w:rsid w:val="00AB01C1"/>
    <w:rsid w:val="00C5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D72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LAVINE</dc:creator>
  <cp:lastModifiedBy>LAVINE</cp:lastModifiedBy>
  <cp:revision>7</cp:revision>
  <dcterms:created xsi:type="dcterms:W3CDTF">2024-03-29T12:41:00Z</dcterms:created>
  <dcterms:modified xsi:type="dcterms:W3CDTF">2024-03-30T11:50:00Z</dcterms:modified>
</cp:coreProperties>
</file>