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Иваном Т. мы были знакомы уже очень давно, еще в самом начале 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020 года я работал  в его классе учителем технологии, и считал его одним из лучших учеников, хотя видел иногда мелкие конфликты, связанные с тем, что Ваня долго не мог подрасти физически. Это были очень интересные, подвижные и острые на язычок, но вполне 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исциплинированные семиклассники. Поэтому известие о том, что Иван поставлен на учет в комиссию по делам несовершеннолетних и защиты их прав, было для меня из рядя вон выходящим событием. Конечно же я без колебаний согласился быть его общественным воспитателем.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Мы побеседовали  с папой Ивана о причинах и  обстоятельствах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лучившегося.  Александр Владимирович, с которым мы также были знакомы уже довольно давно, рассказал историю о том, как Иван страстно мечтал научиться управлять мотоциклом, работал в летнее время и наконец приобрел подержанный скутер в неисправном состоянии</w:t>
      </w:r>
      <w:r>
        <w:rPr>
          <w:rFonts w:ascii="Calibri" w:hAnsi="Calibri" w:eastAsia="Calibri" w:cs="Calibri"/>
          <w:color w:val="000000"/>
          <w:sz w:val="22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Иван целыми сутками торчал в гараже и ремонтировал скутер, иногда не хватало запчастей, иногда знаний, но он не отступал. Александр Владимирович почти все время был рядом, но в то утро, когда скутер заработал, его не оказалось в гараже и Ваня сам решил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вести пробный выезд. Как раз у окончания гаражного кооператива стояла патрульная машина ГИБДД и детская мечта об управлении мотоциклом была в один момент безвозвратно утеряна.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Конечно Иван нарушил закон и совершенно справедливо был наказан, об этом даже речи не идет.  Александр Владимирович тут же продал злосчастный скутер и разъяснил сыну всю пагубность безрассудства и надежды на «авось».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Мы несколько раз беседовали с Иваном посредством социальных сетей, он сам, добровольно,  еще в июле честн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написал мне, что попал в неприятную ситуацию и мы даже обсудили возможные последствия. Дело в том, что в кадетском корпусе есть такие виды последствий проступков, которые сложно объяснить простому гражданскому человеку. Ваня является кандидатом в мастера</w:t>
      </w:r>
      <w:r>
        <w:rPr>
          <w:rFonts w:ascii="Arial" w:hAnsi="Arial" w:eastAsia="Arial" w:cs="Arial"/>
          <w:color w:val="226644"/>
          <w:sz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спорта по акробатике и мечтает пройти испытания на получение «кадетского берета». Физически это ему вполне по силам, а вот кадетский совет отказался допускать его к испытаниям, руководствуясь тем, что кадет-«беретчик» не имеет права нарушать закон. Мало тог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о, на первом же совете профилактики, проходившем в сентябре остро встал вопрос о звании и должности Ивана – к этому времени он был уже вице-сержантом и исполнял обязанности командира отделения. Решение совета было справедливым – кадет был лишен должности.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После этого я часто беседов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ал с Ваней, желая подбодрить его, ведь в жизни происходит всякое и сейчас, на этапе кадетства, у каждого есть право на хотя бы на одну ошибку. Но он и сам понимает, что справедливо наказан, никаких сетований на судьбу и тяжесть наказания Иван не высказывал</w:t>
      </w:r>
      <w:r>
        <w:rPr>
          <w:rFonts w:ascii="Arial" w:hAnsi="Arial" w:eastAsia="Arial" w:cs="Arial"/>
          <w:color w:val="226644"/>
          <w:sz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новом учебном 2023 году Иван также являлся моим учеником, но уже в совсем другом предмете - индивидуальном проекте. Его замысел, которому я всячески содействовал, заключается в создании боевого развед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ывательного летательного аппарата. Мы вместе обсуждали концепцию, изучали литературу и ставили реальные цели. На данном этапе есть две идеи относительно реализации замысла, я не буду их раскрывать, но обе кажутся нам привлекательными и вполне выполнимыми.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совместной работе я постепенно изучаю характер Ивана и убеждаюсь, что его проступок был более следствием юношеского максимализма, чем сознательным антиобщественным шагом. Вместе  с классным руководителем и офицером воспитателем</w:t>
      </w:r>
      <w:r>
        <w:rPr>
          <w:rFonts w:ascii="Arial" w:hAnsi="Arial" w:eastAsia="Arial" w:cs="Arial"/>
          <w:color w:val="226644"/>
          <w:sz w:val="20"/>
        </w:rPr>
        <w:t xml:space="preserve"> </w:t>
      </w:r>
      <w:r>
        <w:rPr>
          <w:rFonts w:ascii="Calibri" w:hAnsi="Calibri" w:eastAsia="Calibri" w:cs="Calibri"/>
          <w:color w:val="000000"/>
          <w:sz w:val="22"/>
        </w:rPr>
        <w:t xml:space="preserve"> </w:t>
      </w:r>
      <w:r>
        <w:rPr>
          <w:rFonts w:ascii="Arial" w:hAnsi="Arial" w:eastAsia="Arial" w:cs="Arial"/>
          <w:color w:val="226644"/>
          <w:sz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мы обсуждаем дальнейшие планы, относительно  воспитания и обучения Ивана, сходимся во мнении, что ему нужны полезные нагрузки и поле для творчества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160" w:before="0" w:line="292" w:lineRule="atLeast"/>
        <w:ind w:right="75" w:firstLine="708" w:left="75"/>
        <w:jc w:val="both"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Arial" w:hAnsi="Arial" w:eastAsia="Arial" w:cs="Arial"/>
          <w:color w:val="226644"/>
          <w:sz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уверен, что  наши усилия не пропадут даром и из Ивана Т. получится настоящий строевой офицер.</w:t>
      </w:r>
      <w:r/>
    </w:p>
    <w:p>
      <w:pPr>
        <w:pBdr/>
        <w:spacing/>
        <w:ind/>
        <w:rPr>
          <w:rFonts w:ascii="Times New Roman" w:hAnsi="Times New Roman" w:cs="Times New Roman"/>
          <w:sz w:val="72"/>
          <w:szCs w:val="72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625" cy="476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28260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24" cy="47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.75pt;height:3.7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sectPr>
      <w:footnotePr/>
      <w:endnotePr/>
      <w:type w:val="nextPage"/>
      <w:pgSz w:h="16838" w:orient="landscape" w:w="11906"/>
      <w:pgMar w:top="850" w:right="850" w:bottom="850" w:left="850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9"/>
    <w:next w:val="829"/>
    <w:link w:val="65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9"/>
    <w:next w:val="829"/>
    <w:link w:val="67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2">
    <w:name w:val="Title Char"/>
    <w:link w:val="671"/>
    <w:uiPriority w:val="10"/>
    <w:pPr>
      <w:pBdr/>
      <w:spacing/>
      <w:ind/>
    </w:pPr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4">
    <w:name w:val="Subtitle Char"/>
    <w:link w:val="673"/>
    <w:uiPriority w:val="11"/>
    <w:pPr>
      <w:pBdr/>
      <w:spacing/>
      <w:ind/>
    </w:pPr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pBdr/>
      <w:spacing/>
      <w:ind w:right="720" w:left="720"/>
    </w:pPr>
    <w:rPr>
      <w:i/>
    </w:rPr>
  </w:style>
  <w:style w:type="character" w:styleId="676">
    <w:name w:val="Quote Char"/>
    <w:link w:val="675"/>
    <w:uiPriority w:val="29"/>
    <w:pPr>
      <w:pBdr/>
      <w:spacing/>
      <w:ind/>
    </w:pPr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8">
    <w:name w:val="Intense Quote Char"/>
    <w:link w:val="677"/>
    <w:uiPriority w:val="30"/>
    <w:pPr>
      <w:pBdr/>
      <w:spacing/>
      <w:ind/>
    </w:pPr>
    <w:rPr>
      <w:i/>
    </w:rPr>
  </w:style>
  <w:style w:type="paragraph" w:styleId="679">
    <w:name w:val="Header"/>
    <w:basedOn w:val="829"/>
    <w:link w:val="68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0">
    <w:name w:val="Header Char"/>
    <w:link w:val="679"/>
    <w:uiPriority w:val="99"/>
    <w:pPr>
      <w:pBdr/>
      <w:spacing/>
      <w:ind/>
    </w:pPr>
  </w:style>
  <w:style w:type="paragraph" w:styleId="681">
    <w:name w:val="Footer"/>
    <w:basedOn w:val="829"/>
    <w:link w:val="68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Footer Char"/>
    <w:link w:val="681"/>
    <w:uiPriority w:val="99"/>
    <w:pPr>
      <w:pBdr/>
      <w:spacing/>
      <w:ind/>
    </w:pPr>
  </w:style>
  <w:style w:type="paragraph" w:styleId="683">
    <w:name w:val="Caption"/>
    <w:basedOn w:val="829"/>
    <w:next w:val="82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  <w:pPr>
      <w:pBdr/>
      <w:spacing/>
      <w:ind/>
    </w:pPr>
  </w:style>
  <w:style w:type="table" w:styleId="685">
    <w:name w:val="Table Grid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Table Grid Light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1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2"/>
    <w:basedOn w:val="8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1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2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3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4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5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6"/>
    <w:basedOn w:val="8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1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2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3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4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5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6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1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2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3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4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5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6"/>
    <w:basedOn w:val="8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1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2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3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4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5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6"/>
    <w:basedOn w:val="8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3">
    <w:name w:val="Footnote Text Char"/>
    <w:link w:val="812"/>
    <w:uiPriority w:val="99"/>
    <w:pPr>
      <w:pBdr/>
      <w:spacing/>
      <w:ind/>
    </w:pPr>
    <w:rPr>
      <w:sz w:val="18"/>
    </w:rPr>
  </w:style>
  <w:style w:type="character" w:styleId="814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6">
    <w:name w:val="Endnote Text Char"/>
    <w:link w:val="815"/>
    <w:uiPriority w:val="99"/>
    <w:pPr>
      <w:pBdr/>
      <w:spacing/>
      <w:ind/>
    </w:pPr>
    <w:rPr>
      <w:sz w:val="20"/>
    </w:rPr>
  </w:style>
  <w:style w:type="character" w:styleId="817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pBdr/>
      <w:spacing w:after="57"/>
      <w:ind w:right="0" w:firstLine="0" w:left="0"/>
    </w:pPr>
  </w:style>
  <w:style w:type="paragraph" w:styleId="819">
    <w:name w:val="toc 2"/>
    <w:basedOn w:val="829"/>
    <w:next w:val="829"/>
    <w:uiPriority w:val="39"/>
    <w:unhideWhenUsed/>
    <w:pPr>
      <w:pBdr/>
      <w:spacing w:after="57"/>
      <w:ind w:right="0" w:firstLine="0" w:left="283"/>
    </w:pPr>
  </w:style>
  <w:style w:type="paragraph" w:styleId="820">
    <w:name w:val="toc 3"/>
    <w:basedOn w:val="829"/>
    <w:next w:val="829"/>
    <w:uiPriority w:val="39"/>
    <w:unhideWhenUsed/>
    <w:pPr>
      <w:pBdr/>
      <w:spacing w:after="57"/>
      <w:ind w:right="0" w:firstLine="0" w:left="567"/>
    </w:pPr>
  </w:style>
  <w:style w:type="paragraph" w:styleId="821">
    <w:name w:val="toc 4"/>
    <w:basedOn w:val="829"/>
    <w:next w:val="829"/>
    <w:uiPriority w:val="39"/>
    <w:unhideWhenUsed/>
    <w:pPr>
      <w:pBdr/>
      <w:spacing w:after="57"/>
      <w:ind w:right="0" w:firstLine="0" w:left="850"/>
    </w:pPr>
  </w:style>
  <w:style w:type="paragraph" w:styleId="822">
    <w:name w:val="toc 5"/>
    <w:basedOn w:val="829"/>
    <w:next w:val="829"/>
    <w:uiPriority w:val="39"/>
    <w:unhideWhenUsed/>
    <w:pPr>
      <w:pBdr/>
      <w:spacing w:after="57"/>
      <w:ind w:right="0" w:firstLine="0" w:left="1134"/>
    </w:pPr>
  </w:style>
  <w:style w:type="paragraph" w:styleId="823">
    <w:name w:val="toc 6"/>
    <w:basedOn w:val="829"/>
    <w:next w:val="829"/>
    <w:uiPriority w:val="39"/>
    <w:unhideWhenUsed/>
    <w:pPr>
      <w:pBdr/>
      <w:spacing w:after="57"/>
      <w:ind w:right="0" w:firstLine="0" w:left="1417"/>
    </w:pPr>
  </w:style>
  <w:style w:type="paragraph" w:styleId="824">
    <w:name w:val="toc 7"/>
    <w:basedOn w:val="829"/>
    <w:next w:val="829"/>
    <w:uiPriority w:val="39"/>
    <w:unhideWhenUsed/>
    <w:pPr>
      <w:pBdr/>
      <w:spacing w:after="57"/>
      <w:ind w:right="0" w:firstLine="0" w:left="1701"/>
    </w:pPr>
  </w:style>
  <w:style w:type="paragraph" w:styleId="825">
    <w:name w:val="toc 8"/>
    <w:basedOn w:val="829"/>
    <w:next w:val="829"/>
    <w:uiPriority w:val="39"/>
    <w:unhideWhenUsed/>
    <w:pPr>
      <w:pBdr/>
      <w:spacing w:after="57"/>
      <w:ind w:right="0" w:firstLine="0" w:left="1984"/>
    </w:pPr>
  </w:style>
  <w:style w:type="paragraph" w:styleId="826">
    <w:name w:val="toc 9"/>
    <w:basedOn w:val="829"/>
    <w:next w:val="829"/>
    <w:uiPriority w:val="39"/>
    <w:unhideWhenUsed/>
    <w:pPr>
      <w:pBdr/>
      <w:spacing w:after="57"/>
      <w:ind w:right="0" w:firstLine="0" w:left="2268"/>
    </w:pPr>
  </w:style>
  <w:style w:type="paragraph" w:styleId="827">
    <w:name w:val="TOC Heading"/>
    <w:uiPriority w:val="39"/>
    <w:unhideWhenUsed/>
    <w:pPr>
      <w:pBdr/>
      <w:spacing/>
      <w:ind/>
    </w:pPr>
  </w:style>
  <w:style w:type="paragraph" w:styleId="828">
    <w:name w:val="table of figures"/>
    <w:basedOn w:val="829"/>
    <w:next w:val="829"/>
    <w:uiPriority w:val="99"/>
    <w:unhideWhenUsed/>
    <w:pPr>
      <w:pBdr/>
      <w:spacing w:after="0" w:afterAutospacing="0"/>
      <w:ind/>
    </w:pPr>
  </w:style>
  <w:style w:type="paragraph" w:styleId="829" w:default="1">
    <w:name w:val="Normal"/>
    <w:qFormat/>
    <w:pPr>
      <w:pBdr/>
      <w:spacing/>
      <w:ind/>
    </w:pPr>
  </w:style>
  <w:style w:type="table" w:styleId="8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1" w:default="1">
    <w:name w:val="No List"/>
    <w:uiPriority w:val="99"/>
    <w:semiHidden/>
    <w:unhideWhenUsed/>
    <w:pPr>
      <w:pBdr/>
      <w:spacing/>
      <w:ind/>
    </w:pPr>
  </w:style>
  <w:style w:type="paragraph" w:styleId="832">
    <w:name w:val="No Spacing"/>
    <w:basedOn w:val="829"/>
    <w:uiPriority w:val="1"/>
    <w:qFormat/>
    <w:pPr>
      <w:pBdr/>
      <w:spacing w:after="0" w:line="240" w:lineRule="auto"/>
      <w:ind/>
    </w:pPr>
  </w:style>
  <w:style w:type="paragraph" w:styleId="833">
    <w:name w:val="List Paragraph"/>
    <w:basedOn w:val="829"/>
    <w:uiPriority w:val="34"/>
    <w:qFormat/>
    <w:pPr>
      <w:pBdr/>
      <w:spacing/>
      <w:ind w:left="720"/>
      <w:contextualSpacing w:val="true"/>
    </w:pPr>
  </w:style>
  <w:style w:type="character" w:styleId="834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2024-04-02T09:02:06Z</dcterms:modified>
</cp:coreProperties>
</file>