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7D" w:rsidRPr="004C1A7D" w:rsidRDefault="004774DC" w:rsidP="004C1A7D">
      <w:pPr>
        <w:pStyle w:val="1"/>
        <w:spacing w:before="0" w:beforeAutospacing="0" w:after="0" w:afterAutospacing="0" w:line="276" w:lineRule="auto"/>
        <w:ind w:left="-567" w:right="-143" w:firstLine="425"/>
        <w:jc w:val="center"/>
        <w:rPr>
          <w:i/>
          <w:sz w:val="28"/>
          <w:szCs w:val="28"/>
        </w:rPr>
      </w:pPr>
      <w:r>
        <w:rPr>
          <w:i/>
          <w:sz w:val="28"/>
          <w:szCs w:val="28"/>
        </w:rPr>
        <w:t>Конспект мастер-класса для родителей</w:t>
      </w:r>
    </w:p>
    <w:p w:rsidR="00327C8B" w:rsidRPr="004C1A7D" w:rsidRDefault="00327C8B" w:rsidP="004C1A7D">
      <w:pPr>
        <w:pStyle w:val="a3"/>
        <w:spacing w:before="0" w:beforeAutospacing="0" w:after="0" w:afterAutospacing="0" w:line="276" w:lineRule="auto"/>
        <w:ind w:left="-567" w:right="-143" w:firstLine="425"/>
        <w:jc w:val="center"/>
        <w:rPr>
          <w:b/>
          <w:sz w:val="28"/>
          <w:szCs w:val="28"/>
        </w:rPr>
      </w:pPr>
      <w:r w:rsidRPr="004C1A7D">
        <w:rPr>
          <w:b/>
          <w:sz w:val="28"/>
          <w:szCs w:val="28"/>
        </w:rPr>
        <w:t>«ЗДОРО</w:t>
      </w:r>
      <w:r w:rsidR="00324695" w:rsidRPr="004C1A7D">
        <w:rPr>
          <w:b/>
          <w:sz w:val="28"/>
          <w:szCs w:val="28"/>
        </w:rPr>
        <w:t>ВЬЕСБЕРЕГАЮЩИЕ ТЕХНОЛОГИИ В ДОУ</w:t>
      </w:r>
      <w:r w:rsidR="004C1A7D" w:rsidRPr="004C1A7D">
        <w:rPr>
          <w:sz w:val="28"/>
          <w:szCs w:val="28"/>
        </w:rPr>
        <w:t>».</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b/>
          <w:sz w:val="28"/>
          <w:szCs w:val="28"/>
        </w:rPr>
        <w:t>Цель:</w:t>
      </w:r>
      <w:r w:rsidRPr="004C1A7D">
        <w:rPr>
          <w:sz w:val="28"/>
          <w:szCs w:val="28"/>
        </w:rPr>
        <w:t xml:space="preserve"> применение здоровьесберегающих технологий в воспитательно-образовательном процессе. </w:t>
      </w:r>
    </w:p>
    <w:p w:rsidR="00327C8B" w:rsidRDefault="00327C8B" w:rsidP="009828C4">
      <w:pPr>
        <w:pStyle w:val="a3"/>
        <w:spacing w:before="0" w:beforeAutospacing="0" w:after="0" w:afterAutospacing="0" w:line="276" w:lineRule="auto"/>
        <w:ind w:left="-567" w:right="-143" w:firstLine="425"/>
        <w:rPr>
          <w:sz w:val="28"/>
          <w:szCs w:val="28"/>
        </w:rPr>
      </w:pPr>
      <w:r w:rsidRPr="004C1A7D">
        <w:rPr>
          <w:b/>
          <w:sz w:val="28"/>
          <w:szCs w:val="28"/>
        </w:rPr>
        <w:t>Задачи</w:t>
      </w:r>
      <w:r w:rsidRPr="004C1A7D">
        <w:rPr>
          <w:sz w:val="28"/>
          <w:szCs w:val="28"/>
        </w:rPr>
        <w:t xml:space="preserve">: познакомить педагогов с разнообразными методами и приёмами, которые оказывают положительное воздействие на развитие детей. </w:t>
      </w:r>
    </w:p>
    <w:p w:rsidR="004C1A7D" w:rsidRDefault="004C1A7D" w:rsidP="009828C4">
      <w:pPr>
        <w:pStyle w:val="a3"/>
        <w:spacing w:before="0" w:beforeAutospacing="0" w:after="0" w:afterAutospacing="0" w:line="276" w:lineRule="auto"/>
        <w:ind w:left="-567" w:right="-143" w:firstLine="425"/>
        <w:rPr>
          <w:szCs w:val="28"/>
        </w:rPr>
      </w:pPr>
      <w:r w:rsidRPr="009828C4">
        <w:rPr>
          <w:b/>
          <w:bCs/>
          <w:color w:val="000000"/>
          <w:sz w:val="28"/>
          <w:szCs w:val="32"/>
          <w:shd w:val="clear" w:color="auto" w:fill="FFFFFF"/>
        </w:rPr>
        <w:t>Оборудование:</w:t>
      </w:r>
      <w:r w:rsidRPr="009828C4">
        <w:rPr>
          <w:color w:val="000000"/>
          <w:sz w:val="28"/>
          <w:szCs w:val="32"/>
          <w:shd w:val="clear" w:color="auto" w:fill="FFFFFF"/>
        </w:rPr>
        <w:t> </w:t>
      </w:r>
      <w:r w:rsidR="004774DC" w:rsidRPr="009828C4">
        <w:rPr>
          <w:color w:val="000000"/>
          <w:sz w:val="28"/>
          <w:szCs w:val="32"/>
          <w:shd w:val="clear" w:color="auto" w:fill="FFFFFF"/>
        </w:rPr>
        <w:t xml:space="preserve">Буклеты разных цветов (красный, зеленый, желтый, оранжевый, фиолетовый, голубой); Бабочки и цветы из цветной бумаги; мимический кубик; аудиозапись </w:t>
      </w:r>
      <w:r w:rsidR="004774DC" w:rsidRPr="009828C4">
        <w:rPr>
          <w:sz w:val="28"/>
          <w:szCs w:val="28"/>
        </w:rPr>
        <w:t xml:space="preserve">«К </w:t>
      </w:r>
      <w:proofErr w:type="spellStart"/>
      <w:r w:rsidR="004774DC" w:rsidRPr="009828C4">
        <w:rPr>
          <w:sz w:val="28"/>
          <w:szCs w:val="28"/>
        </w:rPr>
        <w:t>Элизе</w:t>
      </w:r>
      <w:proofErr w:type="spellEnd"/>
      <w:r w:rsidR="004774DC" w:rsidRPr="009828C4">
        <w:rPr>
          <w:sz w:val="28"/>
          <w:szCs w:val="28"/>
        </w:rPr>
        <w:t>» Л. В. Бетхове</w:t>
      </w:r>
      <w:r w:rsidR="009828C4" w:rsidRPr="009828C4">
        <w:rPr>
          <w:sz w:val="28"/>
          <w:szCs w:val="28"/>
        </w:rPr>
        <w:t>н</w:t>
      </w:r>
    </w:p>
    <w:p w:rsidR="009828C4" w:rsidRPr="009828C4" w:rsidRDefault="009828C4" w:rsidP="009828C4">
      <w:pPr>
        <w:pStyle w:val="a3"/>
        <w:spacing w:before="0" w:beforeAutospacing="0" w:after="0" w:afterAutospacing="0" w:line="276" w:lineRule="auto"/>
        <w:ind w:left="-567" w:right="-143" w:firstLine="425"/>
        <w:rPr>
          <w:sz w:val="22"/>
          <w:szCs w:val="28"/>
          <w:u w:val="single"/>
        </w:rPr>
      </w:pPr>
      <w:r w:rsidRPr="009828C4">
        <w:rPr>
          <w:color w:val="000000"/>
          <w:sz w:val="28"/>
          <w:szCs w:val="32"/>
          <w:u w:val="single"/>
          <w:shd w:val="clear" w:color="auto" w:fill="FFFFFF"/>
        </w:rPr>
        <w:t>1. Вступление:</w:t>
      </w:r>
    </w:p>
    <w:p w:rsidR="00327C8B" w:rsidRDefault="00304AF3" w:rsidP="004C1A7D">
      <w:pPr>
        <w:pStyle w:val="a3"/>
        <w:spacing w:before="0" w:beforeAutospacing="0" w:after="0" w:afterAutospacing="0" w:line="276" w:lineRule="auto"/>
        <w:ind w:left="-567" w:right="-143" w:firstLine="425"/>
        <w:rPr>
          <w:sz w:val="28"/>
          <w:szCs w:val="28"/>
        </w:rPr>
      </w:pPr>
      <w:r w:rsidRPr="004C1A7D">
        <w:rPr>
          <w:sz w:val="28"/>
          <w:szCs w:val="28"/>
        </w:rPr>
        <w:t xml:space="preserve">Добрый день уважаемые родители. </w:t>
      </w:r>
      <w:r w:rsidR="003C0641" w:rsidRPr="004C1A7D">
        <w:rPr>
          <w:sz w:val="28"/>
          <w:szCs w:val="28"/>
        </w:rPr>
        <w:t>Мы рады приветствовать вас н</w:t>
      </w:r>
      <w:r w:rsidR="00F82350" w:rsidRPr="004C1A7D">
        <w:rPr>
          <w:sz w:val="28"/>
          <w:szCs w:val="28"/>
        </w:rPr>
        <w:t xml:space="preserve">а нашем </w:t>
      </w:r>
      <w:r w:rsidR="00A96B4D" w:rsidRPr="004C1A7D">
        <w:rPr>
          <w:sz w:val="28"/>
          <w:szCs w:val="28"/>
        </w:rPr>
        <w:t>мастер-класс</w:t>
      </w:r>
      <w:r w:rsidR="00F82350" w:rsidRPr="004C1A7D">
        <w:rPr>
          <w:sz w:val="28"/>
          <w:szCs w:val="28"/>
        </w:rPr>
        <w:t>е</w:t>
      </w:r>
      <w:r w:rsidR="00A96B4D" w:rsidRPr="004C1A7D">
        <w:rPr>
          <w:sz w:val="28"/>
          <w:szCs w:val="28"/>
        </w:rPr>
        <w:t xml:space="preserve"> </w:t>
      </w:r>
      <w:r w:rsidR="00327C8B" w:rsidRPr="004C1A7D">
        <w:rPr>
          <w:sz w:val="28"/>
          <w:szCs w:val="28"/>
        </w:rPr>
        <w:t>«</w:t>
      </w:r>
      <w:r w:rsidR="00F82350" w:rsidRPr="004C1A7D">
        <w:rPr>
          <w:sz w:val="28"/>
          <w:szCs w:val="28"/>
        </w:rPr>
        <w:t>Экология детства</w:t>
      </w:r>
      <w:r w:rsidR="00327C8B" w:rsidRPr="004C1A7D">
        <w:rPr>
          <w:sz w:val="28"/>
          <w:szCs w:val="28"/>
        </w:rPr>
        <w:t>»</w:t>
      </w:r>
      <w:r w:rsidR="00F82350" w:rsidRPr="004C1A7D">
        <w:rPr>
          <w:sz w:val="28"/>
          <w:szCs w:val="28"/>
        </w:rPr>
        <w:t xml:space="preserve">. </w:t>
      </w:r>
    </w:p>
    <w:p w:rsidR="009828C4" w:rsidRPr="009828C4" w:rsidRDefault="009828C4" w:rsidP="004C1A7D">
      <w:pPr>
        <w:pStyle w:val="a3"/>
        <w:spacing w:before="0" w:beforeAutospacing="0" w:after="0" w:afterAutospacing="0" w:line="276" w:lineRule="auto"/>
        <w:ind w:left="-567" w:right="-143" w:firstLine="425"/>
        <w:rPr>
          <w:szCs w:val="28"/>
          <w:u w:val="single"/>
        </w:rPr>
      </w:pPr>
      <w:r w:rsidRPr="009828C4">
        <w:rPr>
          <w:color w:val="000000"/>
          <w:sz w:val="28"/>
          <w:szCs w:val="32"/>
          <w:u w:val="single"/>
          <w:shd w:val="clear" w:color="auto" w:fill="FFFFFF"/>
        </w:rPr>
        <w:t>2. Обоснование проблемы.</w:t>
      </w:r>
    </w:p>
    <w:p w:rsidR="00F82350" w:rsidRDefault="00F82350" w:rsidP="004C1A7D">
      <w:pPr>
        <w:pStyle w:val="a3"/>
        <w:spacing w:before="0" w:beforeAutospacing="0" w:after="0" w:afterAutospacing="0" w:line="276" w:lineRule="auto"/>
        <w:ind w:left="-567" w:right="-143" w:firstLine="425"/>
        <w:rPr>
          <w:sz w:val="28"/>
          <w:szCs w:val="28"/>
        </w:rPr>
      </w:pPr>
      <w:r w:rsidRPr="004C1A7D">
        <w:rPr>
          <w:sz w:val="28"/>
          <w:szCs w:val="28"/>
        </w:rPr>
        <w:t>Детство это такой период во время которого происходит формирование человека в целом. Именно поэтому в этот период нужно уделять особое внимание здоровью ребенка.</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Сегодня в дошкольных учреждениях уделяется большое внимание здоровьесберегающим технологиям. </w:t>
      </w:r>
      <w:r w:rsidR="00F82350" w:rsidRPr="004C1A7D">
        <w:rPr>
          <w:sz w:val="28"/>
          <w:szCs w:val="28"/>
        </w:rPr>
        <w:t xml:space="preserve"> </w:t>
      </w:r>
      <w:proofErr w:type="spellStart"/>
      <w:r w:rsidRPr="004C1A7D">
        <w:rPr>
          <w:sz w:val="28"/>
          <w:szCs w:val="28"/>
          <w:u w:val="single"/>
        </w:rPr>
        <w:t>Здоровьесберегающая</w:t>
      </w:r>
      <w:proofErr w:type="spellEnd"/>
      <w:r w:rsidRPr="004C1A7D">
        <w:rPr>
          <w:sz w:val="28"/>
          <w:szCs w:val="28"/>
          <w:u w:val="single"/>
        </w:rPr>
        <w:t xml:space="preserve"> технология</w:t>
      </w:r>
      <w:r w:rsidR="00A96B4D" w:rsidRPr="004C1A7D">
        <w:rPr>
          <w:sz w:val="28"/>
          <w:szCs w:val="28"/>
        </w:rPr>
        <w:t xml:space="preserve"> </w:t>
      </w:r>
      <w:r w:rsidRPr="004C1A7D">
        <w:rPr>
          <w:sz w:val="28"/>
          <w:szCs w:val="28"/>
        </w:rPr>
        <w:t xml:space="preserve">-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w:t>
      </w:r>
    </w:p>
    <w:p w:rsidR="00327C8B" w:rsidRPr="004C1A7D" w:rsidRDefault="00327C8B" w:rsidP="009828C4">
      <w:pPr>
        <w:pStyle w:val="a3"/>
        <w:spacing w:before="0" w:beforeAutospacing="0" w:after="0" w:afterAutospacing="0" w:line="276" w:lineRule="auto"/>
        <w:ind w:left="-567" w:right="-143" w:firstLine="425"/>
        <w:rPr>
          <w:sz w:val="28"/>
          <w:szCs w:val="28"/>
        </w:rPr>
      </w:pPr>
      <w:r w:rsidRPr="004C1A7D">
        <w:rPr>
          <w:b/>
          <w:i/>
          <w:sz w:val="28"/>
          <w:szCs w:val="28"/>
        </w:rPr>
        <w:t xml:space="preserve">Цель </w:t>
      </w:r>
      <w:proofErr w:type="spellStart"/>
      <w:r w:rsidRPr="004C1A7D">
        <w:rPr>
          <w:sz w:val="28"/>
          <w:szCs w:val="28"/>
        </w:rPr>
        <w:t>здоровьесберегающих</w:t>
      </w:r>
      <w:proofErr w:type="spellEnd"/>
      <w:r w:rsidRPr="004C1A7D">
        <w:rPr>
          <w:sz w:val="28"/>
          <w:szCs w:val="28"/>
        </w:rPr>
        <w:t xml:space="preserve"> образовательных технологий </w:t>
      </w:r>
      <w:r w:rsidRPr="004C1A7D">
        <w:rPr>
          <w:i/>
          <w:sz w:val="28"/>
          <w:szCs w:val="28"/>
        </w:rPr>
        <w:t>обеспечить ребенку возможность сохранения здоровья, сформировать необходимые знания, умения и навыки здорового образа жизни, научить использовать полученные знания в повседневной жизни.</w:t>
      </w:r>
      <w:r w:rsidRPr="004C1A7D">
        <w:rPr>
          <w:sz w:val="28"/>
          <w:szCs w:val="28"/>
        </w:rPr>
        <w:t xml:space="preserve"> </w:t>
      </w:r>
    </w:p>
    <w:p w:rsidR="00327C8B" w:rsidRPr="004C1A7D" w:rsidRDefault="00327C8B" w:rsidP="004C1A7D">
      <w:pPr>
        <w:pStyle w:val="a3"/>
        <w:spacing w:before="0" w:beforeAutospacing="0" w:line="276" w:lineRule="auto"/>
        <w:ind w:left="-567" w:right="-143" w:firstLine="425"/>
        <w:rPr>
          <w:sz w:val="28"/>
          <w:szCs w:val="28"/>
        </w:rPr>
      </w:pPr>
      <w:r w:rsidRPr="004C1A7D">
        <w:rPr>
          <w:sz w:val="28"/>
          <w:szCs w:val="28"/>
        </w:rPr>
        <w:t xml:space="preserve">Важно понимать, что </w:t>
      </w:r>
      <w:r w:rsidRPr="004C1A7D">
        <w:rPr>
          <w:i/>
          <w:sz w:val="28"/>
          <w:szCs w:val="28"/>
        </w:rPr>
        <w:t>Здоровье - это состояние полного физического, психического и социального благополучия, а не просто отсутствие болезней или физических дефектов</w:t>
      </w:r>
      <w:r w:rsidRPr="004C1A7D">
        <w:rPr>
          <w:sz w:val="28"/>
          <w:szCs w:val="28"/>
        </w:rPr>
        <w:t xml:space="preserve"> (ВОЗ) .</w:t>
      </w:r>
    </w:p>
    <w:p w:rsidR="00327C8B" w:rsidRPr="004C1A7D" w:rsidRDefault="00327C8B" w:rsidP="004C1A7D">
      <w:pPr>
        <w:pStyle w:val="a3"/>
        <w:spacing w:after="0" w:afterAutospacing="0" w:line="276" w:lineRule="auto"/>
        <w:ind w:left="-567" w:right="-143" w:firstLine="425"/>
        <w:rPr>
          <w:sz w:val="28"/>
          <w:szCs w:val="28"/>
        </w:rPr>
      </w:pPr>
      <w:r w:rsidRPr="004C1A7D">
        <w:rPr>
          <w:sz w:val="28"/>
          <w:szCs w:val="28"/>
        </w:rPr>
        <w:t xml:space="preserve">Благодаря использованию </w:t>
      </w:r>
      <w:proofErr w:type="spellStart"/>
      <w:r w:rsidRPr="004C1A7D">
        <w:rPr>
          <w:sz w:val="28"/>
          <w:szCs w:val="28"/>
        </w:rPr>
        <w:t>здоровьесберегающих</w:t>
      </w:r>
      <w:proofErr w:type="spellEnd"/>
      <w:r w:rsidRPr="004C1A7D">
        <w:rPr>
          <w:sz w:val="28"/>
          <w:szCs w:val="28"/>
        </w:rPr>
        <w:t xml:space="preserve"> технологий у детей происходит:</w:t>
      </w:r>
    </w:p>
    <w:p w:rsidR="00327C8B" w:rsidRPr="004C1A7D" w:rsidRDefault="00327C8B" w:rsidP="004C1A7D">
      <w:pPr>
        <w:pStyle w:val="a3"/>
        <w:numPr>
          <w:ilvl w:val="0"/>
          <w:numId w:val="1"/>
        </w:numPr>
        <w:spacing w:before="0" w:beforeAutospacing="0" w:after="0" w:afterAutospacing="0" w:line="276" w:lineRule="auto"/>
        <w:ind w:left="-567" w:right="-143" w:firstLine="425"/>
        <w:rPr>
          <w:sz w:val="28"/>
          <w:szCs w:val="28"/>
        </w:rPr>
      </w:pPr>
      <w:r w:rsidRPr="004C1A7D">
        <w:rPr>
          <w:sz w:val="28"/>
          <w:szCs w:val="28"/>
        </w:rPr>
        <w:t xml:space="preserve"> улучшение памяти, внимания, мышления;</w:t>
      </w:r>
    </w:p>
    <w:p w:rsidR="00327C8B" w:rsidRPr="004C1A7D" w:rsidRDefault="00327C8B" w:rsidP="004C1A7D">
      <w:pPr>
        <w:pStyle w:val="a3"/>
        <w:numPr>
          <w:ilvl w:val="0"/>
          <w:numId w:val="1"/>
        </w:numPr>
        <w:spacing w:line="276" w:lineRule="auto"/>
        <w:ind w:left="-567" w:right="-143" w:firstLine="425"/>
        <w:rPr>
          <w:sz w:val="28"/>
          <w:szCs w:val="28"/>
        </w:rPr>
      </w:pPr>
      <w:r w:rsidRPr="004C1A7D">
        <w:rPr>
          <w:sz w:val="28"/>
          <w:szCs w:val="28"/>
        </w:rPr>
        <w:t xml:space="preserve">повышение способности к произвольному контролю; </w:t>
      </w:r>
    </w:p>
    <w:p w:rsidR="00327C8B" w:rsidRPr="004C1A7D" w:rsidRDefault="00327C8B" w:rsidP="004C1A7D">
      <w:pPr>
        <w:pStyle w:val="a3"/>
        <w:numPr>
          <w:ilvl w:val="0"/>
          <w:numId w:val="1"/>
        </w:numPr>
        <w:spacing w:line="276" w:lineRule="auto"/>
        <w:ind w:left="-567" w:right="-143" w:firstLine="425"/>
        <w:rPr>
          <w:sz w:val="28"/>
          <w:szCs w:val="28"/>
        </w:rPr>
      </w:pPr>
      <w:r w:rsidRPr="004C1A7D">
        <w:rPr>
          <w:sz w:val="28"/>
          <w:szCs w:val="28"/>
        </w:rPr>
        <w:t xml:space="preserve">улучшение общего эмоционального состояния; </w:t>
      </w:r>
    </w:p>
    <w:p w:rsidR="00327C8B" w:rsidRPr="004C1A7D" w:rsidRDefault="00327C8B" w:rsidP="004C1A7D">
      <w:pPr>
        <w:pStyle w:val="a3"/>
        <w:numPr>
          <w:ilvl w:val="0"/>
          <w:numId w:val="1"/>
        </w:numPr>
        <w:spacing w:line="276" w:lineRule="auto"/>
        <w:ind w:left="-567" w:right="-143" w:firstLine="425"/>
        <w:rPr>
          <w:sz w:val="28"/>
          <w:szCs w:val="28"/>
        </w:rPr>
      </w:pPr>
      <w:r w:rsidRPr="004C1A7D">
        <w:rPr>
          <w:sz w:val="28"/>
          <w:szCs w:val="28"/>
        </w:rPr>
        <w:t xml:space="preserve">повышается работоспособность, уверенность в себе; </w:t>
      </w:r>
    </w:p>
    <w:p w:rsidR="00327C8B" w:rsidRPr="004C1A7D" w:rsidRDefault="00327C8B" w:rsidP="004C1A7D">
      <w:pPr>
        <w:pStyle w:val="a3"/>
        <w:numPr>
          <w:ilvl w:val="0"/>
          <w:numId w:val="1"/>
        </w:numPr>
        <w:spacing w:line="276" w:lineRule="auto"/>
        <w:ind w:left="-567" w:right="-143" w:firstLine="425"/>
        <w:rPr>
          <w:sz w:val="28"/>
          <w:szCs w:val="28"/>
        </w:rPr>
      </w:pPr>
      <w:r w:rsidRPr="004C1A7D">
        <w:rPr>
          <w:sz w:val="28"/>
          <w:szCs w:val="28"/>
        </w:rPr>
        <w:t xml:space="preserve">стимулируются двигательные функции; </w:t>
      </w:r>
    </w:p>
    <w:p w:rsidR="00327C8B" w:rsidRPr="004C1A7D" w:rsidRDefault="00327C8B" w:rsidP="004C1A7D">
      <w:pPr>
        <w:pStyle w:val="a3"/>
        <w:numPr>
          <w:ilvl w:val="0"/>
          <w:numId w:val="1"/>
        </w:numPr>
        <w:spacing w:line="276" w:lineRule="auto"/>
        <w:ind w:left="-567" w:right="-143" w:firstLine="425"/>
        <w:rPr>
          <w:sz w:val="28"/>
          <w:szCs w:val="28"/>
        </w:rPr>
      </w:pPr>
      <w:r w:rsidRPr="004C1A7D">
        <w:rPr>
          <w:sz w:val="28"/>
          <w:szCs w:val="28"/>
        </w:rPr>
        <w:t xml:space="preserve">снижает утомляемость; </w:t>
      </w:r>
    </w:p>
    <w:p w:rsidR="00327C8B" w:rsidRPr="004C1A7D" w:rsidRDefault="00327C8B" w:rsidP="004C1A7D">
      <w:pPr>
        <w:pStyle w:val="a3"/>
        <w:numPr>
          <w:ilvl w:val="0"/>
          <w:numId w:val="1"/>
        </w:numPr>
        <w:spacing w:line="276" w:lineRule="auto"/>
        <w:ind w:left="-567" w:right="-143" w:firstLine="425"/>
        <w:rPr>
          <w:sz w:val="28"/>
          <w:szCs w:val="28"/>
        </w:rPr>
      </w:pPr>
      <w:r w:rsidRPr="004C1A7D">
        <w:rPr>
          <w:sz w:val="28"/>
          <w:szCs w:val="28"/>
        </w:rPr>
        <w:t xml:space="preserve">развивается дыхательный и артикуляционный аппарат; </w:t>
      </w:r>
    </w:p>
    <w:p w:rsidR="00327C8B" w:rsidRDefault="00327C8B" w:rsidP="004C1A7D">
      <w:pPr>
        <w:pStyle w:val="a3"/>
        <w:numPr>
          <w:ilvl w:val="0"/>
          <w:numId w:val="1"/>
        </w:numPr>
        <w:spacing w:line="276" w:lineRule="auto"/>
        <w:ind w:left="-567" w:right="-143" w:firstLine="425"/>
        <w:rPr>
          <w:sz w:val="28"/>
          <w:szCs w:val="28"/>
        </w:rPr>
      </w:pPr>
      <w:r w:rsidRPr="004C1A7D">
        <w:rPr>
          <w:sz w:val="28"/>
          <w:szCs w:val="28"/>
        </w:rPr>
        <w:t>стимулируется речевая функция;</w:t>
      </w:r>
    </w:p>
    <w:p w:rsidR="009828C4" w:rsidRPr="009828C4" w:rsidRDefault="009828C4" w:rsidP="009828C4">
      <w:pPr>
        <w:pStyle w:val="a3"/>
        <w:spacing w:line="276" w:lineRule="auto"/>
        <w:ind w:left="-142" w:right="-143"/>
        <w:rPr>
          <w:szCs w:val="28"/>
          <w:u w:val="single"/>
        </w:rPr>
      </w:pPr>
      <w:r w:rsidRPr="009828C4">
        <w:rPr>
          <w:bCs/>
          <w:color w:val="000000"/>
          <w:sz w:val="28"/>
          <w:szCs w:val="32"/>
          <w:u w:val="single"/>
          <w:shd w:val="clear" w:color="auto" w:fill="FFFFFF"/>
        </w:rPr>
        <w:t>3. Практикум</w:t>
      </w:r>
    </w:p>
    <w:p w:rsidR="00327C8B" w:rsidRPr="004C1A7D" w:rsidRDefault="00327C8B" w:rsidP="004C1A7D">
      <w:pPr>
        <w:pStyle w:val="a3"/>
        <w:spacing w:line="276" w:lineRule="auto"/>
        <w:ind w:left="-567" w:right="-143" w:firstLine="425"/>
        <w:rPr>
          <w:sz w:val="28"/>
          <w:szCs w:val="28"/>
        </w:rPr>
      </w:pPr>
      <w:r w:rsidRPr="004C1A7D">
        <w:rPr>
          <w:sz w:val="28"/>
          <w:szCs w:val="28"/>
        </w:rPr>
        <w:lastRenderedPageBreak/>
        <w:t>- Встанем в круг! Настроимся на работу! Потрите ладони, почувствуйте тепло! Представьте, что между ладонями маленький шарик, покатаем его! А теперь поделимся теплом друг с другом:</w:t>
      </w:r>
      <w:r w:rsidR="00A96B4D" w:rsidRPr="004C1A7D">
        <w:rPr>
          <w:sz w:val="28"/>
          <w:szCs w:val="28"/>
        </w:rPr>
        <w:t xml:space="preserve"> </w:t>
      </w:r>
      <w:r w:rsidRPr="004C1A7D">
        <w:rPr>
          <w:sz w:val="28"/>
          <w:szCs w:val="28"/>
        </w:rPr>
        <w:t xml:space="preserve">протяните ладони соседям! У нас получилась «цепочка дружбы»! Улыбнемся, пожелаем друг другу удачи!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«Путешествие по телу»</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-А теперь я вам буду рассказывать стихотворение, а вы на себе покажите всё, что названо. К чему можно прикоснуться - погладьте и помассируйте!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Есть на пальцах наших ногти,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на руках – запястья, локти,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Темя, шея, плечи, грудь</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И животик не забудь!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Бёдра, пятки, двое стоп,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Голень и </w:t>
      </w:r>
      <w:proofErr w:type="spellStart"/>
      <w:r w:rsidRPr="004C1A7D">
        <w:rPr>
          <w:sz w:val="28"/>
          <w:szCs w:val="28"/>
        </w:rPr>
        <w:t>голеностоп</w:t>
      </w:r>
      <w:proofErr w:type="spellEnd"/>
      <w:r w:rsidRPr="004C1A7D">
        <w:rPr>
          <w:sz w:val="28"/>
          <w:szCs w:val="28"/>
        </w:rPr>
        <w:t xml:space="preserve">.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Есть колени и спина,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Но она всего одна!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Есть у нас на голове</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уха два и мочки две.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Брови, скулы и виски,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И глаза, что так близки.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Щёки, нос и две ноздри,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Губы, зубы – посмотри!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Подбородок под губой</w:t>
      </w:r>
    </w:p>
    <w:p w:rsidR="00087E4D"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Вот что знаем мы с тобой! </w:t>
      </w:r>
    </w:p>
    <w:p w:rsidR="00327C8B" w:rsidRPr="004C1A7D" w:rsidRDefault="00233B6A" w:rsidP="004C1A7D">
      <w:pPr>
        <w:pStyle w:val="a3"/>
        <w:spacing w:before="0" w:beforeAutospacing="0" w:after="0" w:afterAutospacing="0" w:line="276" w:lineRule="auto"/>
        <w:ind w:left="-567" w:right="-143" w:firstLine="425"/>
        <w:rPr>
          <w:sz w:val="28"/>
          <w:szCs w:val="28"/>
          <w:u w:val="single"/>
        </w:rPr>
      </w:pPr>
      <w:r w:rsidRPr="004C1A7D">
        <w:rPr>
          <w:sz w:val="28"/>
          <w:szCs w:val="28"/>
          <w:u w:val="single"/>
        </w:rPr>
        <w:t>Задания для родителей</w:t>
      </w:r>
    </w:p>
    <w:p w:rsidR="00327C8B" w:rsidRPr="004C1A7D" w:rsidRDefault="00233B6A" w:rsidP="004C1A7D">
      <w:pPr>
        <w:pStyle w:val="a3"/>
        <w:spacing w:line="276" w:lineRule="auto"/>
        <w:ind w:left="-567" w:right="-143" w:firstLine="425"/>
        <w:rPr>
          <w:sz w:val="28"/>
          <w:szCs w:val="28"/>
        </w:rPr>
      </w:pPr>
      <w:r w:rsidRPr="004C1A7D">
        <w:rPr>
          <w:sz w:val="28"/>
          <w:szCs w:val="28"/>
        </w:rPr>
        <w:t>Родителям</w:t>
      </w:r>
      <w:r w:rsidR="00327C8B" w:rsidRPr="004C1A7D">
        <w:rPr>
          <w:sz w:val="28"/>
          <w:szCs w:val="28"/>
        </w:rPr>
        <w:t xml:space="preserve"> предлагается выбрать цвет буклета и описать ощущения связанные с этим цветом. </w:t>
      </w:r>
    </w:p>
    <w:p w:rsidR="00327C8B" w:rsidRPr="004C1A7D" w:rsidRDefault="00327C8B" w:rsidP="004C1A7D">
      <w:pPr>
        <w:pStyle w:val="a3"/>
        <w:spacing w:line="276" w:lineRule="auto"/>
        <w:ind w:left="-567" w:right="-143" w:firstLine="425"/>
        <w:rPr>
          <w:sz w:val="28"/>
          <w:szCs w:val="28"/>
        </w:rPr>
      </w:pPr>
      <w:proofErr w:type="spellStart"/>
      <w:r w:rsidRPr="004C1A7D">
        <w:rPr>
          <w:b/>
          <w:i/>
          <w:sz w:val="28"/>
          <w:szCs w:val="28"/>
        </w:rPr>
        <w:t>Цветотерапия</w:t>
      </w:r>
      <w:proofErr w:type="spellEnd"/>
      <w:r w:rsidRPr="004C1A7D">
        <w:rPr>
          <w:sz w:val="28"/>
          <w:szCs w:val="28"/>
        </w:rPr>
        <w:t xml:space="preserve"> — это одно из самых перспективных и надежных методов лечения и оздоровления. Цвет служит мощным стимулятором эмоционального и интеллектуального развития детей. </w:t>
      </w:r>
    </w:p>
    <w:p w:rsidR="00327C8B" w:rsidRPr="004C1A7D" w:rsidRDefault="00327C8B" w:rsidP="004C1A7D">
      <w:pPr>
        <w:pStyle w:val="a3"/>
        <w:spacing w:line="276" w:lineRule="auto"/>
        <w:ind w:left="-567" w:right="-143" w:firstLine="425"/>
        <w:rPr>
          <w:sz w:val="28"/>
          <w:szCs w:val="28"/>
        </w:rPr>
      </w:pPr>
      <w:r w:rsidRPr="004C1A7D">
        <w:rPr>
          <w:sz w:val="28"/>
          <w:szCs w:val="28"/>
        </w:rPr>
        <w:t xml:space="preserve">Красный обеспечивает здоровье, физическую силу, выносливость, устойчивость, уверенность в себе повышает внутреннюю энергию, способствует активизации кроветворения, нормализации кровообращения и обмена веществ. </w:t>
      </w:r>
    </w:p>
    <w:p w:rsidR="00384020" w:rsidRPr="004C1A7D" w:rsidRDefault="00384020" w:rsidP="004C1A7D">
      <w:pPr>
        <w:pStyle w:val="a3"/>
        <w:spacing w:line="276" w:lineRule="auto"/>
        <w:ind w:left="-567" w:right="-143" w:firstLine="425"/>
        <w:rPr>
          <w:sz w:val="28"/>
          <w:szCs w:val="28"/>
        </w:rPr>
      </w:pPr>
      <w:r w:rsidRPr="004C1A7D">
        <w:rPr>
          <w:sz w:val="28"/>
          <w:szCs w:val="28"/>
        </w:rPr>
        <w:t xml:space="preserve">Зеленый способствует ритмичной работе сердца, отдыху глаз, оказывает умеренное противовоспалительное и противоаллергическое действие. К тому же он помогает при кашле. успокаивает,, благоприятно влияет на работу щитовидной железы. </w:t>
      </w:r>
    </w:p>
    <w:p w:rsidR="00384020" w:rsidRPr="004C1A7D" w:rsidRDefault="00384020" w:rsidP="004C1A7D">
      <w:pPr>
        <w:pStyle w:val="a3"/>
        <w:spacing w:line="276" w:lineRule="auto"/>
        <w:ind w:left="-567" w:right="-143" w:firstLine="425"/>
        <w:rPr>
          <w:sz w:val="28"/>
          <w:szCs w:val="28"/>
        </w:rPr>
      </w:pPr>
      <w:r w:rsidRPr="004C1A7D">
        <w:rPr>
          <w:sz w:val="28"/>
          <w:szCs w:val="28"/>
        </w:rPr>
        <w:t xml:space="preserve">Желтый как символ солнца, снимает напряжения и даёт надежду. </w:t>
      </w:r>
    </w:p>
    <w:p w:rsidR="00384020" w:rsidRPr="004C1A7D" w:rsidRDefault="00384020" w:rsidP="004C1A7D">
      <w:pPr>
        <w:pStyle w:val="a3"/>
        <w:spacing w:line="276" w:lineRule="auto"/>
        <w:ind w:left="-567" w:right="-143" w:firstLine="425"/>
        <w:rPr>
          <w:sz w:val="28"/>
          <w:szCs w:val="28"/>
        </w:rPr>
      </w:pPr>
      <w:r w:rsidRPr="004C1A7D">
        <w:rPr>
          <w:sz w:val="28"/>
          <w:szCs w:val="28"/>
        </w:rPr>
        <w:lastRenderedPageBreak/>
        <w:t xml:space="preserve">Фиолетовый действует мягко, </w:t>
      </w:r>
      <w:proofErr w:type="spellStart"/>
      <w:r w:rsidRPr="004C1A7D">
        <w:rPr>
          <w:sz w:val="28"/>
          <w:szCs w:val="28"/>
        </w:rPr>
        <w:t>стимулирующе</w:t>
      </w:r>
      <w:proofErr w:type="spellEnd"/>
      <w:r w:rsidRPr="004C1A7D">
        <w:rPr>
          <w:sz w:val="28"/>
          <w:szCs w:val="28"/>
        </w:rPr>
        <w:t xml:space="preserve">. Дает силу при энергетическом истощении, не дает места депрессии, пессимизму и бессилию. </w:t>
      </w:r>
    </w:p>
    <w:p w:rsidR="00327C8B" w:rsidRPr="004C1A7D" w:rsidRDefault="00327C8B" w:rsidP="004C1A7D">
      <w:pPr>
        <w:pStyle w:val="a3"/>
        <w:spacing w:line="276" w:lineRule="auto"/>
        <w:ind w:left="-567" w:right="-143" w:firstLine="425"/>
        <w:rPr>
          <w:sz w:val="28"/>
          <w:szCs w:val="28"/>
        </w:rPr>
      </w:pPr>
      <w:r w:rsidRPr="004C1A7D">
        <w:rPr>
          <w:sz w:val="28"/>
          <w:szCs w:val="28"/>
        </w:rPr>
        <w:t xml:space="preserve">Оранжевый повышает уровень нейроэндокринной регуляции, помогает победить усталость, хандру, депрессию, неуверенность, тревогу и страх. </w:t>
      </w:r>
    </w:p>
    <w:p w:rsidR="00327C8B" w:rsidRPr="004C1A7D" w:rsidRDefault="00320A73" w:rsidP="004C1A7D">
      <w:pPr>
        <w:pStyle w:val="a3"/>
        <w:spacing w:line="276" w:lineRule="auto"/>
        <w:ind w:left="-567" w:right="-143" w:firstLine="425"/>
        <w:rPr>
          <w:sz w:val="28"/>
          <w:szCs w:val="28"/>
        </w:rPr>
      </w:pPr>
      <w:r w:rsidRPr="004C1A7D">
        <w:rPr>
          <w:sz w:val="28"/>
          <w:szCs w:val="28"/>
        </w:rPr>
        <w:t>Голубой</w:t>
      </w:r>
      <w:r w:rsidR="00327C8B" w:rsidRPr="004C1A7D">
        <w:rPr>
          <w:sz w:val="28"/>
          <w:szCs w:val="28"/>
        </w:rPr>
        <w:t xml:space="preserve"> помогает при бессоннице, снимает страхи, вызывает ощущение комфорта и покоя, снимает напряжение, снижает артериальное давление, успокаивает дыхание. </w:t>
      </w:r>
    </w:p>
    <w:p w:rsidR="00327C8B" w:rsidRPr="004C1A7D" w:rsidRDefault="00384020" w:rsidP="004C1A7D">
      <w:pPr>
        <w:pStyle w:val="a3"/>
        <w:spacing w:line="276" w:lineRule="auto"/>
        <w:ind w:left="-567" w:right="-143" w:firstLine="425"/>
        <w:rPr>
          <w:sz w:val="28"/>
          <w:szCs w:val="28"/>
        </w:rPr>
      </w:pPr>
      <w:r w:rsidRPr="004C1A7D">
        <w:rPr>
          <w:sz w:val="28"/>
          <w:szCs w:val="28"/>
        </w:rPr>
        <w:t xml:space="preserve"> </w:t>
      </w:r>
      <w:r w:rsidR="00327C8B" w:rsidRPr="004C1A7D">
        <w:rPr>
          <w:sz w:val="28"/>
          <w:szCs w:val="28"/>
        </w:rPr>
        <w:t xml:space="preserve">(В зависимости от выбранного цвета, </w:t>
      </w:r>
      <w:r w:rsidR="004774DC">
        <w:rPr>
          <w:sz w:val="28"/>
          <w:szCs w:val="28"/>
        </w:rPr>
        <w:t>родителя</w:t>
      </w:r>
      <w:r w:rsidRPr="004C1A7D">
        <w:rPr>
          <w:sz w:val="28"/>
          <w:szCs w:val="28"/>
        </w:rPr>
        <w:t xml:space="preserve">м дается задание-использование </w:t>
      </w:r>
      <w:proofErr w:type="spellStart"/>
      <w:r w:rsidR="004774DC">
        <w:rPr>
          <w:sz w:val="28"/>
          <w:szCs w:val="28"/>
        </w:rPr>
        <w:t>здорвьесберегающей</w:t>
      </w:r>
      <w:proofErr w:type="spellEnd"/>
      <w:r w:rsidR="004774DC">
        <w:rPr>
          <w:sz w:val="28"/>
          <w:szCs w:val="28"/>
        </w:rPr>
        <w:t xml:space="preserve"> технологии. Каждая группа выходит зачитывает задание и пытается его выполнить совместно с остальными педагог помогает и комментирует для чего необходима данная технология) </w:t>
      </w:r>
    </w:p>
    <w:p w:rsidR="00327C8B" w:rsidRPr="004C1A7D" w:rsidRDefault="00327C8B" w:rsidP="004C1A7D">
      <w:pPr>
        <w:pStyle w:val="a3"/>
        <w:spacing w:line="276" w:lineRule="auto"/>
        <w:ind w:left="-567" w:right="-143" w:firstLine="425"/>
        <w:rPr>
          <w:i/>
          <w:sz w:val="28"/>
          <w:szCs w:val="28"/>
          <w:u w:val="single"/>
        </w:rPr>
      </w:pPr>
      <w:r w:rsidRPr="004C1A7D">
        <w:rPr>
          <w:i/>
          <w:sz w:val="28"/>
          <w:szCs w:val="28"/>
          <w:u w:val="single"/>
        </w:rPr>
        <w:t>Красный цвет буклета</w:t>
      </w:r>
    </w:p>
    <w:p w:rsidR="00327C8B" w:rsidRPr="004C1A7D" w:rsidRDefault="00327C8B" w:rsidP="004C1A7D">
      <w:pPr>
        <w:pStyle w:val="a3"/>
        <w:spacing w:line="276" w:lineRule="auto"/>
        <w:ind w:left="-567" w:right="-143" w:firstLine="425"/>
        <w:rPr>
          <w:b/>
          <w:i/>
          <w:sz w:val="28"/>
          <w:szCs w:val="28"/>
        </w:rPr>
      </w:pPr>
      <w:r w:rsidRPr="004C1A7D">
        <w:rPr>
          <w:b/>
          <w:i/>
          <w:sz w:val="28"/>
          <w:szCs w:val="28"/>
        </w:rPr>
        <w:t>Пальчиковая гимнастика</w:t>
      </w:r>
    </w:p>
    <w:p w:rsidR="00327C8B" w:rsidRPr="004C1A7D" w:rsidRDefault="00327C8B" w:rsidP="004C1A7D">
      <w:pPr>
        <w:pStyle w:val="a3"/>
        <w:spacing w:line="276" w:lineRule="auto"/>
        <w:ind w:left="-567" w:right="-143" w:firstLine="425"/>
        <w:rPr>
          <w:sz w:val="28"/>
          <w:szCs w:val="28"/>
        </w:rPr>
      </w:pPr>
      <w:r w:rsidRPr="004C1A7D">
        <w:rPr>
          <w:sz w:val="28"/>
          <w:szCs w:val="28"/>
        </w:rPr>
        <w:t xml:space="preserve">Что дает пальчиковая гимнастика детям?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 Способствует овладению навыками мелкой моторики.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 Помогает развивать речь.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 Повышает работоспособность коры головного мозга.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 Развивает у ребенка психические процессы: мышление, внимание, память, воображение. </w:t>
      </w:r>
    </w:p>
    <w:p w:rsidR="00327C8B" w:rsidRPr="004C1A7D" w:rsidRDefault="00327C8B" w:rsidP="004C1A7D">
      <w:pPr>
        <w:pStyle w:val="a3"/>
        <w:spacing w:before="0" w:beforeAutospacing="0" w:line="276" w:lineRule="auto"/>
        <w:ind w:left="-567" w:right="-143" w:firstLine="425"/>
        <w:rPr>
          <w:sz w:val="28"/>
          <w:szCs w:val="28"/>
        </w:rPr>
      </w:pPr>
      <w:r w:rsidRPr="004C1A7D">
        <w:rPr>
          <w:sz w:val="28"/>
          <w:szCs w:val="28"/>
        </w:rPr>
        <w:t>• Снимает тревожность</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Вам нужно придумать движения и продемонстрировать гимнастику в соответствии с текстом</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Утро настало, </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Солнышко встало.</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Эй братец Федя,</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Разбуди соседей! </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Вставай большак, </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Вставай указка, </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Вставай середке, </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Вставай сиротка </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И крошка </w:t>
      </w:r>
      <w:proofErr w:type="spellStart"/>
      <w:r w:rsidRPr="004C1A7D">
        <w:rPr>
          <w:rFonts w:ascii="Times New Roman" w:hAnsi="Times New Roman" w:cs="Times New Roman"/>
          <w:sz w:val="28"/>
          <w:szCs w:val="28"/>
        </w:rPr>
        <w:t>Метрошка</w:t>
      </w:r>
      <w:proofErr w:type="spellEnd"/>
      <w:r w:rsidRPr="004C1A7D">
        <w:rPr>
          <w:rFonts w:ascii="Times New Roman" w:hAnsi="Times New Roman" w:cs="Times New Roman"/>
          <w:sz w:val="28"/>
          <w:szCs w:val="28"/>
        </w:rPr>
        <w:t xml:space="preserve"> </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Привет ладошка!</w:t>
      </w:r>
    </w:p>
    <w:p w:rsidR="00327C8B" w:rsidRPr="004C1A7D" w:rsidRDefault="00327C8B" w:rsidP="004C1A7D">
      <w:pPr>
        <w:pStyle w:val="a3"/>
        <w:spacing w:line="276" w:lineRule="auto"/>
        <w:ind w:left="-567" w:right="-143" w:firstLine="425"/>
        <w:rPr>
          <w:i/>
          <w:sz w:val="28"/>
          <w:szCs w:val="28"/>
          <w:u w:val="single"/>
        </w:rPr>
      </w:pPr>
      <w:r w:rsidRPr="004C1A7D">
        <w:rPr>
          <w:i/>
          <w:sz w:val="28"/>
          <w:szCs w:val="28"/>
          <w:u w:val="single"/>
        </w:rPr>
        <w:t>Зеленый цвет буклета</w:t>
      </w:r>
    </w:p>
    <w:p w:rsidR="00327C8B" w:rsidRPr="004C1A7D" w:rsidRDefault="00327C8B" w:rsidP="004C1A7D">
      <w:pPr>
        <w:pStyle w:val="a3"/>
        <w:spacing w:line="276" w:lineRule="auto"/>
        <w:ind w:left="-567" w:right="-143" w:firstLine="425"/>
        <w:rPr>
          <w:b/>
          <w:i/>
          <w:sz w:val="28"/>
          <w:szCs w:val="28"/>
        </w:rPr>
      </w:pPr>
      <w:r w:rsidRPr="004C1A7D">
        <w:rPr>
          <w:b/>
          <w:i/>
          <w:sz w:val="28"/>
          <w:szCs w:val="28"/>
        </w:rPr>
        <w:t>Игровая деятельность</w:t>
      </w:r>
    </w:p>
    <w:p w:rsidR="00327C8B" w:rsidRPr="004C1A7D" w:rsidRDefault="00327C8B" w:rsidP="004C1A7D">
      <w:pPr>
        <w:pStyle w:val="a3"/>
        <w:spacing w:line="276" w:lineRule="auto"/>
        <w:ind w:left="-567" w:right="-143" w:firstLine="425"/>
        <w:rPr>
          <w:sz w:val="28"/>
          <w:szCs w:val="28"/>
        </w:rPr>
      </w:pPr>
      <w:r w:rsidRPr="004C1A7D">
        <w:rPr>
          <w:sz w:val="28"/>
          <w:szCs w:val="28"/>
        </w:rPr>
        <w:lastRenderedPageBreak/>
        <w:t>повышает интерес к занятиям физкультурой и спортом. Но не только подвижные или спортивные игры повышают интерес, но и дидактические игры .</w:t>
      </w:r>
    </w:p>
    <w:p w:rsidR="00233B6A" w:rsidRPr="004C1A7D" w:rsidRDefault="00327C8B" w:rsidP="004C1A7D">
      <w:pPr>
        <w:pStyle w:val="a3"/>
        <w:spacing w:line="276" w:lineRule="auto"/>
        <w:ind w:left="-567" w:right="-143" w:firstLine="425"/>
        <w:rPr>
          <w:sz w:val="28"/>
          <w:szCs w:val="28"/>
        </w:rPr>
      </w:pPr>
      <w:r w:rsidRPr="004C1A7D">
        <w:rPr>
          <w:sz w:val="28"/>
          <w:szCs w:val="28"/>
        </w:rPr>
        <w:t>Вашему вниманию представляю дидактическое пособие «Цветок здоровья»</w:t>
      </w:r>
    </w:p>
    <w:p w:rsidR="00327C8B" w:rsidRPr="004C1A7D" w:rsidRDefault="00327C8B" w:rsidP="004C1A7D">
      <w:pPr>
        <w:pStyle w:val="a3"/>
        <w:spacing w:line="276" w:lineRule="auto"/>
        <w:ind w:left="-567" w:right="-143" w:firstLine="425"/>
        <w:rPr>
          <w:sz w:val="28"/>
          <w:szCs w:val="28"/>
        </w:rPr>
      </w:pPr>
      <w:r w:rsidRPr="004C1A7D">
        <w:rPr>
          <w:sz w:val="28"/>
          <w:szCs w:val="28"/>
        </w:rPr>
        <w:t>• Дидактическая игра</w:t>
      </w:r>
      <w:r w:rsidR="00233B6A" w:rsidRPr="004C1A7D">
        <w:rPr>
          <w:sz w:val="28"/>
          <w:szCs w:val="28"/>
        </w:rPr>
        <w:t xml:space="preserve"> «Сдуй бабочку с цветка», </w:t>
      </w:r>
      <w:r w:rsidRPr="004C1A7D">
        <w:rPr>
          <w:sz w:val="28"/>
          <w:szCs w:val="28"/>
        </w:rPr>
        <w:t xml:space="preserve"> «Угадай вид спорта по показу»</w:t>
      </w:r>
    </w:p>
    <w:p w:rsidR="00327C8B" w:rsidRPr="004C1A7D" w:rsidRDefault="00327C8B" w:rsidP="004C1A7D">
      <w:pPr>
        <w:pStyle w:val="a3"/>
        <w:spacing w:line="276" w:lineRule="auto"/>
        <w:ind w:left="-567" w:right="-143" w:firstLine="425"/>
        <w:rPr>
          <w:i/>
          <w:sz w:val="28"/>
          <w:szCs w:val="28"/>
          <w:u w:val="single"/>
        </w:rPr>
      </w:pPr>
      <w:r w:rsidRPr="004C1A7D">
        <w:rPr>
          <w:i/>
          <w:sz w:val="28"/>
          <w:szCs w:val="28"/>
          <w:u w:val="single"/>
        </w:rPr>
        <w:t>Желтый цвет буклета</w:t>
      </w:r>
    </w:p>
    <w:p w:rsidR="00327C8B" w:rsidRPr="004C1A7D" w:rsidRDefault="00327C8B" w:rsidP="004C1A7D">
      <w:pPr>
        <w:pStyle w:val="a3"/>
        <w:spacing w:line="276" w:lineRule="auto"/>
        <w:ind w:left="-567" w:right="-143" w:firstLine="425"/>
        <w:rPr>
          <w:sz w:val="28"/>
          <w:szCs w:val="28"/>
        </w:rPr>
      </w:pPr>
      <w:r w:rsidRPr="004C1A7D">
        <w:rPr>
          <w:b/>
          <w:i/>
          <w:sz w:val="28"/>
          <w:szCs w:val="28"/>
        </w:rPr>
        <w:t>Эмоциональную сферу</w:t>
      </w:r>
      <w:r w:rsidRPr="004C1A7D">
        <w:rPr>
          <w:sz w:val="28"/>
          <w:szCs w:val="28"/>
        </w:rPr>
        <w:t xml:space="preserve"> можно рассматривать как один из фундаментальных внутренних факторов, определяющих психическое здоровье ребенка и становление его исходно благополучной психики. При помощи дидактических игр возможно формирование эмоционального благополучия у детей дошкольного возраста. </w:t>
      </w:r>
    </w:p>
    <w:p w:rsidR="00327C8B" w:rsidRPr="004C1A7D" w:rsidRDefault="00327C8B" w:rsidP="004C1A7D">
      <w:pPr>
        <w:pStyle w:val="a3"/>
        <w:spacing w:line="276" w:lineRule="auto"/>
        <w:ind w:left="-567" w:right="-143" w:firstLine="425"/>
        <w:jc w:val="center"/>
        <w:rPr>
          <w:i/>
          <w:sz w:val="28"/>
          <w:szCs w:val="28"/>
        </w:rPr>
      </w:pPr>
      <w:r w:rsidRPr="004C1A7D">
        <w:rPr>
          <w:sz w:val="28"/>
          <w:szCs w:val="28"/>
        </w:rPr>
        <w:t>• Дидактическая игра «Угадай эмоцию по показу»</w:t>
      </w:r>
      <w:r w:rsidR="00233B6A" w:rsidRPr="004C1A7D">
        <w:rPr>
          <w:sz w:val="28"/>
          <w:szCs w:val="28"/>
        </w:rPr>
        <w:t xml:space="preserve"> (</w:t>
      </w:r>
      <w:r w:rsidR="00233B6A" w:rsidRPr="004C1A7D">
        <w:rPr>
          <w:i/>
          <w:sz w:val="28"/>
          <w:szCs w:val="28"/>
        </w:rPr>
        <w:t>«Мимический кубик»)</w:t>
      </w:r>
    </w:p>
    <w:p w:rsidR="00233B6A" w:rsidRPr="004C1A7D" w:rsidRDefault="00233B6A" w:rsidP="004C1A7D">
      <w:pPr>
        <w:pStyle w:val="a3"/>
        <w:spacing w:line="276" w:lineRule="auto"/>
        <w:ind w:left="-567" w:right="-143" w:firstLine="425"/>
        <w:rPr>
          <w:i/>
          <w:sz w:val="28"/>
          <w:szCs w:val="28"/>
          <w:u w:val="single"/>
        </w:rPr>
      </w:pPr>
      <w:r w:rsidRPr="004C1A7D">
        <w:rPr>
          <w:i/>
          <w:sz w:val="28"/>
          <w:szCs w:val="28"/>
          <w:u w:val="single"/>
        </w:rPr>
        <w:t>Фиолетовый цвет буклета</w:t>
      </w:r>
    </w:p>
    <w:p w:rsidR="00233B6A" w:rsidRPr="004C1A7D" w:rsidRDefault="00233B6A" w:rsidP="004C1A7D">
      <w:pPr>
        <w:pStyle w:val="a3"/>
        <w:shd w:val="clear" w:color="auto" w:fill="FFFFFF"/>
        <w:spacing w:before="0" w:beforeAutospacing="0" w:after="0" w:afterAutospacing="0" w:line="276" w:lineRule="auto"/>
        <w:ind w:left="-567" w:right="-143" w:firstLine="425"/>
        <w:rPr>
          <w:sz w:val="28"/>
          <w:szCs w:val="28"/>
        </w:rPr>
      </w:pPr>
      <w:r w:rsidRPr="004C1A7D">
        <w:rPr>
          <w:b/>
          <w:sz w:val="28"/>
          <w:szCs w:val="28"/>
        </w:rPr>
        <w:t xml:space="preserve">Игровой массаж, </w:t>
      </w:r>
      <w:proofErr w:type="spellStart"/>
      <w:r w:rsidRPr="004C1A7D">
        <w:rPr>
          <w:b/>
          <w:sz w:val="28"/>
          <w:szCs w:val="28"/>
        </w:rPr>
        <w:t>самомассаж</w:t>
      </w:r>
      <w:proofErr w:type="spellEnd"/>
      <w:r w:rsidRPr="004C1A7D">
        <w:rPr>
          <w:sz w:val="28"/>
          <w:szCs w:val="28"/>
        </w:rPr>
        <w:t>.</w:t>
      </w:r>
    </w:p>
    <w:p w:rsidR="00233B6A" w:rsidRPr="004C1A7D" w:rsidRDefault="00233B6A" w:rsidP="004C1A7D">
      <w:pPr>
        <w:pStyle w:val="a3"/>
        <w:shd w:val="clear" w:color="auto" w:fill="FFFFFF"/>
        <w:spacing w:before="0" w:beforeAutospacing="0" w:after="0" w:afterAutospacing="0" w:line="276" w:lineRule="auto"/>
        <w:ind w:left="-567" w:right="-143" w:firstLine="425"/>
        <w:rPr>
          <w:sz w:val="28"/>
          <w:szCs w:val="28"/>
        </w:rPr>
      </w:pPr>
      <w:r w:rsidRPr="004C1A7D">
        <w:rPr>
          <w:sz w:val="28"/>
          <w:szCs w:val="28"/>
        </w:rPr>
        <w:t>Игровой метод придает учебно-воспитательному процессу привлекательную форму, облегчает процесс запоминания и освоения упражнений.</w:t>
      </w:r>
    </w:p>
    <w:p w:rsidR="00233B6A" w:rsidRPr="004C1A7D" w:rsidRDefault="00233B6A" w:rsidP="004C1A7D">
      <w:pPr>
        <w:pStyle w:val="a3"/>
        <w:shd w:val="clear" w:color="auto" w:fill="FFFFFF"/>
        <w:spacing w:before="0" w:beforeAutospacing="0" w:after="0" w:afterAutospacing="0" w:line="276" w:lineRule="auto"/>
        <w:ind w:left="-567" w:right="-143" w:firstLine="425"/>
        <w:rPr>
          <w:sz w:val="28"/>
          <w:szCs w:val="28"/>
        </w:rPr>
      </w:pPr>
      <w:r w:rsidRPr="004C1A7D">
        <w:rPr>
          <w:sz w:val="28"/>
          <w:szCs w:val="28"/>
        </w:rPr>
        <w:t>Повышает эмоциональный фон занятий, способствует развитию мышления, воображения и творческих способностей ребенка.</w:t>
      </w:r>
    </w:p>
    <w:p w:rsidR="00233B6A" w:rsidRPr="004C1A7D" w:rsidRDefault="00233B6A" w:rsidP="004C1A7D">
      <w:pPr>
        <w:spacing w:after="0"/>
        <w:ind w:left="-567" w:right="-143" w:firstLine="425"/>
        <w:rPr>
          <w:rFonts w:ascii="Times New Roman" w:hAnsi="Times New Roman" w:cs="Times New Roman"/>
          <w:b/>
          <w:sz w:val="28"/>
          <w:szCs w:val="28"/>
        </w:rPr>
      </w:pPr>
      <w:r w:rsidRPr="004C1A7D">
        <w:rPr>
          <w:rFonts w:ascii="Times New Roman" w:hAnsi="Times New Roman" w:cs="Times New Roman"/>
          <w:b/>
          <w:sz w:val="28"/>
          <w:szCs w:val="28"/>
        </w:rPr>
        <w:t>Массаж спины «Дождик»</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Дождик бегает по крышам </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Бом, бом, бом!!</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w:t>
      </w:r>
      <w:r w:rsidRPr="004C1A7D">
        <w:rPr>
          <w:rFonts w:ascii="Times New Roman" w:hAnsi="Times New Roman" w:cs="Times New Roman"/>
          <w:i/>
          <w:sz w:val="28"/>
          <w:szCs w:val="28"/>
        </w:rPr>
        <w:t>Дети встают друг за другом паровозиком и похлопывают друг друга ладошками по спинкам</w:t>
      </w:r>
      <w:r w:rsidRPr="004C1A7D">
        <w:rPr>
          <w:rFonts w:ascii="Times New Roman" w:hAnsi="Times New Roman" w:cs="Times New Roman"/>
          <w:sz w:val="28"/>
          <w:szCs w:val="28"/>
        </w:rPr>
        <w:t>)</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По веселой звонкой крыше</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Бом, </w:t>
      </w:r>
      <w:proofErr w:type="spellStart"/>
      <w:r w:rsidRPr="004C1A7D">
        <w:rPr>
          <w:rFonts w:ascii="Times New Roman" w:hAnsi="Times New Roman" w:cs="Times New Roman"/>
          <w:sz w:val="28"/>
          <w:szCs w:val="28"/>
        </w:rPr>
        <w:t>бом,бом</w:t>
      </w:r>
      <w:proofErr w:type="spellEnd"/>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w:t>
      </w:r>
      <w:r w:rsidRPr="004C1A7D">
        <w:rPr>
          <w:rFonts w:ascii="Times New Roman" w:hAnsi="Times New Roman" w:cs="Times New Roman"/>
          <w:i/>
          <w:sz w:val="28"/>
          <w:szCs w:val="28"/>
        </w:rPr>
        <w:t>Легко постукивают кулачками</w:t>
      </w:r>
      <w:r w:rsidRPr="004C1A7D">
        <w:rPr>
          <w:rFonts w:ascii="Times New Roman" w:hAnsi="Times New Roman" w:cs="Times New Roman"/>
          <w:sz w:val="28"/>
          <w:szCs w:val="28"/>
        </w:rPr>
        <w:t>)</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 xml:space="preserve">Никуда вы не ходите </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Бом, бом, бом!!!</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i/>
          <w:sz w:val="28"/>
          <w:szCs w:val="28"/>
        </w:rPr>
        <w:t>(растирают ребрами ладоней, пилят</w:t>
      </w:r>
      <w:r w:rsidRPr="004C1A7D">
        <w:rPr>
          <w:rFonts w:ascii="Times New Roman" w:hAnsi="Times New Roman" w:cs="Times New Roman"/>
          <w:sz w:val="28"/>
          <w:szCs w:val="28"/>
        </w:rPr>
        <w:t>)</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Посчитайте, поиграйте,</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Бом, бом, бом!!!</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w:t>
      </w:r>
      <w:r w:rsidRPr="004C1A7D">
        <w:rPr>
          <w:rFonts w:ascii="Times New Roman" w:hAnsi="Times New Roman" w:cs="Times New Roman"/>
          <w:i/>
          <w:sz w:val="28"/>
          <w:szCs w:val="28"/>
        </w:rPr>
        <w:t xml:space="preserve">кладут ладони на плечи ребенка стоящего впереди и </w:t>
      </w:r>
      <w:proofErr w:type="spellStart"/>
      <w:r w:rsidRPr="004C1A7D">
        <w:rPr>
          <w:rFonts w:ascii="Times New Roman" w:hAnsi="Times New Roman" w:cs="Times New Roman"/>
          <w:i/>
          <w:sz w:val="28"/>
          <w:szCs w:val="28"/>
        </w:rPr>
        <w:t>разменают</w:t>
      </w:r>
      <w:proofErr w:type="spellEnd"/>
      <w:r w:rsidRPr="004C1A7D">
        <w:rPr>
          <w:rFonts w:ascii="Times New Roman" w:hAnsi="Times New Roman" w:cs="Times New Roman"/>
          <w:i/>
          <w:sz w:val="28"/>
          <w:szCs w:val="28"/>
        </w:rPr>
        <w:t xml:space="preserve"> пальцами его плечи</w:t>
      </w:r>
      <w:r w:rsidRPr="004C1A7D">
        <w:rPr>
          <w:rFonts w:ascii="Times New Roman" w:hAnsi="Times New Roman" w:cs="Times New Roman"/>
          <w:sz w:val="28"/>
          <w:szCs w:val="28"/>
        </w:rPr>
        <w:t>)</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А уйду, тогда гуляйте</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sz w:val="28"/>
          <w:szCs w:val="28"/>
        </w:rPr>
        <w:t>Бом, бом, бом!!!</w:t>
      </w:r>
    </w:p>
    <w:p w:rsidR="00233B6A" w:rsidRPr="004C1A7D" w:rsidRDefault="00233B6A" w:rsidP="004C1A7D">
      <w:pPr>
        <w:pStyle w:val="a3"/>
        <w:shd w:val="clear" w:color="auto" w:fill="FFFFFF"/>
        <w:spacing w:before="0" w:beforeAutospacing="0" w:after="0" w:afterAutospacing="0" w:line="276" w:lineRule="auto"/>
        <w:ind w:left="-567" w:right="-143" w:firstLine="425"/>
        <w:rPr>
          <w:i/>
          <w:sz w:val="28"/>
          <w:szCs w:val="28"/>
        </w:rPr>
      </w:pPr>
      <w:r w:rsidRPr="004C1A7D">
        <w:rPr>
          <w:i/>
          <w:sz w:val="28"/>
          <w:szCs w:val="28"/>
        </w:rPr>
        <w:t>(поглаживают спину мягкими движениями ладоней)</w:t>
      </w:r>
    </w:p>
    <w:p w:rsidR="00233B6A" w:rsidRPr="004C1A7D" w:rsidRDefault="00233B6A" w:rsidP="004C1A7D">
      <w:pPr>
        <w:pStyle w:val="a3"/>
        <w:shd w:val="clear" w:color="auto" w:fill="FFFFFF"/>
        <w:spacing w:before="0" w:beforeAutospacing="0" w:after="0" w:afterAutospacing="0" w:line="276" w:lineRule="auto"/>
        <w:ind w:left="-567" w:right="-143" w:firstLine="425"/>
        <w:rPr>
          <w:sz w:val="28"/>
          <w:szCs w:val="28"/>
        </w:rPr>
      </w:pPr>
    </w:p>
    <w:p w:rsidR="00327C8B" w:rsidRPr="004C1A7D" w:rsidRDefault="00327C8B" w:rsidP="004C1A7D">
      <w:pPr>
        <w:pStyle w:val="a3"/>
        <w:spacing w:before="0" w:beforeAutospacing="0" w:after="0" w:afterAutospacing="0" w:line="276" w:lineRule="auto"/>
        <w:ind w:left="-567" w:right="-143" w:firstLine="425"/>
        <w:rPr>
          <w:i/>
          <w:sz w:val="28"/>
          <w:szCs w:val="28"/>
          <w:u w:val="single"/>
        </w:rPr>
      </w:pPr>
      <w:r w:rsidRPr="004C1A7D">
        <w:rPr>
          <w:i/>
          <w:sz w:val="28"/>
          <w:szCs w:val="28"/>
          <w:u w:val="single"/>
        </w:rPr>
        <w:t>Оранжевый цвет буклета</w:t>
      </w:r>
    </w:p>
    <w:p w:rsidR="00327C8B" w:rsidRPr="004C1A7D" w:rsidRDefault="00327C8B" w:rsidP="004C1A7D">
      <w:pPr>
        <w:pStyle w:val="a3"/>
        <w:spacing w:before="0" w:beforeAutospacing="0" w:after="0" w:afterAutospacing="0" w:line="276" w:lineRule="auto"/>
        <w:ind w:left="-567" w:right="-143" w:firstLine="425"/>
        <w:rPr>
          <w:b/>
          <w:i/>
          <w:sz w:val="28"/>
          <w:szCs w:val="28"/>
        </w:rPr>
      </w:pPr>
      <w:r w:rsidRPr="004C1A7D">
        <w:rPr>
          <w:b/>
          <w:i/>
          <w:sz w:val="28"/>
          <w:szCs w:val="28"/>
        </w:rPr>
        <w:lastRenderedPageBreak/>
        <w:t>Релаксация</w:t>
      </w:r>
      <w:r w:rsidR="00332BAE" w:rsidRPr="004C1A7D">
        <w:rPr>
          <w:b/>
          <w:i/>
          <w:sz w:val="28"/>
          <w:szCs w:val="28"/>
        </w:rPr>
        <w:t xml:space="preserve"> </w:t>
      </w:r>
      <w:r w:rsidRPr="004C1A7D">
        <w:rPr>
          <w:sz w:val="28"/>
          <w:szCs w:val="28"/>
        </w:rPr>
        <w:t xml:space="preserve">– это умение расслабиться, она помогает одним детям снять напряжение, другим – сконцентрировать внимание, снять возбуждение.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«Путешествие на облаке»</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4C1A7D">
        <w:rPr>
          <w:sz w:val="28"/>
          <w:szCs w:val="28"/>
        </w:rPr>
        <w:t>нибудь</w:t>
      </w:r>
      <w:proofErr w:type="spellEnd"/>
      <w:r w:rsidRPr="004C1A7D">
        <w:rPr>
          <w:sz w:val="28"/>
          <w:szCs w:val="28"/>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233B6A" w:rsidRPr="004C1A7D" w:rsidRDefault="00233B6A" w:rsidP="004C1A7D">
      <w:pPr>
        <w:spacing w:after="0"/>
        <w:ind w:left="-567" w:right="-143" w:firstLine="425"/>
        <w:rPr>
          <w:rFonts w:ascii="Times New Roman" w:hAnsi="Times New Roman" w:cs="Times New Roman"/>
          <w:sz w:val="28"/>
          <w:szCs w:val="28"/>
        </w:rPr>
      </w:pPr>
      <w:r w:rsidRPr="004C1A7D">
        <w:rPr>
          <w:rFonts w:ascii="Times New Roman" w:hAnsi="Times New Roman" w:cs="Times New Roman"/>
          <w:b/>
          <w:sz w:val="28"/>
          <w:szCs w:val="28"/>
        </w:rPr>
        <w:t>Релаксация «Штанга»</w:t>
      </w:r>
      <w:r w:rsidRPr="004C1A7D">
        <w:rPr>
          <w:rFonts w:ascii="Times New Roman" w:hAnsi="Times New Roman" w:cs="Times New Roman"/>
          <w:sz w:val="28"/>
          <w:szCs w:val="28"/>
        </w:rPr>
        <w:t xml:space="preserve"> (Клюева Н. В.)</w:t>
      </w:r>
    </w:p>
    <w:p w:rsidR="00233B6A" w:rsidRPr="004C1A7D" w:rsidRDefault="00233B6A" w:rsidP="004C1A7D">
      <w:pPr>
        <w:pStyle w:val="a3"/>
        <w:shd w:val="clear" w:color="auto" w:fill="FFFFFF"/>
        <w:spacing w:before="0" w:beforeAutospacing="0" w:after="0" w:afterAutospacing="0" w:line="276" w:lineRule="auto"/>
        <w:ind w:left="-567" w:right="-143" w:firstLine="425"/>
        <w:rPr>
          <w:sz w:val="28"/>
          <w:szCs w:val="28"/>
        </w:rPr>
      </w:pPr>
      <w:r w:rsidRPr="004C1A7D">
        <w:rPr>
          <w:sz w:val="28"/>
          <w:szCs w:val="28"/>
        </w:rPr>
        <w:t>Цель: расслабление мышц рук, ног, корпуса.</w:t>
      </w:r>
    </w:p>
    <w:p w:rsidR="00233B6A" w:rsidRPr="004C1A7D" w:rsidRDefault="00233B6A" w:rsidP="004C1A7D">
      <w:pPr>
        <w:pStyle w:val="a3"/>
        <w:shd w:val="clear" w:color="auto" w:fill="FFFFFF"/>
        <w:spacing w:before="0" w:beforeAutospacing="0" w:after="0" w:afterAutospacing="0" w:line="276" w:lineRule="auto"/>
        <w:ind w:left="-567" w:right="-143" w:firstLine="425"/>
        <w:rPr>
          <w:sz w:val="28"/>
          <w:szCs w:val="28"/>
        </w:rPr>
      </w:pPr>
      <w:r w:rsidRPr="004C1A7D">
        <w:rPr>
          <w:sz w:val="28"/>
          <w:szCs w:val="28"/>
        </w:rPr>
        <w:t>Инструкция: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отдыхают. Легко дышится. Вдох – пауза, выдох – пауза.»</w:t>
      </w:r>
    </w:p>
    <w:p w:rsidR="00011599" w:rsidRPr="004C1A7D" w:rsidRDefault="00011599" w:rsidP="004C1A7D">
      <w:pPr>
        <w:pStyle w:val="a3"/>
        <w:shd w:val="clear" w:color="auto" w:fill="FFFFFF"/>
        <w:spacing w:before="0" w:beforeAutospacing="0" w:after="0" w:afterAutospacing="0" w:line="276" w:lineRule="auto"/>
        <w:ind w:left="-567" w:right="-143" w:firstLine="425"/>
        <w:rPr>
          <w:sz w:val="28"/>
          <w:szCs w:val="28"/>
        </w:rPr>
      </w:pPr>
    </w:p>
    <w:p w:rsidR="00327C8B" w:rsidRPr="004C1A7D" w:rsidRDefault="00327C8B" w:rsidP="004C1A7D">
      <w:pPr>
        <w:pStyle w:val="a3"/>
        <w:spacing w:before="0" w:beforeAutospacing="0" w:after="0" w:afterAutospacing="0" w:line="276" w:lineRule="auto"/>
        <w:ind w:left="-567" w:right="-143" w:firstLine="425"/>
        <w:rPr>
          <w:i/>
          <w:sz w:val="28"/>
          <w:szCs w:val="28"/>
          <w:u w:val="single"/>
        </w:rPr>
      </w:pPr>
      <w:r w:rsidRPr="004C1A7D">
        <w:rPr>
          <w:i/>
          <w:sz w:val="28"/>
          <w:szCs w:val="28"/>
          <w:u w:val="single"/>
        </w:rPr>
        <w:t>Голубой цвет буклета</w:t>
      </w:r>
    </w:p>
    <w:p w:rsidR="00327C8B" w:rsidRPr="004C1A7D" w:rsidRDefault="00327C8B" w:rsidP="004C1A7D">
      <w:pPr>
        <w:pStyle w:val="a3"/>
        <w:spacing w:before="0" w:beforeAutospacing="0" w:after="0" w:afterAutospacing="0" w:line="276" w:lineRule="auto"/>
        <w:ind w:left="-567" w:right="-143" w:firstLine="425"/>
        <w:rPr>
          <w:b/>
          <w:i/>
          <w:sz w:val="28"/>
          <w:szCs w:val="28"/>
        </w:rPr>
      </w:pPr>
      <w:r w:rsidRPr="004C1A7D">
        <w:rPr>
          <w:b/>
          <w:i/>
          <w:sz w:val="28"/>
          <w:szCs w:val="28"/>
        </w:rPr>
        <w:t>МУЗЫКОТЕРАПИЯ</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О том, что музыка способна изменить душевное и физическое состояние человека, знали еще в древней Греции и других странах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действие. </w:t>
      </w:r>
    </w:p>
    <w:p w:rsidR="00327C8B" w:rsidRPr="004C1A7D"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Слушание «К </w:t>
      </w:r>
      <w:proofErr w:type="spellStart"/>
      <w:r w:rsidRPr="004C1A7D">
        <w:rPr>
          <w:sz w:val="28"/>
          <w:szCs w:val="28"/>
        </w:rPr>
        <w:t>Элизе</w:t>
      </w:r>
      <w:proofErr w:type="spellEnd"/>
      <w:r w:rsidRPr="004C1A7D">
        <w:rPr>
          <w:sz w:val="28"/>
          <w:szCs w:val="28"/>
        </w:rPr>
        <w:t>» Л. В. Бетховен</w:t>
      </w:r>
    </w:p>
    <w:p w:rsidR="003C0641" w:rsidRPr="004C1A7D" w:rsidRDefault="003C0641" w:rsidP="004C1A7D">
      <w:pPr>
        <w:pStyle w:val="a3"/>
        <w:spacing w:before="0" w:beforeAutospacing="0" w:after="0" w:afterAutospacing="0" w:line="276" w:lineRule="auto"/>
        <w:ind w:left="-567" w:right="-143" w:firstLine="425"/>
        <w:rPr>
          <w:i/>
          <w:sz w:val="28"/>
          <w:szCs w:val="28"/>
          <w:u w:val="single"/>
        </w:rPr>
      </w:pPr>
      <w:r w:rsidRPr="004C1A7D">
        <w:rPr>
          <w:i/>
          <w:sz w:val="28"/>
          <w:szCs w:val="28"/>
          <w:u w:val="single"/>
        </w:rPr>
        <w:t>Синий цвет буклета</w:t>
      </w:r>
    </w:p>
    <w:p w:rsidR="003C0641" w:rsidRPr="004C1A7D" w:rsidRDefault="003C0641" w:rsidP="004C1A7D">
      <w:pPr>
        <w:pStyle w:val="a3"/>
        <w:spacing w:before="0" w:beforeAutospacing="0" w:after="0" w:afterAutospacing="0" w:line="276" w:lineRule="auto"/>
        <w:ind w:left="-567" w:right="-143" w:firstLine="425"/>
        <w:rPr>
          <w:sz w:val="28"/>
          <w:szCs w:val="28"/>
        </w:rPr>
      </w:pPr>
      <w:proofErr w:type="spellStart"/>
      <w:r w:rsidRPr="004C1A7D">
        <w:rPr>
          <w:sz w:val="28"/>
          <w:szCs w:val="28"/>
        </w:rPr>
        <w:t>Пескотерапия</w:t>
      </w:r>
      <w:proofErr w:type="spellEnd"/>
      <w:r w:rsidRPr="004C1A7D">
        <w:rPr>
          <w:sz w:val="28"/>
          <w:szCs w:val="28"/>
        </w:rPr>
        <w:t xml:space="preserve"> – это один из методов лечения искусством.</w:t>
      </w:r>
    </w:p>
    <w:p w:rsidR="003C0641" w:rsidRPr="004C1A7D" w:rsidRDefault="003C0641" w:rsidP="004C1A7D">
      <w:pPr>
        <w:pStyle w:val="a3"/>
        <w:shd w:val="clear" w:color="auto" w:fill="FFFFFF"/>
        <w:spacing w:before="0" w:beforeAutospacing="0" w:after="0" w:afterAutospacing="0" w:line="276" w:lineRule="auto"/>
        <w:ind w:left="-567" w:right="-143" w:firstLine="425"/>
        <w:rPr>
          <w:sz w:val="28"/>
          <w:szCs w:val="28"/>
        </w:rPr>
      </w:pPr>
      <w:r w:rsidRPr="004C1A7D">
        <w:rPr>
          <w:sz w:val="28"/>
          <w:szCs w:val="28"/>
        </w:rPr>
        <w:t xml:space="preserve">Песочная терапия направляет к </w:t>
      </w:r>
      <w:proofErr w:type="spellStart"/>
      <w:r w:rsidRPr="004C1A7D">
        <w:rPr>
          <w:sz w:val="28"/>
          <w:szCs w:val="28"/>
        </w:rPr>
        <w:t>самотерапии</w:t>
      </w:r>
      <w:proofErr w:type="spellEnd"/>
      <w:r w:rsidRPr="004C1A7D">
        <w:rPr>
          <w:sz w:val="28"/>
          <w:szCs w:val="28"/>
        </w:rPr>
        <w:t xml:space="preserve"> и </w:t>
      </w:r>
      <w:proofErr w:type="spellStart"/>
      <w:r w:rsidRPr="004C1A7D">
        <w:rPr>
          <w:sz w:val="28"/>
          <w:szCs w:val="28"/>
        </w:rPr>
        <w:t>самокоррекции</w:t>
      </w:r>
      <w:proofErr w:type="spellEnd"/>
      <w:r w:rsidRPr="004C1A7D">
        <w:rPr>
          <w:sz w:val="28"/>
          <w:szCs w:val="28"/>
        </w:rPr>
        <w:t>.</w:t>
      </w:r>
    </w:p>
    <w:p w:rsidR="003C0641" w:rsidRDefault="003C0641" w:rsidP="004C1A7D">
      <w:pPr>
        <w:pStyle w:val="a3"/>
        <w:shd w:val="clear" w:color="auto" w:fill="FFFFFF"/>
        <w:spacing w:before="0" w:beforeAutospacing="0" w:after="267" w:afterAutospacing="0" w:line="276" w:lineRule="auto"/>
        <w:ind w:left="-567" w:right="-143" w:firstLine="425"/>
        <w:rPr>
          <w:sz w:val="28"/>
          <w:szCs w:val="28"/>
        </w:rPr>
      </w:pPr>
      <w:r w:rsidRPr="004C1A7D">
        <w:rPr>
          <w:sz w:val="28"/>
          <w:szCs w:val="28"/>
        </w:rPr>
        <w:t xml:space="preserve">Ученые считают, что игры с песком снимают детскую раздражительность, агрессивность, плаксивость и при этом бурно развивают фантазию, позитивно </w:t>
      </w:r>
      <w:r w:rsidRPr="004C1A7D">
        <w:rPr>
          <w:sz w:val="28"/>
          <w:szCs w:val="28"/>
        </w:rPr>
        <w:lastRenderedPageBreak/>
        <w:t>влияют на эмоциональное состояние детей и взрослых и являются прекрасных средством для развития и саморазвития.</w:t>
      </w:r>
    </w:p>
    <w:p w:rsidR="004774DC" w:rsidRPr="004C1A7D" w:rsidRDefault="004C1A7D" w:rsidP="004C1A7D">
      <w:pPr>
        <w:pStyle w:val="a3"/>
        <w:shd w:val="clear" w:color="auto" w:fill="FFFFFF"/>
        <w:spacing w:before="0" w:beforeAutospacing="0" w:after="267" w:afterAutospacing="0" w:line="276" w:lineRule="auto"/>
        <w:ind w:left="-567" w:right="-143" w:firstLine="425"/>
        <w:rPr>
          <w:sz w:val="28"/>
          <w:szCs w:val="28"/>
        </w:rPr>
      </w:pPr>
      <w:r>
        <w:rPr>
          <w:sz w:val="28"/>
          <w:szCs w:val="28"/>
        </w:rPr>
        <w:t>Мы хотим познакомить вас с нетрадиционной техникой рисования манной крупой. Присаживайтесь за столы где заранее приготовлена манная крупа клей и трафареты. (Родители рисуют манкой)</w:t>
      </w:r>
    </w:p>
    <w:p w:rsidR="006D1FD0" w:rsidRDefault="00327C8B" w:rsidP="004C1A7D">
      <w:pPr>
        <w:pStyle w:val="a3"/>
        <w:spacing w:before="0" w:beforeAutospacing="0" w:after="0" w:afterAutospacing="0" w:line="276" w:lineRule="auto"/>
        <w:ind w:left="-567" w:right="-143" w:firstLine="425"/>
        <w:rPr>
          <w:sz w:val="28"/>
          <w:szCs w:val="28"/>
        </w:rPr>
      </w:pPr>
      <w:r w:rsidRPr="004C1A7D">
        <w:rPr>
          <w:sz w:val="28"/>
          <w:szCs w:val="28"/>
        </w:rPr>
        <w:t xml:space="preserve">Таким образом, применение в работе здоровьесберегающих педагогических технологий повышает результативность образовательного процесса, формирует у педагогов и родителей ценностные ориентации сохранения и укрепления здоровья детей, а у ребенка стойкую мотивацию к творчеству и здоровому образу жизни. </w:t>
      </w:r>
    </w:p>
    <w:p w:rsidR="009828C4" w:rsidRPr="009828C4" w:rsidRDefault="009828C4" w:rsidP="004C1A7D">
      <w:pPr>
        <w:pStyle w:val="a3"/>
        <w:spacing w:before="0" w:beforeAutospacing="0" w:after="0" w:afterAutospacing="0" w:line="276" w:lineRule="auto"/>
        <w:ind w:left="-567" w:right="-143" w:firstLine="425"/>
        <w:rPr>
          <w:color w:val="000000"/>
          <w:sz w:val="28"/>
          <w:szCs w:val="32"/>
          <w:shd w:val="clear" w:color="auto" w:fill="FFFFFF"/>
        </w:rPr>
      </w:pPr>
      <w:r w:rsidRPr="009828C4">
        <w:rPr>
          <w:color w:val="000000"/>
          <w:sz w:val="28"/>
          <w:szCs w:val="32"/>
          <w:shd w:val="clear" w:color="auto" w:fill="FFFFFF"/>
        </w:rPr>
        <w:t>Мы благодарим вас за внимание и желаем вам беречь то, что нам дано свыше, и помогать сохранять и укреплять здоровье своих  детей.</w:t>
      </w:r>
    </w:p>
    <w:p w:rsidR="009828C4" w:rsidRPr="004C1A7D" w:rsidRDefault="009828C4" w:rsidP="004C1A7D">
      <w:pPr>
        <w:pStyle w:val="a3"/>
        <w:spacing w:before="0" w:beforeAutospacing="0" w:after="0" w:afterAutospacing="0" w:line="276" w:lineRule="auto"/>
        <w:ind w:left="-567" w:right="-143" w:firstLine="425"/>
        <w:rPr>
          <w:sz w:val="28"/>
          <w:szCs w:val="28"/>
        </w:rPr>
      </w:pPr>
    </w:p>
    <w:p w:rsidR="00E90522" w:rsidRPr="004C1A7D" w:rsidRDefault="00E90522" w:rsidP="004C1A7D">
      <w:pPr>
        <w:spacing w:after="0"/>
        <w:ind w:left="-567" w:right="-143" w:firstLine="425"/>
        <w:rPr>
          <w:rFonts w:ascii="Times New Roman" w:hAnsi="Times New Roman" w:cs="Times New Roman"/>
          <w:sz w:val="28"/>
          <w:szCs w:val="28"/>
        </w:rPr>
      </w:pPr>
    </w:p>
    <w:sectPr w:rsidR="00E90522" w:rsidRPr="004C1A7D" w:rsidSect="002E6B1B">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801D1"/>
    <w:multiLevelType w:val="hybridMultilevel"/>
    <w:tmpl w:val="998AEA3A"/>
    <w:lvl w:ilvl="0" w:tplc="2508F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27C8B"/>
    <w:rsid w:val="00011599"/>
    <w:rsid w:val="00087E4D"/>
    <w:rsid w:val="001074C6"/>
    <w:rsid w:val="00205BF0"/>
    <w:rsid w:val="00233B6A"/>
    <w:rsid w:val="002E6B1B"/>
    <w:rsid w:val="00304AF3"/>
    <w:rsid w:val="00320A73"/>
    <w:rsid w:val="00324695"/>
    <w:rsid w:val="00327C8B"/>
    <w:rsid w:val="00332BAE"/>
    <w:rsid w:val="00384020"/>
    <w:rsid w:val="003C0641"/>
    <w:rsid w:val="003D3FD4"/>
    <w:rsid w:val="004774DC"/>
    <w:rsid w:val="004C1A7D"/>
    <w:rsid w:val="006D1FD0"/>
    <w:rsid w:val="00962CC7"/>
    <w:rsid w:val="00977B16"/>
    <w:rsid w:val="009828C4"/>
    <w:rsid w:val="00A96B4D"/>
    <w:rsid w:val="00C27B85"/>
    <w:rsid w:val="00CF3128"/>
    <w:rsid w:val="00D82EDF"/>
    <w:rsid w:val="00DB44F5"/>
    <w:rsid w:val="00E82D85"/>
    <w:rsid w:val="00E90522"/>
    <w:rsid w:val="00EC739B"/>
    <w:rsid w:val="00F42739"/>
    <w:rsid w:val="00F82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8B"/>
  </w:style>
  <w:style w:type="paragraph" w:styleId="1">
    <w:name w:val="heading 1"/>
    <w:basedOn w:val="a"/>
    <w:link w:val="10"/>
    <w:uiPriority w:val="9"/>
    <w:qFormat/>
    <w:rsid w:val="00327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8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27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1F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F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TamarikA</cp:lastModifiedBy>
  <cp:revision>8</cp:revision>
  <cp:lastPrinted>2017-03-24T17:13:00Z</cp:lastPrinted>
  <dcterms:created xsi:type="dcterms:W3CDTF">2016-12-13T08:35:00Z</dcterms:created>
  <dcterms:modified xsi:type="dcterms:W3CDTF">2018-01-11T13:26:00Z</dcterms:modified>
</cp:coreProperties>
</file>