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17E" w:rsidRPr="005B72E2" w:rsidRDefault="001C6B2C" w:rsidP="005B72E2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«</w:t>
      </w:r>
      <w:r w:rsidR="0018617E" w:rsidRPr="005B72E2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Нравственно – патриотическое воспитание с пелёнок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»</w:t>
      </w:r>
      <w:r w:rsidR="001A2797" w:rsidRPr="005B72E2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.</w:t>
      </w:r>
    </w:p>
    <w:p w:rsidR="009F7072" w:rsidRPr="001C6B2C" w:rsidRDefault="009F7072" w:rsidP="005B72E2">
      <w:pPr>
        <w:spacing w:after="0" w:line="360" w:lineRule="auto"/>
        <w:ind w:left="142"/>
        <w:jc w:val="right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 w:rsidRPr="001C6B2C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воспитатель Кадырова </w:t>
      </w:r>
      <w:proofErr w:type="spellStart"/>
      <w:r w:rsidRPr="001C6B2C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Алия</w:t>
      </w:r>
      <w:proofErr w:type="spellEnd"/>
      <w:r w:rsidRPr="001C6B2C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 Маратовна</w:t>
      </w:r>
    </w:p>
    <w:p w:rsidR="007E6E2E" w:rsidRPr="005B72E2" w:rsidRDefault="007E6E2E" w:rsidP="005B72E2">
      <w:pPr>
        <w:spacing w:after="0" w:line="360" w:lineRule="auto"/>
        <w:ind w:left="142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94616" w:rsidRPr="005B72E2" w:rsidRDefault="0018617E" w:rsidP="005B72E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Когда-то традиции передавались в семье из поколения в поколение – </w:t>
      </w:r>
      <w:r w:rsidRPr="005B72E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«из уст в уста»</w:t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B72E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«от сердца к сердцу»</w:t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. Народные традиции знакомят детей с существующими традициями и обычаями русского народа, помогают донести до ребёнка высокие </w:t>
      </w:r>
      <w:r w:rsidRPr="005B72E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нравственные идеалы.</w:t>
      </w:r>
    </w:p>
    <w:p w:rsidR="00BE7714" w:rsidRPr="005B72E2" w:rsidRDefault="00BE7714" w:rsidP="001C6B2C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5B72E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Очень актуально звучат слова</w:t>
      </w:r>
      <w:r w:rsidR="00C34FC4" w:rsidRPr="005B72E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34FC4" w:rsidRPr="005B72E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Н. А. Добролюбова</w:t>
      </w:r>
      <w:r w:rsidRPr="005B72E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«Разумное воспитание требует, чтобы уже в самом раннем возрасте, еще прежде, чем дети станут хорошо сознавать себя, внушалось им стремление ко всему доброму, истинному. Ранние привычки будут служить основанием, на котором зиждется (строится) жизненное знание нравственности и благородства».</w:t>
      </w:r>
      <w:bookmarkStart w:id="0" w:name="_GoBack"/>
      <w:bookmarkEnd w:id="0"/>
    </w:p>
    <w:p w:rsidR="00BE7714" w:rsidRPr="005B72E2" w:rsidRDefault="00BE7714" w:rsidP="005B72E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18617E" w:rsidRPr="005B72E2" w:rsidRDefault="0018617E" w:rsidP="005B72E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Ребёнок раннего возраста чутко откликается на </w:t>
      </w:r>
      <w:r w:rsidRPr="005B72E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потешки</w:t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приговорки, </w:t>
      </w:r>
      <w:proofErr w:type="spellStart"/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попевки</w:t>
      </w:r>
      <w:proofErr w:type="spellEnd"/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. Их роль трудно переоценить в жизни </w:t>
      </w:r>
      <w:r w:rsidRPr="005B72E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малыша</w:t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: вслушиваясь в слова </w:t>
      </w:r>
      <w:r w:rsidRPr="005B72E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потешки</w:t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, в их ритм, он делает ладушки, притопывает, приплясывает, двигается в такт произносимому тексту. Это забавляет, радует его, организует его поведение.</w:t>
      </w:r>
    </w:p>
    <w:p w:rsidR="00BE7714" w:rsidRPr="005B72E2" w:rsidRDefault="00BE7714" w:rsidP="005B72E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2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Утихомирить ребенка, заинтересовать его спокойной игрой, развлечь, уложить спать – с этими</w:t>
      </w:r>
    </w:p>
    <w:p w:rsidR="00BE7714" w:rsidRPr="005B72E2" w:rsidRDefault="00BE7714" w:rsidP="005B72E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2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задачами сталкивались мамы всех времен. Поэтому в русском фольклоре такое разнообразие </w:t>
      </w:r>
    </w:p>
    <w:p w:rsidR="00BE7714" w:rsidRPr="005B72E2" w:rsidRDefault="00BE7714" w:rsidP="005B72E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2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готовых вариантов, как сделать это быстрее и интересней. Это потешки, </w:t>
      </w:r>
      <w:proofErr w:type="spellStart"/>
      <w:r w:rsidRPr="005B72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пестушки</w:t>
      </w:r>
      <w:proofErr w:type="spellEnd"/>
      <w:r w:rsidRPr="005B72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колыбельные.</w:t>
      </w:r>
    </w:p>
    <w:p w:rsidR="00BE7714" w:rsidRPr="005B72E2" w:rsidRDefault="00BE7714" w:rsidP="005B72E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2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Они вносят ощутимый вклад в развитие и воспитание малыша. Поэтому знакомить кроху с народным </w:t>
      </w:r>
    </w:p>
    <w:p w:rsidR="00BE7714" w:rsidRPr="005B72E2" w:rsidRDefault="00BE7714" w:rsidP="005B72E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2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творчеством можно и нужно с самых первых дней.</w:t>
      </w:r>
    </w:p>
    <w:p w:rsidR="00BE7714" w:rsidRPr="005B72E2" w:rsidRDefault="00BE7714" w:rsidP="005B72E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617E" w:rsidRPr="005B72E2" w:rsidRDefault="0018617E" w:rsidP="005B72E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Это </w:t>
      </w:r>
      <w:r w:rsidRPr="005B72E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первые</w:t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 художественные произведения, которые слышит ребёнок. </w:t>
      </w:r>
      <w:r w:rsidRPr="005B72E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Они разнообразны по содержанию</w:t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: колыбельные – успокаивают, весёлые – радуют, в них звучит любовь к ребёнку и забота о нём.</w:t>
      </w:r>
    </w:p>
    <w:p w:rsidR="0018617E" w:rsidRPr="005B72E2" w:rsidRDefault="0018617E" w:rsidP="005B72E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ФГОС нацеливает нас на широкое использование произведений народного творчества в работе по развитию речи, а также на </w:t>
      </w:r>
      <w:r w:rsidRPr="005B72E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воспитании доброжелательности</w:t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, заботливого отношения друг к другу.</w:t>
      </w:r>
    </w:p>
    <w:p w:rsidR="003B3102" w:rsidRPr="005B72E2" w:rsidRDefault="003B3102" w:rsidP="005B72E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B3102" w:rsidRPr="005B72E2" w:rsidRDefault="003B3102" w:rsidP="005B72E2">
      <w:pPr>
        <w:spacing w:after="0" w:line="360" w:lineRule="auto"/>
        <w:ind w:left="142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B72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Целью педагогического сопровождения по патриотическому воспитанию является создание условий для становления основ патриотического сознания детей, возможности позитивной социализации ребенка, его всестороннего личностного, морально-нравственного и познавательного развития, развития инициативы и творческих способностей, на основе соответствующих дошкольному возрасту видов деятельности.</w:t>
      </w:r>
    </w:p>
    <w:p w:rsidR="003B3102" w:rsidRPr="005B72E2" w:rsidRDefault="003B3102" w:rsidP="005B72E2">
      <w:pPr>
        <w:spacing w:after="0" w:line="360" w:lineRule="auto"/>
        <w:ind w:left="142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B3102" w:rsidRPr="005B72E2" w:rsidRDefault="003B3102" w:rsidP="005B72E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2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Задачами нравственно-патриотического воспитания детей раннего возраста являются:</w:t>
      </w:r>
      <w:r w:rsidRPr="005B72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• воспитание у ребенка любви и привязанности к своей семье, дому, детскому саду, улице, городу;</w:t>
      </w:r>
      <w:r w:rsidRPr="005B72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• формирование бережного отношения к природе и всему живому;</w:t>
      </w:r>
      <w:r w:rsidRPr="005B72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• воспитание уважения к труду;</w:t>
      </w:r>
      <w:r w:rsidRPr="005B72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• развитие интереса к русским традициям и промыслам;</w:t>
      </w:r>
      <w:r w:rsidRPr="005B72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• формирование элементарных знаний о правах человека;</w:t>
      </w:r>
      <w:r w:rsidRPr="005B72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• развитие чувства ответственности;</w:t>
      </w:r>
      <w:r w:rsidRPr="005B72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• формирование взаимопонимания и дружбы между детьми, сопереживания.</w:t>
      </w:r>
    </w:p>
    <w:p w:rsidR="003B3102" w:rsidRPr="005B72E2" w:rsidRDefault="003B3102" w:rsidP="005B72E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B3102" w:rsidRPr="005B72E2" w:rsidRDefault="003B3102" w:rsidP="005B72E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0FF0" w:rsidRPr="005B72E2" w:rsidRDefault="0018617E" w:rsidP="005B72E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Патриотическое воспитание детей начинается даже не с раннего возраста (от года до трёх), а с самого младенчества. Можно сказать, что дети </w:t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впитывают патриотизм с колыбельными песнями, которые исполняет мама, с прибаутками, </w:t>
      </w:r>
      <w:proofErr w:type="spellStart"/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пестушками</w:t>
      </w:r>
      <w:proofErr w:type="spellEnd"/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потешками</w:t>
      </w:r>
      <w:proofErr w:type="spellEnd"/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3B3102" w:rsidRPr="005B72E2" w:rsidRDefault="003B3102" w:rsidP="005B72E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2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Потешки — небольшие стихотворные приговоры, с определенным ритмом, с определенной ситуацией, песенки к первым играм и забавам с пальцами, ручками, ножками.</w:t>
      </w:r>
    </w:p>
    <w:p w:rsidR="003B3102" w:rsidRPr="005B72E2" w:rsidRDefault="005B72E2" w:rsidP="005B72E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«Сорока»</w:t>
      </w:r>
    </w:p>
    <w:p w:rsidR="007178EB" w:rsidRPr="005B72E2" w:rsidRDefault="007178EB" w:rsidP="005B72E2">
      <w:pPr>
        <w:spacing w:after="0" w:line="360" w:lineRule="auto"/>
        <w:ind w:left="142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sectPr w:rsidR="007178EB" w:rsidRPr="005B72E2" w:rsidSect="00C34F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3102" w:rsidRPr="005B72E2" w:rsidRDefault="003B3102" w:rsidP="005B72E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2E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Сорока-сорока</w:t>
      </w:r>
    </w:p>
    <w:p w:rsidR="003B3102" w:rsidRPr="005B72E2" w:rsidRDefault="003B3102" w:rsidP="005B72E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2E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Кашу варила,</w:t>
      </w:r>
    </w:p>
    <w:p w:rsidR="003B3102" w:rsidRPr="005B72E2" w:rsidRDefault="003B3102" w:rsidP="005B72E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2E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Деток кормила:</w:t>
      </w:r>
    </w:p>
    <w:p w:rsidR="003B3102" w:rsidRPr="005B72E2" w:rsidRDefault="003B3102" w:rsidP="005B72E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2E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«Идите, детки, кашу есть.</w:t>
      </w:r>
    </w:p>
    <w:p w:rsidR="003B3102" w:rsidRPr="005B72E2" w:rsidRDefault="003B3102" w:rsidP="005B72E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2E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Этому на ложке,</w:t>
      </w:r>
    </w:p>
    <w:p w:rsidR="003B3102" w:rsidRPr="005B72E2" w:rsidRDefault="003B3102" w:rsidP="005B72E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2E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Этому на поварешке,</w:t>
      </w:r>
    </w:p>
    <w:p w:rsidR="003B3102" w:rsidRPr="005B72E2" w:rsidRDefault="003B3102" w:rsidP="005B72E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2E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Этому — весь горшок.</w:t>
      </w:r>
    </w:p>
    <w:p w:rsidR="003B3102" w:rsidRPr="005B72E2" w:rsidRDefault="003B3102" w:rsidP="005B72E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2E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А этому — ничего нет:</w:t>
      </w:r>
    </w:p>
    <w:p w:rsidR="003B3102" w:rsidRPr="005B72E2" w:rsidRDefault="00646146" w:rsidP="005B72E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2E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Ты печь</w:t>
      </w:r>
      <w:r w:rsidR="003B3102" w:rsidRPr="005B72E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не </w:t>
      </w:r>
      <w:r w:rsidRPr="005B72E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топи</w:t>
      </w:r>
      <w:r w:rsidR="003B3102" w:rsidRPr="005B72E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л,</w:t>
      </w:r>
    </w:p>
    <w:p w:rsidR="003B3102" w:rsidRPr="005B72E2" w:rsidRDefault="003B3102" w:rsidP="005B72E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2E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Дрова не рубил,</w:t>
      </w:r>
    </w:p>
    <w:p w:rsidR="007178EB" w:rsidRPr="005B72E2" w:rsidRDefault="003B3102" w:rsidP="005B72E2">
      <w:pPr>
        <w:spacing w:after="0" w:line="360" w:lineRule="auto"/>
        <w:ind w:left="142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5B72E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Воду не носил,</w:t>
      </w:r>
    </w:p>
    <w:p w:rsidR="007178EB" w:rsidRPr="005B72E2" w:rsidRDefault="007178EB" w:rsidP="005B72E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2E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Ладушки, ладушки,</w:t>
      </w:r>
    </w:p>
    <w:p w:rsidR="007178EB" w:rsidRPr="005B72E2" w:rsidRDefault="007178EB" w:rsidP="005B72E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2E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Где были? — У бабушки.</w:t>
      </w:r>
    </w:p>
    <w:p w:rsidR="007178EB" w:rsidRPr="005B72E2" w:rsidRDefault="007178EB" w:rsidP="005B72E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2E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Что ели? — кашку.</w:t>
      </w:r>
    </w:p>
    <w:p w:rsidR="007178EB" w:rsidRPr="005B72E2" w:rsidRDefault="007178EB" w:rsidP="005B72E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2E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Пили? — </w:t>
      </w:r>
      <w:proofErr w:type="spellStart"/>
      <w:r w:rsidRPr="005B72E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простоквашку</w:t>
      </w:r>
      <w:proofErr w:type="spellEnd"/>
      <w:r w:rsidRPr="005B72E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</w:p>
    <w:p w:rsidR="007178EB" w:rsidRPr="005B72E2" w:rsidRDefault="007178EB" w:rsidP="005B72E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2E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Кашка сладенькая,</w:t>
      </w:r>
    </w:p>
    <w:p w:rsidR="007178EB" w:rsidRPr="005B72E2" w:rsidRDefault="007178EB" w:rsidP="005B72E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2E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Бабушка добренька,</w:t>
      </w:r>
    </w:p>
    <w:p w:rsidR="007178EB" w:rsidRPr="005B72E2" w:rsidRDefault="007178EB" w:rsidP="005B72E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2E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Кашку поели,</w:t>
      </w:r>
    </w:p>
    <w:p w:rsidR="007178EB" w:rsidRPr="005B72E2" w:rsidRDefault="007178EB" w:rsidP="005B72E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2E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Ши-и-и! Полетели,</w:t>
      </w:r>
    </w:p>
    <w:p w:rsidR="007178EB" w:rsidRPr="005B72E2" w:rsidRDefault="007178EB" w:rsidP="005B72E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2E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На головку сели!</w:t>
      </w:r>
    </w:p>
    <w:p w:rsidR="007178EB" w:rsidRPr="005B72E2" w:rsidRDefault="007178EB" w:rsidP="005B72E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7178EB" w:rsidRPr="005B72E2" w:rsidSect="007178E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178EB" w:rsidRPr="005B72E2" w:rsidRDefault="007178EB" w:rsidP="005B72E2">
      <w:pPr>
        <w:spacing w:after="0" w:line="360" w:lineRule="auto"/>
        <w:ind w:left="142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5B72E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Кашу не варил».</w:t>
      </w:r>
    </w:p>
    <w:p w:rsidR="007178EB" w:rsidRPr="005B72E2" w:rsidRDefault="007178EB" w:rsidP="005B72E2">
      <w:pPr>
        <w:spacing w:after="0" w:line="360" w:lineRule="auto"/>
        <w:ind w:left="142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7178EB" w:rsidRPr="005B72E2" w:rsidRDefault="007178EB" w:rsidP="005B72E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B3102" w:rsidRPr="005B72E2" w:rsidRDefault="003B3102" w:rsidP="005B72E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46146" w:rsidRPr="005B72E2" w:rsidRDefault="00646146" w:rsidP="005B72E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B72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Пестушка</w:t>
      </w:r>
      <w:proofErr w:type="spellEnd"/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 (от слова пестовать, то есть нянчить, холить) — короткий стихотворный напев нянюшек и матерей, каким они сопровождают действия ребёнка, которые он совершает.</w:t>
      </w:r>
    </w:p>
    <w:p w:rsidR="00646146" w:rsidRPr="005B72E2" w:rsidRDefault="00646146" w:rsidP="005B72E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46146" w:rsidRPr="005B72E2" w:rsidRDefault="00646146" w:rsidP="005B72E2">
      <w:pPr>
        <w:spacing w:after="0" w:line="360" w:lineRule="auto"/>
        <w:ind w:left="142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sectPr w:rsidR="00646146" w:rsidRPr="005B72E2" w:rsidSect="007178E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46146" w:rsidRPr="005B72E2" w:rsidRDefault="00646146" w:rsidP="005B72E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2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Водичка, водичка                                    </w:t>
      </w:r>
    </w:p>
    <w:p w:rsidR="00646146" w:rsidRPr="005B72E2" w:rsidRDefault="00646146" w:rsidP="005B72E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2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Умой мое личико.                                      </w:t>
      </w:r>
    </w:p>
    <w:p w:rsidR="00646146" w:rsidRPr="005B72E2" w:rsidRDefault="00646146" w:rsidP="005B72E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2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Чтобы глазоньки блестели,                    </w:t>
      </w:r>
    </w:p>
    <w:p w:rsidR="00646146" w:rsidRPr="005B72E2" w:rsidRDefault="00646146" w:rsidP="005B72E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2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Чтобы щечки краснели,                          </w:t>
      </w:r>
    </w:p>
    <w:p w:rsidR="00646146" w:rsidRPr="005B72E2" w:rsidRDefault="00646146" w:rsidP="005B72E2">
      <w:pPr>
        <w:spacing w:after="0" w:line="360" w:lineRule="auto"/>
        <w:ind w:left="142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B72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Чтоб смеялся роток,</w:t>
      </w:r>
    </w:p>
    <w:p w:rsidR="00646146" w:rsidRPr="005B72E2" w:rsidRDefault="00646146" w:rsidP="005B72E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2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Чтоб кусался зубок.</w:t>
      </w:r>
    </w:p>
    <w:p w:rsidR="00646146" w:rsidRPr="005B72E2" w:rsidRDefault="00646146" w:rsidP="005B72E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46146" w:rsidRPr="005B72E2" w:rsidRDefault="00646146" w:rsidP="005B72E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2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Кто умеет чисто мыться?                                  </w:t>
      </w:r>
    </w:p>
    <w:p w:rsidR="00646146" w:rsidRPr="005B72E2" w:rsidRDefault="00646146" w:rsidP="005B72E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2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Кто водицы не боится?                                    </w:t>
      </w:r>
    </w:p>
    <w:p w:rsidR="00646146" w:rsidRPr="005B72E2" w:rsidRDefault="00646146" w:rsidP="005B72E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2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Это мы! Это мы! Это мы!                                </w:t>
      </w:r>
    </w:p>
    <w:p w:rsidR="00646146" w:rsidRPr="005B72E2" w:rsidRDefault="00646146" w:rsidP="005B72E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2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Кто не хочет быть грязнулей,                          </w:t>
      </w:r>
    </w:p>
    <w:p w:rsidR="00646146" w:rsidRPr="005B72E2" w:rsidRDefault="00646146" w:rsidP="005B72E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2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Хорошенько моет уши?                                    </w:t>
      </w:r>
    </w:p>
    <w:p w:rsidR="00646146" w:rsidRPr="005B72E2" w:rsidRDefault="00646146" w:rsidP="005B72E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2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 мы! Это мы! Это мы!  </w:t>
      </w:r>
    </w:p>
    <w:p w:rsidR="00646146" w:rsidRPr="005B72E2" w:rsidRDefault="00646146" w:rsidP="005B72E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646146" w:rsidRPr="005B72E2" w:rsidSect="0064614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33C5D" w:rsidRPr="005B72E2" w:rsidRDefault="00433C5D" w:rsidP="005B72E2">
      <w:pPr>
        <w:spacing w:after="0" w:line="360" w:lineRule="auto"/>
        <w:ind w:left="142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433C5D" w:rsidRPr="005B72E2" w:rsidRDefault="00433C5D" w:rsidP="005B72E2">
      <w:pPr>
        <w:spacing w:after="0" w:line="360" w:lineRule="auto"/>
        <w:ind w:left="142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B72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Вот проснулись,</w:t>
      </w:r>
      <w:r w:rsidRPr="005B72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Потянулись,</w:t>
      </w:r>
      <w:r w:rsidRPr="005B72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С боку на бок</w:t>
      </w:r>
      <w:r w:rsidRPr="005B72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Повернулись!</w:t>
      </w:r>
      <w:r w:rsidRPr="005B72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proofErr w:type="spellStart"/>
      <w:r w:rsidRPr="005B72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Потягушечки</w:t>
      </w:r>
      <w:proofErr w:type="spellEnd"/>
      <w:r w:rsidRPr="005B72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!</w:t>
      </w:r>
      <w:r w:rsidRPr="005B72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</w:p>
    <w:p w:rsidR="00433C5D" w:rsidRPr="005B72E2" w:rsidRDefault="00433C5D" w:rsidP="005B72E2">
      <w:pPr>
        <w:spacing w:after="0" w:line="360" w:lineRule="auto"/>
        <w:ind w:left="142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433C5D" w:rsidRPr="005B72E2" w:rsidRDefault="00433C5D" w:rsidP="005B72E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B72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Потягушечки</w:t>
      </w:r>
      <w:proofErr w:type="spellEnd"/>
      <w:r w:rsidRPr="005B72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!</w:t>
      </w:r>
      <w:r w:rsidRPr="005B72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Где игрушечки,</w:t>
      </w:r>
      <w:r w:rsidRPr="005B72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proofErr w:type="spellStart"/>
      <w:r w:rsidRPr="005B72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Погремушечки</w:t>
      </w:r>
      <w:proofErr w:type="spellEnd"/>
      <w:r w:rsidRPr="005B72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?</w:t>
      </w:r>
      <w:r w:rsidRPr="005B72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Ты, игрушка, погреми,</w:t>
      </w:r>
      <w:r w:rsidRPr="005B72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Нашу детку подними!</w:t>
      </w:r>
    </w:p>
    <w:p w:rsidR="00433C5D" w:rsidRPr="005B72E2" w:rsidRDefault="00433C5D" w:rsidP="005B72E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433C5D" w:rsidRPr="005B72E2" w:rsidSect="00433C5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46146" w:rsidRPr="005B72E2" w:rsidRDefault="00646146" w:rsidP="005B72E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B3102" w:rsidRPr="005B72E2" w:rsidRDefault="003B3102" w:rsidP="005B72E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617E" w:rsidRPr="005B72E2" w:rsidRDefault="0018617E" w:rsidP="005B72E2">
      <w:pPr>
        <w:spacing w:after="0" w:line="360" w:lineRule="auto"/>
        <w:ind w:left="142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2E2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Патриотическое воспитание детей раннего возраста начинается с близкого окружения ребёнка. И формирование отношений в своей семье можно считать </w:t>
      </w:r>
      <w:r w:rsidRPr="005B72E2">
        <w:rPr>
          <w:rStyle w:val="c3"/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>первым этапом воспитания патриотизма</w:t>
      </w:r>
      <w:r w:rsidRPr="005B72E2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, ведь чувство Родины начинается у ребенка с отношения к семье, к самым близким людям – отцу, матери, бабушке, дедушке. Это корни, связывающие его с родным домом и ближайшим окружением. Если в семье есть свои, присущие только ей привычки, такие как праздновать вместе Новый год, дни рождения, готовить друг другу подарки, вместе отдыхать; то это все постепенно и основательно входит в социальный опыт ребенка, как самые приятные и дорогие воспоминания, которые хочется пережить снова.</w:t>
      </w:r>
    </w:p>
    <w:p w:rsidR="0018617E" w:rsidRPr="005B72E2" w:rsidRDefault="0018617E" w:rsidP="005B72E2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2E2">
        <w:rPr>
          <w:rStyle w:val="c3"/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>Вторым этапом патриотического воспитания</w:t>
      </w:r>
      <w:r w:rsidRPr="005B72E2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ребёнка раннего возраста можно считать поступление его в детский сад и, соответственно, формирование положительного отношения к дошкольному учреждению. Здесь основная нагрузка ложится на сотрудников детского сада.</w:t>
      </w:r>
    </w:p>
    <w:p w:rsidR="0018617E" w:rsidRPr="005B72E2" w:rsidRDefault="00305C3C" w:rsidP="005B72E2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Воспитатели организуют беседы с детьми («Мой папа», «Моя мама», «Дом моей бабушки», «Как мы отдыхали с папой и мамой»), дидактические игры («Чей малыш», «У кого какая мама»), пальчиковые игры («Семья», «Сорока Белобока», «Этот пальчик дедушка»), сюжетно-ролевые игры («Семья», «Дочки-матери», «Уложим куклу спать», «Чаепитие»), разучивают песни и стихи о маме и семье.</w:t>
      </w:r>
    </w:p>
    <w:p w:rsidR="009F7072" w:rsidRPr="005B72E2" w:rsidRDefault="009F7072" w:rsidP="005B72E2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C606F" w:rsidRPr="005B72E2" w:rsidRDefault="002C606F" w:rsidP="005B72E2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Следующим средством приобщения ребёнка к детскому саду и патриотического воспитания является организация и проведение праздников. В детском саду часто проводятся фольклорные праздники и развлечения, на которых уже с раннего детства происходит знакомство с традициями народа.</w:t>
      </w:r>
    </w:p>
    <w:p w:rsidR="002C606F" w:rsidRPr="005B72E2" w:rsidRDefault="001A2797" w:rsidP="005B72E2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в</w:t>
      </w:r>
      <w:r w:rsidR="002C606F"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детском саду, с </w:t>
      </w:r>
      <w:r w:rsidR="009F7072"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первого умывания слышат речь вос</w:t>
      </w:r>
      <w:r w:rsidR="002C606F"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питателя, слышат добрую </w:t>
      </w:r>
      <w:proofErr w:type="spellStart"/>
      <w:r w:rsidR="002C606F"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потешку</w:t>
      </w:r>
      <w:proofErr w:type="spellEnd"/>
      <w:r w:rsidR="002C606F"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«Водичка-водичка», так в детях воспитывается аккуратность, опрятность, стремление к чистоте. Чтение потешки «Пошёл котик на </w:t>
      </w:r>
      <w:proofErr w:type="spellStart"/>
      <w:r w:rsidR="002C606F"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торжок</w:t>
      </w:r>
      <w:proofErr w:type="spellEnd"/>
      <w:r w:rsidR="002C606F"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», способствует развитию у детей желания делиться друг с другом. Потешка «Сорока-сорока» воспитывает трудолюбие, желание помогать ближнему.</w:t>
      </w:r>
    </w:p>
    <w:p w:rsidR="002C606F" w:rsidRPr="005B72E2" w:rsidRDefault="002C606F" w:rsidP="005B72E2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Так, например, рассказывая сказку «Курочка Ряба», воспитатель в доступной форме старается научить детей сопереживать близким. Народная сказка «Волк и семеро козлят» воспитывает у детей первые навыки послушания, а сказка «Теремок» – дружеские отношения. Сказки отображают своеобразие нашей Родины, условия труда, быт народа, рассказывают о природе, животном мире.</w:t>
      </w:r>
    </w:p>
    <w:p w:rsidR="00F37616" w:rsidRPr="005B72E2" w:rsidRDefault="00F37616" w:rsidP="005B72E2">
      <w:pPr>
        <w:spacing w:line="360" w:lineRule="auto"/>
        <w:ind w:left="142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B72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Мастер класс.</w:t>
      </w:r>
    </w:p>
    <w:p w:rsidR="008771E8" w:rsidRPr="005B72E2" w:rsidRDefault="008771E8" w:rsidP="005B72E2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"ДАРИКИ, ДАРИКИ, ЛЕТЕЛИ КОМАРИКИ,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вились, вились, вились, и в животик впились."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и т.д. меняя части тела.</w:t>
      </w:r>
    </w:p>
    <w:p w:rsidR="008771E8" w:rsidRPr="005B72E2" w:rsidRDefault="00C34FC4" w:rsidP="005B72E2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771E8"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ПО ДОРОЖКЕ ГЛАДКОЙ, ГЛАДКОЙ</w:t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8771E8" w:rsidRPr="005B72E2" w:rsidRDefault="008771E8" w:rsidP="005B72E2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По дорожке гладкой, гладкой, мы поедем на лошадке,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как кричит лошадка наша - "и-и-и-</w:t>
      </w:r>
      <w:proofErr w:type="spellStart"/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proofErr w:type="spellEnd"/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proofErr w:type="spellEnd"/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",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а по кочкам ловко, ловко,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мы поедем на коровке,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как кричит коровка наша - "</w:t>
      </w:r>
      <w:proofErr w:type="spellStart"/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proofErr w:type="spellEnd"/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-у-</w:t>
      </w:r>
      <w:proofErr w:type="spellStart"/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proofErr w:type="spellEnd"/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-у",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на собаке по оврагам - "</w:t>
      </w:r>
      <w:proofErr w:type="spellStart"/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ав-ав-ав</w:t>
      </w:r>
      <w:proofErr w:type="spellEnd"/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",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а на кошке по ухабам - "мяу-мяу",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мы скакали, мы скакали,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 потом скакать устали, в ямку "</w:t>
      </w:r>
      <w:proofErr w:type="spellStart"/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бу</w:t>
      </w:r>
      <w:proofErr w:type="spellEnd"/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-у-х!",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раздавили сорок </w:t>
      </w:r>
      <w:proofErr w:type="spellStart"/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proofErr w:type="spellEnd"/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-у-х!"</w:t>
      </w:r>
    </w:p>
    <w:p w:rsidR="00C34FC4" w:rsidRPr="005B72E2" w:rsidRDefault="00C34FC4" w:rsidP="005B72E2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C34FC4" w:rsidRPr="005B72E2" w:rsidSect="0064614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«Купим мы бабушке»</w:t>
      </w:r>
    </w:p>
    <w:p w:rsidR="000A39E1" w:rsidRPr="005B72E2" w:rsidRDefault="00D406D2" w:rsidP="005B72E2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Купим мы</w:t>
      </w:r>
      <w:r w:rsid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, бабушка, тебе курочку.(2 р</w:t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Курочка по зернышку: Кудах-тах-тах.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Купим мы, бабушка, тебе уточку.(2 р</w:t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Уточка: Кря-кря, кря-кря,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Курочка по зернышку: Кудах-тах-тах.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Купим мы, бабушка, тебе индюшонка, (2 раза)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Индюшонок </w:t>
      </w:r>
      <w:proofErr w:type="spellStart"/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шфалды-балды</w:t>
      </w:r>
      <w:proofErr w:type="spellEnd"/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Уточка кря-кря, кря-кря,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Курочка по зернышку кудах-тах-тах.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Купим мы, бабушка , тебе кисоньку, (2 раза)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А кисонька мяу-мяу,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Индюшонок </w:t>
      </w:r>
      <w:proofErr w:type="spellStart"/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шалды-балды</w:t>
      </w:r>
      <w:proofErr w:type="spellEnd"/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Уточка кря-кря, кря-кря,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Курочка по зернышку кудах-тах-тах.,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Купим мы, бабушка, тебе собачонку, (2 раза)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Собачонка гав-гав,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А кисонька мяу-мяу,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Индюшонок фалды-</w:t>
      </w:r>
      <w:proofErr w:type="spellStart"/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балды</w:t>
      </w:r>
      <w:proofErr w:type="spellEnd"/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Уточка кря-кря, кря-кря,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Курочка по зернышку кудах-тах-тах.,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Купим мы, бабушка, тебе поросенка, (2 раза)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Поросенок хрюки-хрюки,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Собачонка гав-гав,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А кисонька мяу-мяу,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Индюшонок </w:t>
      </w:r>
      <w:proofErr w:type="spellStart"/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шалды-балды</w:t>
      </w:r>
      <w:proofErr w:type="spellEnd"/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Уточка кря-кря, кря-кря,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Курочка по зернышку кудах-тах-тах.,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Купим мы, бабушка, тебе коровенку, (2 раза)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Коровенка муки-муки,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Поросенок хрюки-хрюки,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Собачонка гав-гав,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А кисонька мяу-мяу,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Индюшонок </w:t>
      </w:r>
      <w:proofErr w:type="spellStart"/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шалды-балды</w:t>
      </w:r>
      <w:proofErr w:type="spellEnd"/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Уточка кря-кря, кря-кря,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Курочка по зернышку кудах-тах-тах.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Купим мы, бабушка, тебе лошаденку, (2 раза)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Лошаденка </w:t>
      </w:r>
      <w:proofErr w:type="spellStart"/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нуки-нуки</w:t>
      </w:r>
      <w:proofErr w:type="spellEnd"/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Коровенка муки-муки,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Поросенок хрюки-хрюки,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Собачонка гав-гав,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А кисонька мяу-мяу,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Индюшонок </w:t>
      </w:r>
      <w:proofErr w:type="spellStart"/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шалды-балды</w:t>
      </w:r>
      <w:proofErr w:type="spellEnd"/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Уточка кря-кря, кря-кря,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Курочка по зернышку кудах-тах-тах.</w:t>
      </w:r>
    </w:p>
    <w:p w:rsidR="00D406D2" w:rsidRPr="005B72E2" w:rsidRDefault="00D406D2" w:rsidP="005B72E2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  <w:sectPr w:rsidR="00D406D2" w:rsidRPr="005B72E2" w:rsidSect="00D406D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A39E1" w:rsidRPr="005B72E2" w:rsidRDefault="000A39E1" w:rsidP="005B72E2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A84006" w:rsidRPr="005B72E2" w:rsidRDefault="00167520" w:rsidP="005B72E2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На курочку – руки складываем щепотью и показываем, как клюет курица,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на уточку – ладонь руки проводим волнообразно, словно плывет уточка,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на индюшонка – руки в боки, поворачиваемся налево и направо.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на кисоньку – как кошка умывает усики,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На собачку – руки к голове как уши и машем ими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на поросенка – руки в кулаки, приставляем к носу и слегка вращаем, обозначая пятачок,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на коровку – делаем вид, что бодаемся, показывая рога,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На лошаденку — руками изображаем езду на лошади.</w:t>
      </w:r>
    </w:p>
    <w:p w:rsidR="00886FAE" w:rsidRPr="005B72E2" w:rsidRDefault="00C34FC4" w:rsidP="005B72E2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86FAE"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Песня приветствия</w:t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86FAE"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67989" w:rsidRPr="005B72E2" w:rsidRDefault="00467989" w:rsidP="005B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67989" w:rsidRPr="005B72E2" w:rsidSect="0064614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233BC" w:rsidRPr="005B72E2" w:rsidRDefault="001233BC" w:rsidP="005B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2E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ладошки!</w:t>
      </w:r>
    </w:p>
    <w:p w:rsidR="001233BC" w:rsidRPr="005B72E2" w:rsidRDefault="001233BC" w:rsidP="005B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2E2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 – хлоп – хлоп</w:t>
      </w:r>
    </w:p>
    <w:p w:rsidR="001233BC" w:rsidRPr="005B72E2" w:rsidRDefault="001233BC" w:rsidP="005B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2E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ножки</w:t>
      </w:r>
    </w:p>
    <w:p w:rsidR="001233BC" w:rsidRPr="005B72E2" w:rsidRDefault="001233BC" w:rsidP="005B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2E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Топ-топ-топ</w:t>
      </w:r>
    </w:p>
    <w:p w:rsidR="001233BC" w:rsidRPr="005B72E2" w:rsidRDefault="001233BC" w:rsidP="005B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2E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щечки</w:t>
      </w:r>
    </w:p>
    <w:p w:rsidR="001233BC" w:rsidRPr="005B72E2" w:rsidRDefault="001233BC" w:rsidP="005B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2E2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Плюх-плюх-плюх</w:t>
      </w:r>
    </w:p>
    <w:p w:rsidR="001233BC" w:rsidRPr="005B72E2" w:rsidRDefault="001233BC" w:rsidP="005B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2E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Пухленькие щечки</w:t>
      </w:r>
    </w:p>
    <w:p w:rsidR="001233BC" w:rsidRPr="005B72E2" w:rsidRDefault="001233BC" w:rsidP="005B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2E2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Плюх-плюх-плюх</w:t>
      </w:r>
    </w:p>
    <w:p w:rsidR="001233BC" w:rsidRPr="005B72E2" w:rsidRDefault="001233BC" w:rsidP="005B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2E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губки</w:t>
      </w:r>
    </w:p>
    <w:p w:rsidR="001233BC" w:rsidRPr="005B72E2" w:rsidRDefault="001233BC" w:rsidP="005B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2E2">
        <w:rPr>
          <w:rFonts w:ascii="Times New Roman" w:eastAsia="Times New Roman" w:hAnsi="Times New Roman" w:cs="Times New Roman"/>
          <w:sz w:val="28"/>
          <w:szCs w:val="28"/>
          <w:lang w:eastAsia="ru-RU"/>
        </w:rPr>
        <w:t>Чмок-чмок-чмок</w:t>
      </w:r>
    </w:p>
    <w:p w:rsidR="001233BC" w:rsidRPr="005B72E2" w:rsidRDefault="001233BC" w:rsidP="005B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2E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зубки</w:t>
      </w:r>
    </w:p>
    <w:p w:rsidR="001233BC" w:rsidRPr="005B72E2" w:rsidRDefault="001233BC" w:rsidP="005B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2E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Щелк-щелк-щелк</w:t>
      </w:r>
    </w:p>
    <w:p w:rsidR="001233BC" w:rsidRPr="005B72E2" w:rsidRDefault="001233BC" w:rsidP="005B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2E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мой носик</w:t>
      </w:r>
    </w:p>
    <w:p w:rsidR="001233BC" w:rsidRPr="005B72E2" w:rsidRDefault="001233BC" w:rsidP="005B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72E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Бип-бип-бип</w:t>
      </w:r>
      <w:proofErr w:type="spellEnd"/>
    </w:p>
    <w:p w:rsidR="001233BC" w:rsidRPr="005B72E2" w:rsidRDefault="001233BC" w:rsidP="005B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2E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малышки</w:t>
      </w:r>
    </w:p>
    <w:p w:rsidR="001233BC" w:rsidRPr="005B72E2" w:rsidRDefault="001233BC" w:rsidP="005B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2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привет</w:t>
      </w:r>
      <w:r w:rsidR="00886FAE" w:rsidRPr="005B72E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67989" w:rsidRPr="005B72E2" w:rsidRDefault="00467989" w:rsidP="005B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67989" w:rsidRPr="005B72E2" w:rsidSect="0046798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67989" w:rsidRPr="005B72E2" w:rsidRDefault="00467989" w:rsidP="005B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FAE" w:rsidRPr="005B72E2" w:rsidRDefault="00C34FC4" w:rsidP="005B72E2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86FAE"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Песня приветствия</w:t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86FAE"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771E8" w:rsidRPr="005B72E2" w:rsidRDefault="00886FAE" w:rsidP="005B72E2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Ручки поднимаем вверх, (тянемся наверх руками)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Солнцу говорим ПРИВЕТ, (машем солнышку руками)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Хлопаем в ладоши, (хлопаем и опускаем руки)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день хороший,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Водичкой умылись и нарядились, (гладим личико и тело)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Пришли заниматься, будем мы стараться. (топаем, ходьба на месте)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Нас научать рисовать, (гладим по ладошке)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Пластилин в руках катать,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Наши ручки развивать, (сжимаем и разжимаем пальчики)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красиво танцевать, (повороты на месте)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Водичкой умылись и нарядились,</w:t>
      </w:r>
      <w:r w:rsidRPr="005B72E2">
        <w:rPr>
          <w:rFonts w:ascii="Times New Roman" w:hAnsi="Times New Roman" w:cs="Times New Roman"/>
          <w:sz w:val="28"/>
          <w:szCs w:val="28"/>
        </w:rPr>
        <w:br/>
      </w: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Пришли заниматься, будем мы стараться.</w:t>
      </w:r>
    </w:p>
    <w:p w:rsidR="003238AE" w:rsidRPr="005B72E2" w:rsidRDefault="003238AE" w:rsidP="005B72E2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38AE" w:rsidRPr="005B72E2" w:rsidRDefault="00C34FC4" w:rsidP="005B72E2">
      <w:pPr>
        <w:pStyle w:val="c1"/>
        <w:shd w:val="clear" w:color="auto" w:fill="FFFFFF"/>
        <w:spacing w:before="0" w:beforeAutospacing="0" w:after="0" w:afterAutospacing="0" w:line="360" w:lineRule="auto"/>
        <w:ind w:left="142"/>
        <w:rPr>
          <w:color w:val="000000"/>
          <w:sz w:val="28"/>
          <w:szCs w:val="28"/>
        </w:rPr>
      </w:pPr>
      <w:r w:rsidRPr="005B72E2">
        <w:rPr>
          <w:rStyle w:val="c0"/>
          <w:color w:val="000000"/>
          <w:sz w:val="28"/>
          <w:szCs w:val="28"/>
        </w:rPr>
        <w:t>«</w:t>
      </w:r>
      <w:r w:rsidR="003238AE" w:rsidRPr="005B72E2">
        <w:rPr>
          <w:rStyle w:val="c0"/>
          <w:color w:val="000000"/>
          <w:sz w:val="28"/>
          <w:szCs w:val="28"/>
        </w:rPr>
        <w:t>Домик</w:t>
      </w:r>
      <w:r w:rsidRPr="005B72E2">
        <w:rPr>
          <w:rStyle w:val="c0"/>
          <w:color w:val="000000"/>
          <w:sz w:val="28"/>
          <w:szCs w:val="28"/>
        </w:rPr>
        <w:t>»</w:t>
      </w:r>
    </w:p>
    <w:p w:rsidR="003238AE" w:rsidRPr="005B72E2" w:rsidRDefault="003238AE" w:rsidP="005B72E2">
      <w:pPr>
        <w:pStyle w:val="c1"/>
        <w:shd w:val="clear" w:color="auto" w:fill="FFFFFF"/>
        <w:spacing w:before="0" w:beforeAutospacing="0" w:after="0" w:afterAutospacing="0" w:line="360" w:lineRule="auto"/>
        <w:ind w:left="142"/>
        <w:rPr>
          <w:color w:val="000000"/>
          <w:sz w:val="28"/>
          <w:szCs w:val="28"/>
        </w:rPr>
      </w:pPr>
      <w:r w:rsidRPr="005B72E2">
        <w:rPr>
          <w:rStyle w:val="c0"/>
          <w:color w:val="000000"/>
          <w:sz w:val="28"/>
          <w:szCs w:val="28"/>
        </w:rPr>
        <w:t> Стенка, стенка,</w:t>
      </w:r>
    </w:p>
    <w:p w:rsidR="003238AE" w:rsidRPr="005B72E2" w:rsidRDefault="003238AE" w:rsidP="005B72E2">
      <w:pPr>
        <w:pStyle w:val="c1"/>
        <w:shd w:val="clear" w:color="auto" w:fill="FFFFFF"/>
        <w:spacing w:before="0" w:beforeAutospacing="0" w:after="0" w:afterAutospacing="0" w:line="360" w:lineRule="auto"/>
        <w:ind w:left="142"/>
        <w:rPr>
          <w:color w:val="000000"/>
          <w:sz w:val="28"/>
          <w:szCs w:val="28"/>
        </w:rPr>
      </w:pPr>
      <w:r w:rsidRPr="005B72E2">
        <w:rPr>
          <w:rStyle w:val="c0"/>
          <w:color w:val="000000"/>
          <w:sz w:val="28"/>
          <w:szCs w:val="28"/>
        </w:rPr>
        <w:t> (потрогать щечки)</w:t>
      </w:r>
    </w:p>
    <w:p w:rsidR="003238AE" w:rsidRPr="005B72E2" w:rsidRDefault="003238AE" w:rsidP="005B72E2">
      <w:pPr>
        <w:pStyle w:val="c1"/>
        <w:shd w:val="clear" w:color="auto" w:fill="FFFFFF"/>
        <w:spacing w:before="0" w:beforeAutospacing="0" w:after="0" w:afterAutospacing="0" w:line="360" w:lineRule="auto"/>
        <w:ind w:left="142"/>
        <w:rPr>
          <w:color w:val="000000"/>
          <w:sz w:val="28"/>
          <w:szCs w:val="28"/>
        </w:rPr>
      </w:pPr>
      <w:r w:rsidRPr="005B72E2">
        <w:rPr>
          <w:rStyle w:val="c0"/>
          <w:color w:val="000000"/>
          <w:sz w:val="28"/>
          <w:szCs w:val="28"/>
        </w:rPr>
        <w:t> Потолок,</w:t>
      </w:r>
    </w:p>
    <w:p w:rsidR="003238AE" w:rsidRPr="005B72E2" w:rsidRDefault="003238AE" w:rsidP="005B72E2">
      <w:pPr>
        <w:pStyle w:val="c1"/>
        <w:shd w:val="clear" w:color="auto" w:fill="FFFFFF"/>
        <w:spacing w:before="0" w:beforeAutospacing="0" w:after="0" w:afterAutospacing="0" w:line="360" w:lineRule="auto"/>
        <w:ind w:left="142"/>
        <w:rPr>
          <w:color w:val="000000"/>
          <w:sz w:val="28"/>
          <w:szCs w:val="28"/>
        </w:rPr>
      </w:pPr>
      <w:r w:rsidRPr="005B72E2">
        <w:rPr>
          <w:rStyle w:val="c0"/>
          <w:color w:val="000000"/>
          <w:sz w:val="28"/>
          <w:szCs w:val="28"/>
        </w:rPr>
        <w:t> (потрогать лобик)</w:t>
      </w:r>
    </w:p>
    <w:p w:rsidR="003238AE" w:rsidRPr="005B72E2" w:rsidRDefault="003238AE" w:rsidP="005B72E2">
      <w:pPr>
        <w:pStyle w:val="c1"/>
        <w:shd w:val="clear" w:color="auto" w:fill="FFFFFF"/>
        <w:spacing w:before="0" w:beforeAutospacing="0" w:after="0" w:afterAutospacing="0" w:line="360" w:lineRule="auto"/>
        <w:ind w:left="142"/>
        <w:rPr>
          <w:color w:val="000000"/>
          <w:sz w:val="28"/>
          <w:szCs w:val="28"/>
        </w:rPr>
      </w:pPr>
      <w:r w:rsidRPr="005B72E2">
        <w:rPr>
          <w:rStyle w:val="c0"/>
          <w:color w:val="000000"/>
          <w:sz w:val="28"/>
          <w:szCs w:val="28"/>
        </w:rPr>
        <w:t> Две ступеньки,</w:t>
      </w:r>
    </w:p>
    <w:p w:rsidR="003238AE" w:rsidRPr="005B72E2" w:rsidRDefault="003238AE" w:rsidP="005B72E2">
      <w:pPr>
        <w:pStyle w:val="c1"/>
        <w:shd w:val="clear" w:color="auto" w:fill="FFFFFF"/>
        <w:spacing w:before="0" w:beforeAutospacing="0" w:after="0" w:afterAutospacing="0" w:line="360" w:lineRule="auto"/>
        <w:ind w:left="142"/>
        <w:rPr>
          <w:color w:val="000000"/>
          <w:sz w:val="28"/>
          <w:szCs w:val="28"/>
        </w:rPr>
      </w:pPr>
      <w:r w:rsidRPr="005B72E2">
        <w:rPr>
          <w:rStyle w:val="c0"/>
          <w:color w:val="000000"/>
          <w:sz w:val="28"/>
          <w:szCs w:val="28"/>
        </w:rPr>
        <w:t> (прошагать пальцами по губам)</w:t>
      </w:r>
    </w:p>
    <w:p w:rsidR="003238AE" w:rsidRPr="005B72E2" w:rsidRDefault="003238AE" w:rsidP="005B72E2">
      <w:pPr>
        <w:pStyle w:val="c1"/>
        <w:shd w:val="clear" w:color="auto" w:fill="FFFFFF"/>
        <w:spacing w:before="0" w:beforeAutospacing="0" w:after="0" w:afterAutospacing="0" w:line="360" w:lineRule="auto"/>
        <w:ind w:left="142"/>
        <w:rPr>
          <w:color w:val="000000"/>
          <w:sz w:val="28"/>
          <w:szCs w:val="28"/>
        </w:rPr>
      </w:pPr>
      <w:r w:rsidRPr="005B72E2">
        <w:rPr>
          <w:rStyle w:val="c0"/>
          <w:color w:val="000000"/>
          <w:sz w:val="28"/>
          <w:szCs w:val="28"/>
        </w:rPr>
        <w:t> Дзинь — звонок!</w:t>
      </w:r>
    </w:p>
    <w:p w:rsidR="003238AE" w:rsidRPr="005B72E2" w:rsidRDefault="003238AE" w:rsidP="005B72E2">
      <w:pPr>
        <w:pStyle w:val="c1"/>
        <w:shd w:val="clear" w:color="auto" w:fill="FFFFFF"/>
        <w:spacing w:before="0" w:beforeAutospacing="0" w:after="0" w:afterAutospacing="0" w:line="360" w:lineRule="auto"/>
        <w:ind w:left="142"/>
        <w:rPr>
          <w:color w:val="000000"/>
          <w:sz w:val="28"/>
          <w:szCs w:val="28"/>
        </w:rPr>
      </w:pPr>
      <w:r w:rsidRPr="005B72E2">
        <w:rPr>
          <w:rStyle w:val="c0"/>
          <w:color w:val="000000"/>
          <w:sz w:val="28"/>
          <w:szCs w:val="28"/>
        </w:rPr>
        <w:t> (нажать на носик)</w:t>
      </w:r>
    </w:p>
    <w:p w:rsidR="00300287" w:rsidRPr="005B72E2" w:rsidRDefault="00C34FC4" w:rsidP="005B72E2">
      <w:pPr>
        <w:pStyle w:val="c1"/>
        <w:shd w:val="clear" w:color="auto" w:fill="FFFFFF"/>
        <w:spacing w:before="0" w:beforeAutospacing="0" w:after="0" w:afterAutospacing="0" w:line="360" w:lineRule="auto"/>
        <w:ind w:left="142"/>
        <w:rPr>
          <w:color w:val="000000"/>
          <w:sz w:val="28"/>
          <w:szCs w:val="28"/>
        </w:rPr>
      </w:pPr>
      <w:r w:rsidRPr="005B72E2">
        <w:rPr>
          <w:rStyle w:val="c0"/>
          <w:color w:val="000000"/>
          <w:sz w:val="28"/>
          <w:szCs w:val="28"/>
        </w:rPr>
        <w:t>«</w:t>
      </w:r>
      <w:r w:rsidR="00300287" w:rsidRPr="005B72E2">
        <w:rPr>
          <w:rStyle w:val="c0"/>
          <w:color w:val="000000"/>
          <w:sz w:val="28"/>
          <w:szCs w:val="28"/>
        </w:rPr>
        <w:t>Части тела</w:t>
      </w:r>
      <w:r w:rsidRPr="005B72E2">
        <w:rPr>
          <w:rStyle w:val="c0"/>
          <w:color w:val="000000"/>
          <w:sz w:val="28"/>
          <w:szCs w:val="28"/>
        </w:rPr>
        <w:t>»</w:t>
      </w:r>
    </w:p>
    <w:p w:rsidR="00300287" w:rsidRPr="005B72E2" w:rsidRDefault="00300287" w:rsidP="005B72E2">
      <w:pPr>
        <w:pStyle w:val="c1"/>
        <w:shd w:val="clear" w:color="auto" w:fill="FFFFFF"/>
        <w:spacing w:before="0" w:beforeAutospacing="0" w:after="0" w:afterAutospacing="0" w:line="360" w:lineRule="auto"/>
        <w:ind w:left="142"/>
        <w:rPr>
          <w:color w:val="000000"/>
          <w:sz w:val="28"/>
          <w:szCs w:val="28"/>
        </w:rPr>
      </w:pPr>
      <w:r w:rsidRPr="005B72E2">
        <w:rPr>
          <w:rStyle w:val="c0"/>
          <w:color w:val="000000"/>
          <w:sz w:val="28"/>
          <w:szCs w:val="28"/>
        </w:rPr>
        <w:t> Рот, нос, голова,</w:t>
      </w:r>
    </w:p>
    <w:p w:rsidR="00300287" w:rsidRPr="005B72E2" w:rsidRDefault="00300287" w:rsidP="005B72E2">
      <w:pPr>
        <w:pStyle w:val="c1"/>
        <w:shd w:val="clear" w:color="auto" w:fill="FFFFFF"/>
        <w:spacing w:before="0" w:beforeAutospacing="0" w:after="0" w:afterAutospacing="0" w:line="360" w:lineRule="auto"/>
        <w:ind w:left="142"/>
        <w:rPr>
          <w:color w:val="000000"/>
          <w:sz w:val="28"/>
          <w:szCs w:val="28"/>
        </w:rPr>
      </w:pPr>
      <w:r w:rsidRPr="005B72E2">
        <w:rPr>
          <w:rStyle w:val="c0"/>
          <w:color w:val="000000"/>
          <w:sz w:val="28"/>
          <w:szCs w:val="28"/>
        </w:rPr>
        <w:t> Уши, щёки, лоб, глаза,</w:t>
      </w:r>
    </w:p>
    <w:p w:rsidR="00300287" w:rsidRPr="005B72E2" w:rsidRDefault="00300287" w:rsidP="005B72E2">
      <w:pPr>
        <w:pStyle w:val="c1"/>
        <w:shd w:val="clear" w:color="auto" w:fill="FFFFFF"/>
        <w:spacing w:before="0" w:beforeAutospacing="0" w:after="0" w:afterAutospacing="0" w:line="360" w:lineRule="auto"/>
        <w:ind w:left="142"/>
        <w:rPr>
          <w:color w:val="000000"/>
          <w:sz w:val="28"/>
          <w:szCs w:val="28"/>
        </w:rPr>
      </w:pPr>
      <w:r w:rsidRPr="005B72E2">
        <w:rPr>
          <w:rStyle w:val="c0"/>
          <w:color w:val="000000"/>
          <w:sz w:val="28"/>
          <w:szCs w:val="28"/>
        </w:rPr>
        <w:t> (просто показываем на себе или на малыше; своими руками или ручками малыша)</w:t>
      </w:r>
    </w:p>
    <w:p w:rsidR="00300287" w:rsidRPr="005B72E2" w:rsidRDefault="00300287" w:rsidP="005B72E2">
      <w:pPr>
        <w:pStyle w:val="c1"/>
        <w:shd w:val="clear" w:color="auto" w:fill="FFFFFF"/>
        <w:spacing w:before="0" w:beforeAutospacing="0" w:after="0" w:afterAutospacing="0" w:line="360" w:lineRule="auto"/>
        <w:ind w:left="142"/>
        <w:rPr>
          <w:color w:val="000000"/>
          <w:sz w:val="28"/>
          <w:szCs w:val="28"/>
        </w:rPr>
      </w:pPr>
      <w:r w:rsidRPr="005B72E2">
        <w:rPr>
          <w:rStyle w:val="c0"/>
          <w:color w:val="000000"/>
          <w:sz w:val="28"/>
          <w:szCs w:val="28"/>
        </w:rPr>
        <w:t> Плечи, плечи, шея, грудь</w:t>
      </w:r>
    </w:p>
    <w:p w:rsidR="00300287" w:rsidRPr="005B72E2" w:rsidRDefault="00300287" w:rsidP="005B72E2">
      <w:pPr>
        <w:pStyle w:val="c1"/>
        <w:shd w:val="clear" w:color="auto" w:fill="FFFFFF"/>
        <w:spacing w:before="0" w:beforeAutospacing="0" w:after="0" w:afterAutospacing="0" w:line="360" w:lineRule="auto"/>
        <w:ind w:left="142"/>
        <w:rPr>
          <w:color w:val="000000"/>
          <w:sz w:val="28"/>
          <w:szCs w:val="28"/>
        </w:rPr>
      </w:pPr>
      <w:r w:rsidRPr="005B72E2">
        <w:rPr>
          <w:rStyle w:val="c0"/>
          <w:color w:val="000000"/>
          <w:sz w:val="28"/>
          <w:szCs w:val="28"/>
        </w:rPr>
        <w:t> (хлопаем по плечам, шею гладим и простукиваем по груди пальчиками)</w:t>
      </w:r>
    </w:p>
    <w:p w:rsidR="00300287" w:rsidRPr="005B72E2" w:rsidRDefault="00300287" w:rsidP="005B72E2">
      <w:pPr>
        <w:pStyle w:val="c1"/>
        <w:shd w:val="clear" w:color="auto" w:fill="FFFFFF"/>
        <w:spacing w:before="0" w:beforeAutospacing="0" w:after="0" w:afterAutospacing="0" w:line="360" w:lineRule="auto"/>
        <w:ind w:left="142"/>
        <w:rPr>
          <w:color w:val="000000"/>
          <w:sz w:val="28"/>
          <w:szCs w:val="28"/>
        </w:rPr>
      </w:pPr>
      <w:r w:rsidRPr="005B72E2">
        <w:rPr>
          <w:rStyle w:val="c0"/>
          <w:color w:val="000000"/>
          <w:sz w:val="28"/>
          <w:szCs w:val="28"/>
        </w:rPr>
        <w:t> Не забыть чего-нибудь</w:t>
      </w:r>
    </w:p>
    <w:p w:rsidR="00300287" w:rsidRPr="005B72E2" w:rsidRDefault="00300287" w:rsidP="005B72E2">
      <w:pPr>
        <w:pStyle w:val="c1"/>
        <w:shd w:val="clear" w:color="auto" w:fill="FFFFFF"/>
        <w:spacing w:before="0" w:beforeAutospacing="0" w:after="0" w:afterAutospacing="0" w:line="360" w:lineRule="auto"/>
        <w:ind w:left="142"/>
        <w:rPr>
          <w:color w:val="000000"/>
          <w:sz w:val="28"/>
          <w:szCs w:val="28"/>
        </w:rPr>
      </w:pPr>
      <w:r w:rsidRPr="005B72E2">
        <w:rPr>
          <w:rStyle w:val="c0"/>
          <w:color w:val="000000"/>
          <w:sz w:val="28"/>
          <w:szCs w:val="28"/>
        </w:rPr>
        <w:t> (разводим руки в стороны)</w:t>
      </w:r>
    </w:p>
    <w:p w:rsidR="00300287" w:rsidRPr="005B72E2" w:rsidRDefault="00300287" w:rsidP="005B72E2">
      <w:pPr>
        <w:pStyle w:val="c1"/>
        <w:shd w:val="clear" w:color="auto" w:fill="FFFFFF"/>
        <w:spacing w:before="0" w:beforeAutospacing="0" w:after="0" w:afterAutospacing="0" w:line="360" w:lineRule="auto"/>
        <w:ind w:left="142"/>
        <w:rPr>
          <w:color w:val="000000"/>
          <w:sz w:val="28"/>
          <w:szCs w:val="28"/>
        </w:rPr>
      </w:pPr>
      <w:r w:rsidRPr="005B72E2">
        <w:rPr>
          <w:rStyle w:val="c0"/>
          <w:color w:val="000000"/>
          <w:sz w:val="28"/>
          <w:szCs w:val="28"/>
        </w:rPr>
        <w:t> Руки-руки — хлоп-хлоп,</w:t>
      </w:r>
    </w:p>
    <w:p w:rsidR="00300287" w:rsidRPr="005B72E2" w:rsidRDefault="00300287" w:rsidP="005B72E2">
      <w:pPr>
        <w:pStyle w:val="c1"/>
        <w:shd w:val="clear" w:color="auto" w:fill="FFFFFF"/>
        <w:spacing w:before="0" w:beforeAutospacing="0" w:after="0" w:afterAutospacing="0" w:line="360" w:lineRule="auto"/>
        <w:ind w:left="142"/>
        <w:rPr>
          <w:color w:val="000000"/>
          <w:sz w:val="28"/>
          <w:szCs w:val="28"/>
        </w:rPr>
      </w:pPr>
      <w:r w:rsidRPr="005B72E2">
        <w:rPr>
          <w:rStyle w:val="c0"/>
          <w:color w:val="000000"/>
          <w:sz w:val="28"/>
          <w:szCs w:val="28"/>
        </w:rPr>
        <w:t> (хлопнуть в ладоши ручками малыша, а можно и своими)</w:t>
      </w:r>
    </w:p>
    <w:p w:rsidR="00300287" w:rsidRPr="005B72E2" w:rsidRDefault="00300287" w:rsidP="005B72E2">
      <w:pPr>
        <w:pStyle w:val="c1"/>
        <w:shd w:val="clear" w:color="auto" w:fill="FFFFFF"/>
        <w:spacing w:before="0" w:beforeAutospacing="0" w:after="0" w:afterAutospacing="0" w:line="360" w:lineRule="auto"/>
        <w:ind w:left="142"/>
        <w:rPr>
          <w:color w:val="000000"/>
          <w:sz w:val="28"/>
          <w:szCs w:val="28"/>
        </w:rPr>
      </w:pPr>
      <w:r w:rsidRPr="005B72E2">
        <w:rPr>
          <w:rStyle w:val="c0"/>
          <w:color w:val="000000"/>
          <w:sz w:val="28"/>
          <w:szCs w:val="28"/>
        </w:rPr>
        <w:t> Ноги-ноги — топ-топ,</w:t>
      </w:r>
    </w:p>
    <w:p w:rsidR="00300287" w:rsidRPr="005B72E2" w:rsidRDefault="00300287" w:rsidP="005B72E2">
      <w:pPr>
        <w:pStyle w:val="c1"/>
        <w:shd w:val="clear" w:color="auto" w:fill="FFFFFF"/>
        <w:spacing w:before="0" w:beforeAutospacing="0" w:after="0" w:afterAutospacing="0" w:line="360" w:lineRule="auto"/>
        <w:ind w:left="142"/>
        <w:rPr>
          <w:color w:val="000000"/>
          <w:sz w:val="28"/>
          <w:szCs w:val="28"/>
        </w:rPr>
      </w:pPr>
      <w:r w:rsidRPr="005B72E2">
        <w:rPr>
          <w:rStyle w:val="c0"/>
          <w:color w:val="000000"/>
          <w:sz w:val="28"/>
          <w:szCs w:val="28"/>
        </w:rPr>
        <w:t> (так же ножками в лежачем или сидячем положении)</w:t>
      </w:r>
    </w:p>
    <w:p w:rsidR="00300287" w:rsidRPr="005B72E2" w:rsidRDefault="00300287" w:rsidP="005B72E2">
      <w:pPr>
        <w:pStyle w:val="c1"/>
        <w:shd w:val="clear" w:color="auto" w:fill="FFFFFF"/>
        <w:spacing w:before="0" w:beforeAutospacing="0" w:after="0" w:afterAutospacing="0" w:line="360" w:lineRule="auto"/>
        <w:ind w:left="142"/>
        <w:rPr>
          <w:color w:val="000000"/>
          <w:sz w:val="28"/>
          <w:szCs w:val="28"/>
        </w:rPr>
      </w:pPr>
      <w:r w:rsidRPr="005B72E2">
        <w:rPr>
          <w:rStyle w:val="c0"/>
          <w:color w:val="000000"/>
          <w:sz w:val="28"/>
          <w:szCs w:val="28"/>
        </w:rPr>
        <w:t> Раз сюда и раз туда,</w:t>
      </w:r>
    </w:p>
    <w:p w:rsidR="00300287" w:rsidRPr="005B72E2" w:rsidRDefault="00300287" w:rsidP="005B72E2">
      <w:pPr>
        <w:pStyle w:val="c1"/>
        <w:shd w:val="clear" w:color="auto" w:fill="FFFFFF"/>
        <w:spacing w:before="0" w:beforeAutospacing="0" w:after="0" w:afterAutospacing="0" w:line="360" w:lineRule="auto"/>
        <w:ind w:left="142"/>
        <w:rPr>
          <w:color w:val="000000"/>
          <w:sz w:val="28"/>
          <w:szCs w:val="28"/>
        </w:rPr>
      </w:pPr>
      <w:r w:rsidRPr="005B72E2">
        <w:rPr>
          <w:rStyle w:val="c0"/>
          <w:color w:val="000000"/>
          <w:sz w:val="28"/>
          <w:szCs w:val="28"/>
        </w:rPr>
        <w:t> (повороты головы вправо-влево; можно поворачивать своей головой, чтобы малыш видел; гораздо интереснее из своей кисти сделать человечка, и даже нарисовать на ней глазки и носик)</w:t>
      </w:r>
    </w:p>
    <w:p w:rsidR="00300287" w:rsidRPr="005B72E2" w:rsidRDefault="00300287" w:rsidP="005B72E2">
      <w:pPr>
        <w:pStyle w:val="c1"/>
        <w:shd w:val="clear" w:color="auto" w:fill="FFFFFF"/>
        <w:spacing w:before="0" w:beforeAutospacing="0" w:after="0" w:afterAutospacing="0" w:line="360" w:lineRule="auto"/>
        <w:ind w:left="142"/>
        <w:rPr>
          <w:color w:val="000000"/>
          <w:sz w:val="28"/>
          <w:szCs w:val="28"/>
        </w:rPr>
      </w:pPr>
      <w:r w:rsidRPr="005B72E2">
        <w:rPr>
          <w:rStyle w:val="c0"/>
          <w:color w:val="000000"/>
          <w:sz w:val="28"/>
          <w:szCs w:val="28"/>
        </w:rPr>
        <w:t> Это — нет, а это — да.</w:t>
      </w:r>
    </w:p>
    <w:p w:rsidR="00300287" w:rsidRPr="005B72E2" w:rsidRDefault="00300287" w:rsidP="005B72E2">
      <w:pPr>
        <w:pStyle w:val="c1"/>
        <w:shd w:val="clear" w:color="auto" w:fill="FFFFFF"/>
        <w:spacing w:before="0" w:beforeAutospacing="0" w:after="0" w:afterAutospacing="0" w:line="360" w:lineRule="auto"/>
        <w:ind w:left="142"/>
        <w:rPr>
          <w:rStyle w:val="c0"/>
          <w:color w:val="000000"/>
          <w:sz w:val="28"/>
          <w:szCs w:val="28"/>
        </w:rPr>
      </w:pPr>
      <w:r w:rsidRPr="005B72E2">
        <w:rPr>
          <w:rStyle w:val="c0"/>
          <w:color w:val="000000"/>
          <w:sz w:val="28"/>
          <w:szCs w:val="28"/>
        </w:rPr>
        <w:lastRenderedPageBreak/>
        <w:t> (жесты головой «нет» и «да»; также можно кистью покрутить вправо-влево и вверх-вниз)</w:t>
      </w:r>
    </w:p>
    <w:p w:rsidR="00FE33F5" w:rsidRPr="005B72E2" w:rsidRDefault="00FE33F5" w:rsidP="005B72E2">
      <w:pPr>
        <w:pStyle w:val="c1"/>
        <w:shd w:val="clear" w:color="auto" w:fill="FFFFFF"/>
        <w:spacing w:before="0" w:beforeAutospacing="0" w:after="0" w:afterAutospacing="0" w:line="360" w:lineRule="auto"/>
        <w:ind w:left="142"/>
        <w:rPr>
          <w:rStyle w:val="c0"/>
          <w:color w:val="000000"/>
          <w:sz w:val="28"/>
          <w:szCs w:val="28"/>
        </w:rPr>
      </w:pPr>
    </w:p>
    <w:p w:rsidR="00FE33F5" w:rsidRPr="005B72E2" w:rsidRDefault="00FE33F5" w:rsidP="005B72E2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2E2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заложив фундамент с детства, мы можем надеяться, что воспитали настоящего патриота, любящего свою Родину. Совершенно очевидно, что если и педагоги, и родители будут гордиться своей Родиной, закладывать любовь к Отчизне с самого раннего детства, чтить традиции и обычаи своего народа, то и дети вырастут достойными гражданами общества, ощущающими себя неотъемлемой частью Отечества.</w:t>
      </w:r>
    </w:p>
    <w:p w:rsidR="00FE33F5" w:rsidRPr="005B72E2" w:rsidRDefault="00FE33F5" w:rsidP="005B72E2">
      <w:pPr>
        <w:pStyle w:val="c1"/>
        <w:shd w:val="clear" w:color="auto" w:fill="FFFFFF"/>
        <w:spacing w:before="0" w:beforeAutospacing="0" w:after="0" w:afterAutospacing="0" w:line="360" w:lineRule="auto"/>
        <w:ind w:left="142"/>
        <w:rPr>
          <w:color w:val="000000"/>
          <w:sz w:val="28"/>
          <w:szCs w:val="28"/>
        </w:rPr>
      </w:pPr>
    </w:p>
    <w:p w:rsidR="003238AE" w:rsidRPr="005B72E2" w:rsidRDefault="003238AE" w:rsidP="005B72E2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D406D2" w:rsidRPr="005B72E2" w:rsidRDefault="00D406D2" w:rsidP="005B72E2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sectPr w:rsidR="00D406D2" w:rsidRPr="005B72E2" w:rsidSect="0064614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528F3"/>
    <w:multiLevelType w:val="multilevel"/>
    <w:tmpl w:val="4B6E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72"/>
    <w:rsid w:val="00094616"/>
    <w:rsid w:val="000A39E1"/>
    <w:rsid w:val="001233BC"/>
    <w:rsid w:val="00167520"/>
    <w:rsid w:val="0018617E"/>
    <w:rsid w:val="001A2797"/>
    <w:rsid w:val="001C6B2C"/>
    <w:rsid w:val="0027288E"/>
    <w:rsid w:val="002C606F"/>
    <w:rsid w:val="00300287"/>
    <w:rsid w:val="00305C3C"/>
    <w:rsid w:val="003238AE"/>
    <w:rsid w:val="00327B3E"/>
    <w:rsid w:val="003B3102"/>
    <w:rsid w:val="00433C5D"/>
    <w:rsid w:val="00467989"/>
    <w:rsid w:val="00567B45"/>
    <w:rsid w:val="005B72E2"/>
    <w:rsid w:val="00646146"/>
    <w:rsid w:val="007178EB"/>
    <w:rsid w:val="007E6E2E"/>
    <w:rsid w:val="008771E8"/>
    <w:rsid w:val="00886FAE"/>
    <w:rsid w:val="009F7072"/>
    <w:rsid w:val="00A84006"/>
    <w:rsid w:val="00BE7714"/>
    <w:rsid w:val="00C04C15"/>
    <w:rsid w:val="00C34FC4"/>
    <w:rsid w:val="00D406D2"/>
    <w:rsid w:val="00D45072"/>
    <w:rsid w:val="00F37616"/>
    <w:rsid w:val="00FE33F5"/>
    <w:rsid w:val="00FF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C40C8"/>
  <w15:chartTrackingRefBased/>
  <w15:docId w15:val="{E18A9248-0A0B-487F-ADFF-0D75A5BB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617E"/>
    <w:rPr>
      <w:color w:val="0000FF"/>
      <w:u w:val="single"/>
    </w:rPr>
  </w:style>
  <w:style w:type="character" w:styleId="a4">
    <w:name w:val="Strong"/>
    <w:basedOn w:val="a0"/>
    <w:uiPriority w:val="22"/>
    <w:qFormat/>
    <w:rsid w:val="0018617E"/>
    <w:rPr>
      <w:b/>
      <w:bCs/>
    </w:rPr>
  </w:style>
  <w:style w:type="character" w:customStyle="1" w:styleId="c5">
    <w:name w:val="c5"/>
    <w:basedOn w:val="a0"/>
    <w:rsid w:val="0018617E"/>
  </w:style>
  <w:style w:type="character" w:customStyle="1" w:styleId="c3">
    <w:name w:val="c3"/>
    <w:basedOn w:val="a0"/>
    <w:rsid w:val="0018617E"/>
  </w:style>
  <w:style w:type="character" w:customStyle="1" w:styleId="c0">
    <w:name w:val="c0"/>
    <w:basedOn w:val="a0"/>
    <w:rsid w:val="0018617E"/>
  </w:style>
  <w:style w:type="paragraph" w:styleId="a5">
    <w:name w:val="Normal (Web)"/>
    <w:basedOn w:val="a"/>
    <w:uiPriority w:val="99"/>
    <w:semiHidden/>
    <w:unhideWhenUsed/>
    <w:rsid w:val="000A3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33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33B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1">
    <w:name w:val="c1"/>
    <w:basedOn w:val="a"/>
    <w:rsid w:val="00323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9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29</cp:revision>
  <dcterms:created xsi:type="dcterms:W3CDTF">2024-02-29T15:35:00Z</dcterms:created>
  <dcterms:modified xsi:type="dcterms:W3CDTF">2024-04-07T05:02:00Z</dcterms:modified>
</cp:coreProperties>
</file>