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D7" w:rsidRPr="00CE662F" w:rsidRDefault="00B47EB1" w:rsidP="0044051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62F">
        <w:rPr>
          <w:rFonts w:ascii="Times New Roman" w:hAnsi="Times New Roman" w:cs="Times New Roman"/>
          <w:b/>
          <w:bCs/>
          <w:sz w:val="28"/>
          <w:szCs w:val="28"/>
        </w:rPr>
        <w:t>ИСПОЛЬЗОВАНИЕ ЦИФРОВОГО НАУЧНОГО ОБОРУДОВАНИЯ В ИССЛЕДОВАТЕЛЬСКИХ РАБОТАХ ШКОЛЬНИКОВ</w:t>
      </w:r>
      <w:proofErr w:type="gramStart"/>
      <w:r w:rsidR="00873906" w:rsidRPr="00CE6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7D7" w:rsidRPr="00CE662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BA17D7" w:rsidRPr="00CE662F" w:rsidRDefault="00BA17D7" w:rsidP="0044051F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662F">
        <w:rPr>
          <w:rFonts w:ascii="Times New Roman" w:hAnsi="Times New Roman" w:cs="Times New Roman"/>
          <w:bCs/>
          <w:sz w:val="28"/>
          <w:szCs w:val="28"/>
        </w:rPr>
        <w:t>Кунин</w:t>
      </w:r>
      <w:proofErr w:type="spellEnd"/>
      <w:r w:rsidRPr="00CE662F">
        <w:rPr>
          <w:rFonts w:ascii="Times New Roman" w:hAnsi="Times New Roman" w:cs="Times New Roman"/>
          <w:bCs/>
          <w:sz w:val="28"/>
          <w:szCs w:val="28"/>
        </w:rPr>
        <w:t xml:space="preserve"> С.А.</w:t>
      </w:r>
      <w:r w:rsidR="008540C3" w:rsidRPr="00CE662F">
        <w:rPr>
          <w:rFonts w:ascii="Times New Roman" w:hAnsi="Times New Roman" w:cs="Times New Roman"/>
          <w:bCs/>
          <w:sz w:val="28"/>
          <w:szCs w:val="28"/>
        </w:rPr>
        <w:t>, Семенова О.С.,</w:t>
      </w:r>
    </w:p>
    <w:p w:rsidR="00BA17D7" w:rsidRPr="00CE662F" w:rsidRDefault="00BA17D7" w:rsidP="0044051F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662F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8540C3" w:rsidRPr="00CE662F">
        <w:rPr>
          <w:rFonts w:ascii="Times New Roman" w:hAnsi="Times New Roman" w:cs="Times New Roman"/>
          <w:bCs/>
          <w:sz w:val="28"/>
          <w:szCs w:val="28"/>
        </w:rPr>
        <w:t>и</w:t>
      </w:r>
      <w:r w:rsidRPr="00CE662F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</w:t>
      </w:r>
      <w:r w:rsidR="008540C3" w:rsidRPr="00CE662F">
        <w:rPr>
          <w:rFonts w:ascii="Times New Roman" w:hAnsi="Times New Roman" w:cs="Times New Roman"/>
          <w:bCs/>
          <w:sz w:val="28"/>
          <w:szCs w:val="28"/>
        </w:rPr>
        <w:t>,</w:t>
      </w:r>
    </w:p>
    <w:p w:rsidR="00BA17D7" w:rsidRPr="00CE662F" w:rsidRDefault="008540C3" w:rsidP="0044051F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662F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Pr="00CE662F">
        <w:rPr>
          <w:rFonts w:ascii="Times New Roman" w:hAnsi="Times New Roman" w:cs="Times New Roman"/>
          <w:bCs/>
          <w:sz w:val="28"/>
          <w:szCs w:val="28"/>
        </w:rPr>
        <w:t>Тазовская</w:t>
      </w:r>
      <w:proofErr w:type="spellEnd"/>
      <w:r w:rsidRPr="00CE662F">
        <w:rPr>
          <w:rFonts w:ascii="Times New Roman" w:hAnsi="Times New Roman" w:cs="Times New Roman"/>
          <w:bCs/>
          <w:sz w:val="28"/>
          <w:szCs w:val="28"/>
        </w:rPr>
        <w:t xml:space="preserve"> СОШ, п. Тазовский</w:t>
      </w:r>
      <w:r w:rsidR="001052EB">
        <w:rPr>
          <w:rFonts w:ascii="Times New Roman" w:hAnsi="Times New Roman" w:cs="Times New Roman"/>
          <w:bCs/>
          <w:sz w:val="28"/>
          <w:szCs w:val="28"/>
        </w:rPr>
        <w:t>,</w:t>
      </w:r>
      <w:r w:rsidRPr="00CE662F">
        <w:rPr>
          <w:rFonts w:ascii="Times New Roman" w:hAnsi="Times New Roman" w:cs="Times New Roman"/>
          <w:bCs/>
          <w:sz w:val="28"/>
          <w:szCs w:val="28"/>
        </w:rPr>
        <w:t xml:space="preserve"> ЯНАО</w:t>
      </w:r>
    </w:p>
    <w:p w:rsidR="00BA17D7" w:rsidRPr="00CE662F" w:rsidRDefault="00BA17D7" w:rsidP="0044051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62F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:rsidR="00B47EB1" w:rsidRPr="00CE662F" w:rsidRDefault="00BA17D7" w:rsidP="0044051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62F"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="00B47EB1" w:rsidRPr="00CE662F">
        <w:rPr>
          <w:rFonts w:ascii="Times New Roman" w:hAnsi="Times New Roman" w:cs="Times New Roman"/>
          <w:bCs/>
          <w:sz w:val="28"/>
          <w:szCs w:val="28"/>
        </w:rPr>
        <w:t xml:space="preserve">представлены возможности использования систем автоматического мониторинга окружающей среды, состояния грунтов и водных  </w:t>
      </w:r>
      <w:r w:rsidR="008540C3" w:rsidRPr="00CE662F">
        <w:rPr>
          <w:rFonts w:ascii="Times New Roman" w:hAnsi="Times New Roman" w:cs="Times New Roman"/>
          <w:bCs/>
          <w:sz w:val="28"/>
          <w:szCs w:val="28"/>
        </w:rPr>
        <w:t>объектов в исследовательских работах</w:t>
      </w:r>
      <w:r w:rsidR="00873906" w:rsidRPr="00CE662F">
        <w:rPr>
          <w:rFonts w:ascii="Times New Roman" w:hAnsi="Times New Roman" w:cs="Times New Roman"/>
          <w:bCs/>
          <w:sz w:val="28"/>
          <w:szCs w:val="28"/>
        </w:rPr>
        <w:t xml:space="preserve"> школьников.</w:t>
      </w:r>
      <w:r w:rsidR="00882CEE">
        <w:rPr>
          <w:rFonts w:ascii="Times New Roman" w:hAnsi="Times New Roman" w:cs="Times New Roman"/>
          <w:bCs/>
          <w:sz w:val="28"/>
          <w:szCs w:val="28"/>
        </w:rPr>
        <w:t xml:space="preserve"> Знание устройства </w:t>
      </w:r>
      <w:r w:rsidR="00AE2327">
        <w:rPr>
          <w:rFonts w:ascii="Times New Roman" w:hAnsi="Times New Roman" w:cs="Times New Roman"/>
          <w:bCs/>
          <w:sz w:val="28"/>
          <w:szCs w:val="28"/>
        </w:rPr>
        <w:t xml:space="preserve">и принципов работы </w:t>
      </w:r>
      <w:r w:rsidR="00882CEE">
        <w:rPr>
          <w:rFonts w:ascii="Times New Roman" w:hAnsi="Times New Roman" w:cs="Times New Roman"/>
          <w:bCs/>
          <w:sz w:val="28"/>
          <w:szCs w:val="28"/>
        </w:rPr>
        <w:t>си</w:t>
      </w:r>
      <w:r w:rsidR="00AE2327">
        <w:rPr>
          <w:rFonts w:ascii="Times New Roman" w:hAnsi="Times New Roman" w:cs="Times New Roman"/>
          <w:bCs/>
          <w:sz w:val="28"/>
          <w:szCs w:val="28"/>
        </w:rPr>
        <w:t>с</w:t>
      </w:r>
      <w:r w:rsidR="00882CEE">
        <w:rPr>
          <w:rFonts w:ascii="Times New Roman" w:hAnsi="Times New Roman" w:cs="Times New Roman"/>
          <w:bCs/>
          <w:sz w:val="28"/>
          <w:szCs w:val="28"/>
        </w:rPr>
        <w:t xml:space="preserve">тем автоматического </w:t>
      </w:r>
      <w:r w:rsidR="00AE2327">
        <w:rPr>
          <w:rFonts w:ascii="Times New Roman" w:hAnsi="Times New Roman" w:cs="Times New Roman"/>
          <w:bCs/>
          <w:sz w:val="28"/>
          <w:szCs w:val="28"/>
        </w:rPr>
        <w:t>мониторинга позволяют нашим ученикам резуль</w:t>
      </w:r>
      <w:r w:rsidR="00DF0DC2">
        <w:rPr>
          <w:rFonts w:ascii="Times New Roman" w:hAnsi="Times New Roman" w:cs="Times New Roman"/>
          <w:bCs/>
          <w:sz w:val="28"/>
          <w:szCs w:val="28"/>
        </w:rPr>
        <w:t>тативно участвовать во Всероссийских конкурсах.</w:t>
      </w:r>
    </w:p>
    <w:p w:rsidR="00BA17D7" w:rsidRPr="00CE662F" w:rsidRDefault="00B47EB1" w:rsidP="0044051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7D7" w:rsidRPr="00CE662F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873906" w:rsidRPr="00CE662F">
        <w:rPr>
          <w:rFonts w:ascii="Times New Roman" w:hAnsi="Times New Roman" w:cs="Times New Roman"/>
          <w:bCs/>
          <w:sz w:val="28"/>
          <w:szCs w:val="28"/>
        </w:rPr>
        <w:t>систем автоматического мониторинга</w:t>
      </w:r>
      <w:r w:rsidR="00BA17D7" w:rsidRPr="00CE66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3906" w:rsidRPr="00CE662F">
        <w:rPr>
          <w:rFonts w:ascii="Times New Roman" w:hAnsi="Times New Roman" w:cs="Times New Roman"/>
          <w:bCs/>
          <w:sz w:val="28"/>
          <w:szCs w:val="28"/>
        </w:rPr>
        <w:t xml:space="preserve">блок-схемы устройств, </w:t>
      </w:r>
      <w:r w:rsidR="00BA17D7" w:rsidRPr="00CE662F">
        <w:rPr>
          <w:rFonts w:ascii="Times New Roman" w:hAnsi="Times New Roman" w:cs="Times New Roman"/>
          <w:bCs/>
          <w:sz w:val="28"/>
          <w:szCs w:val="28"/>
        </w:rPr>
        <w:t xml:space="preserve">исследовательские работы, конкурсы, взаимодействие. </w:t>
      </w:r>
    </w:p>
    <w:p w:rsidR="00BA17D7" w:rsidRPr="00CE662F" w:rsidRDefault="00BA17D7" w:rsidP="0044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0D0" w:rsidRPr="00CE662F" w:rsidRDefault="00CE662F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В</w:t>
      </w:r>
      <w:r w:rsidR="00873906" w:rsidRPr="00CE662F">
        <w:rPr>
          <w:rFonts w:ascii="Times New Roman" w:hAnsi="Times New Roman" w:cs="Times New Roman"/>
          <w:sz w:val="28"/>
          <w:szCs w:val="28"/>
        </w:rPr>
        <w:t xml:space="preserve"> научном центре «Перспектива»</w:t>
      </w:r>
      <w:r w:rsidRPr="00CE662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Тазовския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СОШ</w:t>
      </w:r>
      <w:r w:rsidR="00873906" w:rsidRPr="00CE662F">
        <w:rPr>
          <w:rFonts w:ascii="Times New Roman" w:hAnsi="Times New Roman" w:cs="Times New Roman"/>
          <w:sz w:val="28"/>
          <w:szCs w:val="28"/>
        </w:rPr>
        <w:t xml:space="preserve"> </w:t>
      </w:r>
      <w:r w:rsidR="004473EB">
        <w:rPr>
          <w:rFonts w:ascii="Times New Roman" w:hAnsi="Times New Roman" w:cs="Times New Roman"/>
          <w:sz w:val="28"/>
          <w:szCs w:val="28"/>
        </w:rPr>
        <w:t xml:space="preserve">ЯНАО </w:t>
      </w:r>
      <w:r w:rsidR="00873906" w:rsidRPr="00CE662F">
        <w:rPr>
          <w:rFonts w:ascii="Times New Roman" w:hAnsi="Times New Roman" w:cs="Times New Roman"/>
          <w:sz w:val="28"/>
          <w:szCs w:val="28"/>
        </w:rPr>
        <w:t xml:space="preserve">в настоящее время успешно используются следующие системы автоматического мониторинга: </w:t>
      </w:r>
    </w:p>
    <w:p w:rsidR="00BB60D0" w:rsidRPr="00CE662F" w:rsidRDefault="00BB60D0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- </w:t>
      </w:r>
      <w:r w:rsidR="00873906" w:rsidRPr="00CE662F">
        <w:rPr>
          <w:rFonts w:ascii="Times New Roman" w:hAnsi="Times New Roman" w:cs="Times New Roman"/>
          <w:bCs/>
          <w:sz w:val="28"/>
          <w:szCs w:val="28"/>
        </w:rPr>
        <w:t>Автоматическая метеостанция «САМ-НМ2»;</w:t>
      </w:r>
      <w:r w:rsidR="00873906" w:rsidRPr="00CE6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0D0" w:rsidRPr="00CE662F" w:rsidRDefault="00BB60D0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- </w:t>
      </w:r>
      <w:r w:rsidR="00873906" w:rsidRPr="00CE662F">
        <w:rPr>
          <w:rFonts w:ascii="Times New Roman" w:hAnsi="Times New Roman" w:cs="Times New Roman"/>
          <w:bCs/>
          <w:sz w:val="28"/>
          <w:szCs w:val="28"/>
        </w:rPr>
        <w:t>Автоматическая система мониторинга состояния грунта «САМ-3М12»;</w:t>
      </w:r>
      <w:r w:rsidR="00873906" w:rsidRPr="00CE6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906" w:rsidRPr="00CE662F" w:rsidRDefault="00BB60D0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- </w:t>
      </w:r>
      <w:r w:rsidR="00873906" w:rsidRPr="00CE662F">
        <w:rPr>
          <w:rFonts w:ascii="Times New Roman" w:hAnsi="Times New Roman" w:cs="Times New Roman"/>
          <w:bCs/>
          <w:sz w:val="28"/>
          <w:szCs w:val="28"/>
        </w:rPr>
        <w:t>Автоматическая система мониторинга состояния водной среды «САМ-3М14.</w:t>
      </w:r>
      <w:r w:rsidR="00873906" w:rsidRPr="00CE6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906" w:rsidRPr="00CE662F" w:rsidRDefault="00873906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Автоматическая система мониторинга состояния грунта «САМ-3М12» установлена у свайного основания школы на глубину 160 см. Система следит за температурой и влажностью грунта. Эти параметры сохраняются и могут быть экспортированы на внешние устройства. Возможна  установка автоматического блока передачи информации, который может напрямую пересылать данные по сотовому каналу связи. </w:t>
      </w:r>
    </w:p>
    <w:p w:rsidR="00873906" w:rsidRDefault="00873906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62F">
        <w:rPr>
          <w:rFonts w:ascii="Times New Roman" w:hAnsi="Times New Roman" w:cs="Times New Roman"/>
          <w:sz w:val="28"/>
          <w:szCs w:val="28"/>
        </w:rPr>
        <w:t>Сезонное</w:t>
      </w:r>
      <w:proofErr w:type="gramEnd"/>
      <w:r w:rsidRPr="00CE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промор</w:t>
      </w:r>
      <w:r w:rsidR="00730070">
        <w:rPr>
          <w:rFonts w:ascii="Times New Roman" w:hAnsi="Times New Roman" w:cs="Times New Roman"/>
          <w:sz w:val="28"/>
          <w:szCs w:val="28"/>
        </w:rPr>
        <w:t>аживание</w:t>
      </w:r>
      <w:proofErr w:type="spellEnd"/>
      <w:r w:rsidR="00730070">
        <w:rPr>
          <w:rFonts w:ascii="Times New Roman" w:hAnsi="Times New Roman" w:cs="Times New Roman"/>
          <w:sz w:val="28"/>
          <w:szCs w:val="28"/>
        </w:rPr>
        <w:t xml:space="preserve"> грунта в 2021,</w:t>
      </w:r>
      <w:r w:rsidR="00DF0DC2">
        <w:rPr>
          <w:rFonts w:ascii="Times New Roman" w:hAnsi="Times New Roman" w:cs="Times New Roman"/>
          <w:sz w:val="28"/>
          <w:szCs w:val="28"/>
        </w:rPr>
        <w:t xml:space="preserve"> 2022, </w:t>
      </w:r>
      <w:r w:rsidR="00730070">
        <w:rPr>
          <w:rFonts w:ascii="Times New Roman" w:hAnsi="Times New Roman" w:cs="Times New Roman"/>
          <w:sz w:val="28"/>
          <w:szCs w:val="28"/>
        </w:rPr>
        <w:t>2023 годах</w:t>
      </w:r>
      <w:r w:rsidRPr="00CE662F">
        <w:rPr>
          <w:rFonts w:ascii="Times New Roman" w:hAnsi="Times New Roman" w:cs="Times New Roman"/>
          <w:sz w:val="28"/>
          <w:szCs w:val="28"/>
        </w:rPr>
        <w:t xml:space="preserve"> согласно нашему прибору составляет 100…120 см. Грунты в поселке протаяли местами  от 3 м до 5 м и продолжают таять.  Величина ежегодного сезонного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промораживания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грунта используются практически во всех школьных исследованиях, где необходимы эти данные.</w:t>
      </w:r>
    </w:p>
    <w:p w:rsidR="004473EB" w:rsidRDefault="004473EB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3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54529" cy="3878981"/>
            <wp:effectExtent l="19050" t="0" r="8021" b="0"/>
            <wp:docPr id="1" name="Рисунок 1" descr="C:\Users\User PK\Desktop\доклад кривощеков\фото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User PK\Desktop\доклад кривощеков\фото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 l="4717" t="8219" r="3768" b="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28" cy="3879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09F" w:rsidRPr="00CE662F" w:rsidRDefault="000E309F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052EB">
        <w:rPr>
          <w:rFonts w:ascii="Times New Roman" w:hAnsi="Times New Roman" w:cs="Times New Roman"/>
          <w:sz w:val="28"/>
          <w:szCs w:val="28"/>
        </w:rPr>
        <w:t>1.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 и мерзлых грунтов.</w:t>
      </w:r>
    </w:p>
    <w:p w:rsidR="00873906" w:rsidRPr="00CE662F" w:rsidRDefault="00873906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Система автоматического мониторинга водных объектов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термокоса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САМ-3М14 длиной 10 метров с 12 температурными датчиками используется для определения температуры в различных толщах воды в реках и термокарстовых озерах. Этот измерительный прибор позволяет прослеживать распределение тепла в различных толщах воды. В этом году мы проводим экспериментальное моделирование процессов постепенного застывания, размораживания и медленного прогревания воды. Мы считаем, что результаты этих исследований позволят в какой-то мере объяснить феномен сохранения ледяных образований (линз) под озерами и болтами на территории Сибири и Дальнего Востока. Нам предстоит ответить на ряд важных вопросов. В чем кроется загадка сохранности ледовых образований под озерами и болотами </w:t>
      </w:r>
      <w:proofErr w:type="gramStart"/>
      <w:r w:rsidRPr="00CE66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62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E662F">
        <w:rPr>
          <w:rFonts w:ascii="Times New Roman" w:hAnsi="Times New Roman" w:cs="Times New Roman"/>
          <w:sz w:val="28"/>
          <w:szCs w:val="28"/>
        </w:rPr>
        <w:t xml:space="preserve"> автономном округе, расположенных на 1000 км южнее Полярного круга? Почему в других низменных местах Западной Сибири нет больших озер и болот с ледовыми образованиями под ними? Найти понятные объяснения этим природным явлениям - основная цель нашего экспериментального исследования. </w:t>
      </w:r>
    </w:p>
    <w:p w:rsidR="00BB60D0" w:rsidRPr="00CE662F" w:rsidRDefault="000E309F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а</w:t>
      </w:r>
      <w:r w:rsidR="00BB60D0" w:rsidRPr="00CE662F">
        <w:rPr>
          <w:rFonts w:ascii="Times New Roman" w:hAnsi="Times New Roman" w:cs="Times New Roman"/>
          <w:sz w:val="28"/>
          <w:szCs w:val="28"/>
        </w:rPr>
        <w:t>втоматическая метеостанция «САМ-НМ2</w:t>
      </w:r>
      <w:r w:rsidR="008F4A9B" w:rsidRPr="00CE662F">
        <w:rPr>
          <w:rFonts w:ascii="Times New Roman" w:hAnsi="Times New Roman" w:cs="Times New Roman"/>
          <w:sz w:val="28"/>
          <w:szCs w:val="28"/>
        </w:rPr>
        <w:t xml:space="preserve">» </w:t>
      </w:r>
      <w:r w:rsidR="00BB60D0" w:rsidRPr="00CE662F">
        <w:rPr>
          <w:rFonts w:ascii="Times New Roman" w:hAnsi="Times New Roman" w:cs="Times New Roman"/>
          <w:sz w:val="28"/>
          <w:szCs w:val="28"/>
        </w:rPr>
        <w:t xml:space="preserve">определяет и передает в </w:t>
      </w:r>
      <w:proofErr w:type="spellStart"/>
      <w:r w:rsidR="00BB60D0" w:rsidRPr="00CE662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B60D0" w:rsidRPr="00CE662F">
        <w:rPr>
          <w:rFonts w:ascii="Times New Roman" w:hAnsi="Times New Roman" w:cs="Times New Roman"/>
          <w:sz w:val="28"/>
          <w:szCs w:val="28"/>
        </w:rPr>
        <w:t xml:space="preserve"> режиме следующие параметры:</w:t>
      </w:r>
    </w:p>
    <w:p w:rsidR="00BB60D0" w:rsidRPr="00CE662F" w:rsidRDefault="004473EB" w:rsidP="004405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атмосферного давления;</w:t>
      </w:r>
    </w:p>
    <w:p w:rsidR="00BB60D0" w:rsidRPr="00CE662F" w:rsidRDefault="004473EB" w:rsidP="004405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направления и скорости ветра;</w:t>
      </w:r>
    </w:p>
    <w:p w:rsidR="00BB60D0" w:rsidRPr="00CE662F" w:rsidRDefault="004473EB" w:rsidP="004405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60D0" w:rsidRPr="00CE662F">
        <w:rPr>
          <w:rFonts w:ascii="Times New Roman" w:hAnsi="Times New Roman" w:cs="Times New Roman"/>
          <w:sz w:val="28"/>
          <w:szCs w:val="28"/>
        </w:rPr>
        <w:t>емперату</w:t>
      </w:r>
      <w:r>
        <w:rPr>
          <w:rFonts w:ascii="Times New Roman" w:hAnsi="Times New Roman" w:cs="Times New Roman"/>
          <w:sz w:val="28"/>
          <w:szCs w:val="28"/>
        </w:rPr>
        <w:t>ры и влажности окружающей среды;</w:t>
      </w:r>
    </w:p>
    <w:p w:rsidR="00BB60D0" w:rsidRPr="00CE662F" w:rsidRDefault="004473EB" w:rsidP="004405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измеряет количество осадков;</w:t>
      </w:r>
    </w:p>
    <w:p w:rsidR="00BB60D0" w:rsidRPr="00CE662F" w:rsidRDefault="004473EB" w:rsidP="004405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60D0" w:rsidRPr="00CE662F">
        <w:rPr>
          <w:rFonts w:ascii="Times New Roman" w:hAnsi="Times New Roman" w:cs="Times New Roman"/>
          <w:sz w:val="28"/>
          <w:szCs w:val="28"/>
        </w:rPr>
        <w:t>ледит за показаниями солнечной радиации.</w:t>
      </w:r>
    </w:p>
    <w:p w:rsidR="004473EB" w:rsidRPr="00CE662F" w:rsidRDefault="00BB60D0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В настоящее время мы пользуемся показаниями температуры, влажности и атмосферного давления. После реконструкции МБОУ ТСОШ в 2024 -2025 годах у нас появиться отдельная огороженная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гидрометерологическая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площадка, где будет размещена полностью собранная школьная автоматическая метеостанция. </w:t>
      </w:r>
    </w:p>
    <w:p w:rsidR="000E309F" w:rsidRDefault="000E309F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Автоматическая метеостанция «САМ-НМ2», настроенная на ежечасное измерение температуры окружающей среды, дает возможность увидеть полную картину температурных изменений в течени</w:t>
      </w:r>
      <w:proofErr w:type="gramStart"/>
      <w:r w:rsidRPr="00CE66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662F">
        <w:rPr>
          <w:rFonts w:ascii="Times New Roman" w:hAnsi="Times New Roman" w:cs="Times New Roman"/>
          <w:sz w:val="28"/>
          <w:szCs w:val="28"/>
        </w:rPr>
        <w:t xml:space="preserve"> дня, недели, месяца, сезона или полного года. Эти результаты не зависят от какой-либо ошибки, часто возникающей при ручном построении графиков температур. Эти измерения становятся реальными и дают основания </w:t>
      </w:r>
      <w:r w:rsidR="001052EB" w:rsidRPr="00CE662F">
        <w:rPr>
          <w:rFonts w:ascii="Times New Roman" w:hAnsi="Times New Roman" w:cs="Times New Roman"/>
          <w:sz w:val="28"/>
          <w:szCs w:val="28"/>
        </w:rPr>
        <w:t>беспристрастно</w:t>
      </w:r>
      <w:r w:rsidRPr="00CE662F">
        <w:rPr>
          <w:rFonts w:ascii="Times New Roman" w:hAnsi="Times New Roman" w:cs="Times New Roman"/>
          <w:sz w:val="28"/>
          <w:szCs w:val="28"/>
        </w:rPr>
        <w:t xml:space="preserve"> судить об изменении климата в нашем регионе. Температурные графики, полученные с автоматической метеостанции</w:t>
      </w:r>
      <w:r w:rsidR="001052EB">
        <w:rPr>
          <w:rFonts w:ascii="Times New Roman" w:hAnsi="Times New Roman" w:cs="Times New Roman"/>
          <w:sz w:val="28"/>
          <w:szCs w:val="28"/>
        </w:rPr>
        <w:t>,</w:t>
      </w:r>
      <w:r w:rsidRPr="00CE662F">
        <w:rPr>
          <w:rFonts w:ascii="Times New Roman" w:hAnsi="Times New Roman" w:cs="Times New Roman"/>
          <w:sz w:val="28"/>
          <w:szCs w:val="28"/>
        </w:rPr>
        <w:t xml:space="preserve"> легли в основу многих школьных исследовательских работ и научных публикаций [1,3,4</w:t>
      </w:r>
      <w:r w:rsidR="001052EB">
        <w:rPr>
          <w:rFonts w:ascii="Times New Roman" w:hAnsi="Times New Roman" w:cs="Times New Roman"/>
          <w:sz w:val="28"/>
          <w:szCs w:val="28"/>
        </w:rPr>
        <w:t>,5</w:t>
      </w:r>
      <w:r w:rsidRPr="00CE662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473EB" w:rsidRDefault="000E309F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5178" cy="2718333"/>
            <wp:effectExtent l="19050" t="0" r="8622" b="0"/>
            <wp:docPr id="3" name="Рисунок 2" descr="C:\Users\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51" cy="271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0D0" w:rsidRPr="00CE662F" w:rsidRDefault="00BB60D0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Знание устройства метеостанции позволило</w:t>
      </w:r>
      <w:r w:rsidR="0044051F">
        <w:rPr>
          <w:rFonts w:ascii="Times New Roman" w:hAnsi="Times New Roman" w:cs="Times New Roman"/>
          <w:sz w:val="28"/>
          <w:szCs w:val="28"/>
        </w:rPr>
        <w:t xml:space="preserve"> участвовать нашим ученикам</w:t>
      </w:r>
      <w:r w:rsidRPr="00CE662F">
        <w:rPr>
          <w:rFonts w:ascii="Times New Roman" w:hAnsi="Times New Roman" w:cs="Times New Roman"/>
          <w:sz w:val="28"/>
          <w:szCs w:val="28"/>
        </w:rPr>
        <w:t xml:space="preserve"> в разработке проектов с использованием автоматических систем мониторинга в различных областях производства.</w:t>
      </w:r>
    </w:p>
    <w:p w:rsidR="00BB60D0" w:rsidRPr="00CE662F" w:rsidRDefault="00BB60D0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Участие наших воспитанников во Всероссийском интеллектуальном турнире школьников ПАО Газпром Нефть «Умножая таланты» 2021год</w:t>
      </w:r>
      <w:r w:rsidR="0044051F">
        <w:rPr>
          <w:rFonts w:ascii="Times New Roman" w:hAnsi="Times New Roman" w:cs="Times New Roman"/>
          <w:sz w:val="28"/>
          <w:szCs w:val="28"/>
        </w:rPr>
        <w:t>у</w:t>
      </w:r>
      <w:r w:rsidRPr="00CE662F">
        <w:rPr>
          <w:rFonts w:ascii="Times New Roman" w:hAnsi="Times New Roman" w:cs="Times New Roman"/>
          <w:sz w:val="28"/>
          <w:szCs w:val="28"/>
        </w:rPr>
        <w:t xml:space="preserve"> </w:t>
      </w:r>
      <w:r w:rsidRPr="00CE662F">
        <w:rPr>
          <w:rFonts w:ascii="Times New Roman" w:hAnsi="Times New Roman" w:cs="Times New Roman"/>
          <w:sz w:val="28"/>
          <w:szCs w:val="28"/>
        </w:rPr>
        <w:lastRenderedPageBreak/>
        <w:t xml:space="preserve">позволило значительно расширить использование технологий цифрового мониторинга в проектных работах. Команда в составе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Можиной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Эльвины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>, Даниленко Алены и Ковалевского Александра получила кейс с заданием разработать проект мониторинга технологического процесса разработки полезных ископаемых в рудниках и шахтах с использованием беспилотного воздушного средства (БВС)</w:t>
      </w:r>
      <w:r w:rsidR="0044051F">
        <w:rPr>
          <w:rFonts w:ascii="Times New Roman" w:hAnsi="Times New Roman" w:cs="Times New Roman"/>
          <w:sz w:val="28"/>
          <w:szCs w:val="28"/>
        </w:rPr>
        <w:t xml:space="preserve"> </w:t>
      </w:r>
      <w:r w:rsidR="008F4A9B" w:rsidRPr="00CE662F">
        <w:rPr>
          <w:rFonts w:ascii="Times New Roman" w:hAnsi="Times New Roman" w:cs="Times New Roman"/>
          <w:sz w:val="28"/>
          <w:szCs w:val="28"/>
        </w:rPr>
        <w:t>[2]</w:t>
      </w:r>
      <w:r w:rsidRPr="00CE662F">
        <w:rPr>
          <w:rFonts w:ascii="Times New Roman" w:hAnsi="Times New Roman" w:cs="Times New Roman"/>
          <w:sz w:val="28"/>
          <w:szCs w:val="28"/>
        </w:rPr>
        <w:t xml:space="preserve">. Команда 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Тазовской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СОШ проанализировала технологические условия разработки полезных ископаемых в компании «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Норникель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» и </w:t>
      </w:r>
      <w:r w:rsidR="001037E8" w:rsidRPr="00CE662F">
        <w:rPr>
          <w:rFonts w:ascii="Times New Roman" w:hAnsi="Times New Roman" w:cs="Times New Roman"/>
          <w:sz w:val="28"/>
          <w:szCs w:val="28"/>
        </w:rPr>
        <w:t>пришла к выводу, что</w:t>
      </w:r>
      <w:r w:rsidRPr="00CE662F">
        <w:rPr>
          <w:rFonts w:ascii="Times New Roman" w:hAnsi="Times New Roman" w:cs="Times New Roman"/>
          <w:sz w:val="28"/>
          <w:szCs w:val="28"/>
        </w:rPr>
        <w:t xml:space="preserve"> в каждом отдельном модуле автоматического мониторинга МАМ должны присутствовать датчики (рег</w:t>
      </w:r>
      <w:r w:rsidR="001052EB">
        <w:rPr>
          <w:rFonts w:ascii="Times New Roman" w:hAnsi="Times New Roman" w:cs="Times New Roman"/>
          <w:sz w:val="28"/>
          <w:szCs w:val="28"/>
        </w:rPr>
        <w:t>истраторы): давления, влажности</w:t>
      </w:r>
      <w:r w:rsidRPr="00CE662F">
        <w:rPr>
          <w:rFonts w:ascii="Times New Roman" w:hAnsi="Times New Roman" w:cs="Times New Roman"/>
          <w:sz w:val="28"/>
          <w:szCs w:val="28"/>
        </w:rPr>
        <w:t>,</w:t>
      </w:r>
      <w:r w:rsidR="001052EB">
        <w:rPr>
          <w:rFonts w:ascii="Times New Roman" w:hAnsi="Times New Roman" w:cs="Times New Roman"/>
          <w:sz w:val="28"/>
          <w:szCs w:val="28"/>
        </w:rPr>
        <w:t xml:space="preserve"> </w:t>
      </w:r>
      <w:r w:rsidRPr="00CE662F">
        <w:rPr>
          <w:rFonts w:ascii="Times New Roman" w:hAnsi="Times New Roman" w:cs="Times New Roman"/>
          <w:sz w:val="28"/>
          <w:szCs w:val="28"/>
        </w:rPr>
        <w:t>температуры, содержания кислорода, загаз</w:t>
      </w:r>
      <w:r w:rsidR="001052EB">
        <w:rPr>
          <w:rFonts w:ascii="Times New Roman" w:hAnsi="Times New Roman" w:cs="Times New Roman"/>
          <w:sz w:val="28"/>
          <w:szCs w:val="28"/>
        </w:rPr>
        <w:t>ованности, уровня воды, движения и направления</w:t>
      </w:r>
      <w:r w:rsidRPr="00CE662F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BB60D0" w:rsidRPr="00CE662F" w:rsidRDefault="00BB60D0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Было принято решение весь комплекс технологического мониторинга разделить на стационарный и дополнительный с использованием БВС. Стационарные МАМ устанавливаются во всех выработках на стенах шахты</w:t>
      </w:r>
      <w:r w:rsidRPr="00CE66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E662F">
        <w:rPr>
          <w:rFonts w:ascii="Times New Roman" w:hAnsi="Times New Roman" w:cs="Times New Roman"/>
          <w:sz w:val="28"/>
          <w:szCs w:val="28"/>
        </w:rPr>
        <w:t xml:space="preserve">Периодический мониторинг технологического пространства производства работ осуществляется с помощью беспилотных воздушных средств, </w:t>
      </w:r>
      <w:r w:rsidR="00730070">
        <w:rPr>
          <w:rFonts w:ascii="Times New Roman" w:hAnsi="Times New Roman" w:cs="Times New Roman"/>
          <w:sz w:val="28"/>
          <w:szCs w:val="28"/>
        </w:rPr>
        <w:t xml:space="preserve">на базе плоского малогабаритного </w:t>
      </w:r>
      <w:r w:rsidR="001052EB">
        <w:rPr>
          <w:rFonts w:ascii="Times New Roman" w:hAnsi="Times New Roman" w:cs="Times New Roman"/>
          <w:sz w:val="28"/>
          <w:szCs w:val="28"/>
        </w:rPr>
        <w:t>дирижабля</w:t>
      </w:r>
      <w:r w:rsidRPr="00CE662F">
        <w:rPr>
          <w:rFonts w:ascii="Times New Roman" w:hAnsi="Times New Roman" w:cs="Times New Roman"/>
          <w:sz w:val="28"/>
          <w:szCs w:val="28"/>
        </w:rPr>
        <w:t>.</w:t>
      </w:r>
    </w:p>
    <w:p w:rsidR="001037E8" w:rsidRPr="00CE662F" w:rsidRDefault="001037E8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В итоге Команда 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Тазовской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СОШ стала победителем  регионального этапа турнира «Умножая таланты». </w:t>
      </w:r>
    </w:p>
    <w:p w:rsidR="001037E8" w:rsidRPr="00CE662F" w:rsidRDefault="001037E8" w:rsidP="00440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Ковалевский Александр</w:t>
      </w:r>
      <w:r w:rsidR="0044051F">
        <w:rPr>
          <w:rFonts w:ascii="Times New Roman" w:hAnsi="Times New Roman" w:cs="Times New Roman"/>
          <w:sz w:val="28"/>
          <w:szCs w:val="28"/>
        </w:rPr>
        <w:t>, используя полученные знания по сис</w:t>
      </w:r>
      <w:r w:rsidR="001052EB">
        <w:rPr>
          <w:rFonts w:ascii="Times New Roman" w:hAnsi="Times New Roman" w:cs="Times New Roman"/>
          <w:sz w:val="28"/>
          <w:szCs w:val="28"/>
        </w:rPr>
        <w:t>т</w:t>
      </w:r>
      <w:r w:rsidR="0044051F">
        <w:rPr>
          <w:rFonts w:ascii="Times New Roman" w:hAnsi="Times New Roman" w:cs="Times New Roman"/>
          <w:sz w:val="28"/>
          <w:szCs w:val="28"/>
        </w:rPr>
        <w:t>емам монитори</w:t>
      </w:r>
      <w:r w:rsidR="001052EB">
        <w:rPr>
          <w:rFonts w:ascii="Times New Roman" w:hAnsi="Times New Roman" w:cs="Times New Roman"/>
          <w:sz w:val="28"/>
          <w:szCs w:val="28"/>
        </w:rPr>
        <w:t>н</w:t>
      </w:r>
      <w:r w:rsidR="0044051F">
        <w:rPr>
          <w:rFonts w:ascii="Times New Roman" w:hAnsi="Times New Roman" w:cs="Times New Roman"/>
          <w:sz w:val="28"/>
          <w:szCs w:val="28"/>
        </w:rPr>
        <w:t>га</w:t>
      </w:r>
      <w:r w:rsidR="001052EB">
        <w:rPr>
          <w:rFonts w:ascii="Times New Roman" w:hAnsi="Times New Roman" w:cs="Times New Roman"/>
          <w:sz w:val="28"/>
          <w:szCs w:val="28"/>
        </w:rPr>
        <w:t xml:space="preserve">, вышел </w:t>
      </w:r>
      <w:r w:rsidR="00730070">
        <w:rPr>
          <w:rFonts w:ascii="Times New Roman" w:hAnsi="Times New Roman" w:cs="Times New Roman"/>
          <w:sz w:val="28"/>
          <w:szCs w:val="28"/>
        </w:rPr>
        <w:t xml:space="preserve">со своим проектом </w:t>
      </w:r>
      <w:r w:rsidR="001052EB">
        <w:rPr>
          <w:rFonts w:ascii="Times New Roman" w:hAnsi="Times New Roman" w:cs="Times New Roman"/>
          <w:sz w:val="28"/>
          <w:szCs w:val="28"/>
        </w:rPr>
        <w:t>в полуфинал, а затем</w:t>
      </w:r>
      <w:r w:rsidRPr="00CE662F">
        <w:rPr>
          <w:rFonts w:ascii="Times New Roman" w:hAnsi="Times New Roman" w:cs="Times New Roman"/>
          <w:sz w:val="28"/>
          <w:szCs w:val="28"/>
        </w:rPr>
        <w:t xml:space="preserve"> стал победителем Всероссийского конкурса «Большая перемена». Он получил образовательный  грант Президента РФ в размере 1 млн. рублей. </w:t>
      </w:r>
    </w:p>
    <w:p w:rsidR="001037E8" w:rsidRPr="00CE662F" w:rsidRDefault="001037E8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Продолжается развитие </w:t>
      </w:r>
      <w:r w:rsidR="0044051F">
        <w:rPr>
          <w:rFonts w:ascii="Times New Roman" w:hAnsi="Times New Roman" w:cs="Times New Roman"/>
          <w:sz w:val="28"/>
          <w:szCs w:val="28"/>
        </w:rPr>
        <w:t xml:space="preserve">обучения с использованием цифровых приборов и оборудования </w:t>
      </w:r>
      <w:r w:rsidRPr="00CE662F">
        <w:rPr>
          <w:rFonts w:ascii="Times New Roman" w:hAnsi="Times New Roman" w:cs="Times New Roman"/>
          <w:sz w:val="28"/>
          <w:szCs w:val="28"/>
        </w:rPr>
        <w:t xml:space="preserve"> в школьном исследовательском центре «Перспектива». С октября 2023 года  началось новое направление  исследования микромира окружающей среды  с использованием мощных цифровых микроскопов, закупленных на средства гранта компании Газпром Нефть.</w:t>
      </w:r>
    </w:p>
    <w:p w:rsidR="001037E8" w:rsidRPr="00CE662F" w:rsidRDefault="001037E8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В результате глобального потепления климата  происходят значительные изменения в природе, идет перемещение зон произрастания растений, смена и расширение ареалов обитания птиц, животных и насекомых. Все эти процессы необходимо изучать, как на макро уровне</w:t>
      </w:r>
      <w:r w:rsidR="008540C3" w:rsidRPr="00CE662F">
        <w:rPr>
          <w:rFonts w:ascii="Times New Roman" w:hAnsi="Times New Roman" w:cs="Times New Roman"/>
          <w:sz w:val="28"/>
          <w:szCs w:val="28"/>
        </w:rPr>
        <w:t>,</w:t>
      </w:r>
      <w:r w:rsidRPr="00CE662F">
        <w:rPr>
          <w:rFonts w:ascii="Times New Roman" w:hAnsi="Times New Roman" w:cs="Times New Roman"/>
          <w:sz w:val="28"/>
          <w:szCs w:val="28"/>
        </w:rPr>
        <w:t xml:space="preserve"> так и на микро уровне.  </w:t>
      </w:r>
      <w:r w:rsidR="001052EB">
        <w:rPr>
          <w:rFonts w:ascii="Times New Roman" w:hAnsi="Times New Roman" w:cs="Times New Roman"/>
          <w:sz w:val="28"/>
          <w:szCs w:val="28"/>
        </w:rPr>
        <w:t>В настоящее время ведутся исследования по изучению бактерий, грибков и других микроорганизмов, обитающих в водах деградирующих термокарстовых озер севера Западной Сибири.</w:t>
      </w:r>
    </w:p>
    <w:p w:rsidR="001037E8" w:rsidRDefault="001037E8" w:rsidP="0044051F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lastRenderedPageBreak/>
        <w:t xml:space="preserve">Мы успешно сотрудничаем и находимся в постоянном контакте с доцентами научно-исследовательского Томского государственного университета  Александром  Анатольевичем Ерофеевым  и  Сергеем  Геннадьевичем 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Копысовым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>,  кот</w:t>
      </w:r>
      <w:r w:rsidR="003268DA">
        <w:rPr>
          <w:rFonts w:ascii="Times New Roman" w:hAnsi="Times New Roman" w:cs="Times New Roman"/>
          <w:sz w:val="28"/>
          <w:szCs w:val="28"/>
        </w:rPr>
        <w:t>орые курируют наши работы по совместной теме исследования</w:t>
      </w:r>
      <w:r w:rsidR="003268DA" w:rsidRPr="0032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8DA" w:rsidRPr="00791002">
        <w:rPr>
          <w:rFonts w:ascii="Times New Roman" w:hAnsi="Times New Roman" w:cs="Times New Roman"/>
          <w:bCs/>
          <w:sz w:val="28"/>
          <w:szCs w:val="28"/>
        </w:rPr>
        <w:t>«Изучение пространственно-временной</w:t>
      </w:r>
      <w:r w:rsidR="003268DA">
        <w:rPr>
          <w:rFonts w:ascii="Times New Roman" w:hAnsi="Times New Roman" w:cs="Times New Roman"/>
          <w:bCs/>
          <w:sz w:val="28"/>
          <w:szCs w:val="28"/>
        </w:rPr>
        <w:t xml:space="preserve"> динамики экзогенных процессов</w:t>
      </w:r>
      <w:r w:rsidR="003268DA" w:rsidRPr="007910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68DA">
        <w:rPr>
          <w:rFonts w:ascii="Times New Roman" w:hAnsi="Times New Roman" w:cs="Times New Roman"/>
          <w:bCs/>
          <w:sz w:val="28"/>
          <w:szCs w:val="28"/>
        </w:rPr>
        <w:t>рельефообразования</w:t>
      </w:r>
      <w:proofErr w:type="spellEnd"/>
      <w:r w:rsidR="0032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8DA" w:rsidRPr="00791002">
        <w:rPr>
          <w:rFonts w:ascii="Times New Roman" w:hAnsi="Times New Roman" w:cs="Times New Roman"/>
          <w:bCs/>
          <w:sz w:val="28"/>
          <w:szCs w:val="28"/>
        </w:rPr>
        <w:t>в условиях переходных природных зон севера Западной Сибири».</w:t>
      </w:r>
    </w:p>
    <w:p w:rsidR="001037E8" w:rsidRPr="00CE662F" w:rsidRDefault="00CE662F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 компании</w:t>
      </w:r>
      <w:r w:rsidR="001052EB">
        <w:rPr>
          <w:rFonts w:ascii="Times New Roman" w:hAnsi="Times New Roman" w:cs="Times New Roman"/>
          <w:sz w:val="28"/>
          <w:szCs w:val="28"/>
        </w:rPr>
        <w:t xml:space="preserve"> Газпром  Нефть и </w:t>
      </w:r>
      <w:proofErr w:type="spellStart"/>
      <w:r w:rsidR="001052EB">
        <w:rPr>
          <w:rFonts w:ascii="Times New Roman" w:hAnsi="Times New Roman" w:cs="Times New Roman"/>
          <w:sz w:val="28"/>
          <w:szCs w:val="28"/>
        </w:rPr>
        <w:t>Лукоил-</w:t>
      </w:r>
      <w:r w:rsidR="001037E8" w:rsidRPr="00CE662F">
        <w:rPr>
          <w:rFonts w:ascii="Times New Roman" w:hAnsi="Times New Roman" w:cs="Times New Roman"/>
          <w:sz w:val="28"/>
          <w:szCs w:val="28"/>
        </w:rPr>
        <w:t>Западная</w:t>
      </w:r>
      <w:proofErr w:type="spellEnd"/>
      <w:r w:rsidR="001037E8" w:rsidRPr="00CE662F">
        <w:rPr>
          <w:rFonts w:ascii="Times New Roman" w:hAnsi="Times New Roman" w:cs="Times New Roman"/>
          <w:sz w:val="28"/>
          <w:szCs w:val="28"/>
        </w:rPr>
        <w:t xml:space="preserve"> Сибирь за </w:t>
      </w:r>
      <w:proofErr w:type="spellStart"/>
      <w:r w:rsidR="001037E8" w:rsidRPr="00CE662F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1037E8" w:rsidRPr="00CE662F">
        <w:rPr>
          <w:rFonts w:ascii="Times New Roman" w:hAnsi="Times New Roman" w:cs="Times New Roman"/>
          <w:sz w:val="28"/>
          <w:szCs w:val="28"/>
        </w:rPr>
        <w:t xml:space="preserve"> поддержку нашего  школьного научно-исследовательского центра «Перспектива»</w:t>
      </w:r>
      <w:r w:rsidR="001052EB">
        <w:rPr>
          <w:rFonts w:ascii="Times New Roman" w:hAnsi="Times New Roman" w:cs="Times New Roman"/>
          <w:sz w:val="28"/>
          <w:szCs w:val="28"/>
        </w:rPr>
        <w:t>.</w:t>
      </w:r>
      <w:r w:rsidR="001037E8" w:rsidRPr="00CE6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E8" w:rsidRDefault="001037E8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>Мы выражаем особую благодарност</w:t>
      </w:r>
      <w:r w:rsidR="001052EB">
        <w:rPr>
          <w:rFonts w:ascii="Times New Roman" w:hAnsi="Times New Roman" w:cs="Times New Roman"/>
          <w:sz w:val="28"/>
          <w:szCs w:val="28"/>
        </w:rPr>
        <w:t xml:space="preserve">ь Сергею Анатольевичу </w:t>
      </w:r>
      <w:proofErr w:type="spellStart"/>
      <w:r w:rsidR="001052EB">
        <w:rPr>
          <w:rFonts w:ascii="Times New Roman" w:hAnsi="Times New Roman" w:cs="Times New Roman"/>
          <w:sz w:val="28"/>
          <w:szCs w:val="28"/>
        </w:rPr>
        <w:t>Куракову</w:t>
      </w:r>
      <w:proofErr w:type="spellEnd"/>
      <w:r w:rsidR="001052EB">
        <w:rPr>
          <w:rFonts w:ascii="Times New Roman" w:hAnsi="Times New Roman" w:cs="Times New Roman"/>
          <w:sz w:val="28"/>
          <w:szCs w:val="28"/>
        </w:rPr>
        <w:t>,</w:t>
      </w:r>
      <w:r w:rsidRPr="00CE662F">
        <w:rPr>
          <w:rFonts w:ascii="Times New Roman" w:hAnsi="Times New Roman" w:cs="Times New Roman"/>
          <w:sz w:val="28"/>
          <w:szCs w:val="28"/>
        </w:rPr>
        <w:t xml:space="preserve"> к.т.н., заведующему лабораторией Томского отделения РАН</w:t>
      </w:r>
      <w:r w:rsidR="001052EB">
        <w:rPr>
          <w:rFonts w:ascii="Times New Roman" w:hAnsi="Times New Roman" w:cs="Times New Roman"/>
          <w:sz w:val="28"/>
          <w:szCs w:val="28"/>
        </w:rPr>
        <w:t>,</w:t>
      </w:r>
      <w:r w:rsidRPr="00CE662F">
        <w:rPr>
          <w:rFonts w:ascii="Times New Roman" w:hAnsi="Times New Roman" w:cs="Times New Roman"/>
          <w:sz w:val="28"/>
          <w:szCs w:val="28"/>
        </w:rPr>
        <w:t xml:space="preserve"> за помощь в настройке цифровых приборов, подробные консультации  по их использованию и развитию цифровой школьной науки.</w:t>
      </w:r>
    </w:p>
    <w:p w:rsidR="0044051F" w:rsidRPr="00CE662F" w:rsidRDefault="0044051F" w:rsidP="004405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14001">
        <w:rPr>
          <w:rFonts w:ascii="Times New Roman" w:hAnsi="Times New Roman" w:cs="Times New Roman"/>
          <w:sz w:val="28"/>
          <w:szCs w:val="28"/>
        </w:rPr>
        <w:t xml:space="preserve">деемся, что наша статья окажется полезной учителям школ и педагогам дополнительного образования, занимающимися исследованиями изменения климата  </w:t>
      </w:r>
      <w:r w:rsidR="001052EB">
        <w:rPr>
          <w:rFonts w:ascii="Times New Roman" w:hAnsi="Times New Roman" w:cs="Times New Roman"/>
          <w:sz w:val="28"/>
          <w:szCs w:val="28"/>
        </w:rPr>
        <w:t>на планете.</w:t>
      </w:r>
    </w:p>
    <w:p w:rsidR="001037E8" w:rsidRPr="00CE662F" w:rsidRDefault="001037E8" w:rsidP="0044051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2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052EB">
        <w:rPr>
          <w:rFonts w:ascii="Times New Roman" w:hAnsi="Times New Roman" w:cs="Times New Roman"/>
          <w:b/>
          <w:sz w:val="28"/>
          <w:szCs w:val="28"/>
        </w:rPr>
        <w:t>.</w:t>
      </w:r>
    </w:p>
    <w:p w:rsidR="002A0CCB" w:rsidRPr="00CE662F" w:rsidRDefault="002A0CCB" w:rsidP="0044051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2F">
        <w:rPr>
          <w:rFonts w:ascii="Times New Roman" w:eastAsia="Calibri" w:hAnsi="Times New Roman" w:cs="Times New Roman"/>
          <w:sz w:val="28"/>
          <w:szCs w:val="28"/>
          <w:lang w:eastAsia="en-US"/>
        </w:rPr>
        <w:t>Кусаева</w:t>
      </w:r>
      <w:proofErr w:type="spellEnd"/>
      <w:r w:rsidRPr="00CE66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Анна «Влияние разработки песчаных грунтов на состояние деградирующих термокарстовых озер», </w:t>
      </w:r>
      <w:r w:rsidRPr="00CE662F">
        <w:rPr>
          <w:rFonts w:ascii="Times New Roman" w:hAnsi="Times New Roman" w:cs="Times New Roman"/>
          <w:sz w:val="28"/>
          <w:szCs w:val="28"/>
        </w:rPr>
        <w:t xml:space="preserve">Балтийский научно-инженерный конкурс </w:t>
      </w:r>
      <w:hyperlink r:id="rId7" w:history="1">
        <w:r w:rsidRPr="00CE662F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https://baltkonkurs.ru/features/po-godam/2021-2/</w:t>
        </w:r>
      </w:hyperlink>
      <w:r w:rsidRPr="00CE662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F4A9B" w:rsidRPr="00CE662F" w:rsidRDefault="008F4A9B" w:rsidP="0044051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2F">
        <w:rPr>
          <w:rFonts w:ascii="Times New Roman" w:hAnsi="Times New Roman" w:cs="Times New Roman"/>
          <w:sz w:val="28"/>
          <w:szCs w:val="28"/>
        </w:rPr>
        <w:t>Можина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Э.Ю., Ковалевский А.И. «Мониторинг технологического процесса разработки месторождений полезных ископаемых». Всероссийский форум «Шаг в будущее» - Х открытой научно-исследовательской конференции учащихся и студентов «Ступень в будущее» 2021год.</w:t>
      </w:r>
    </w:p>
    <w:p w:rsidR="002A0CCB" w:rsidRPr="00CE662F" w:rsidRDefault="002A0CCB" w:rsidP="0044051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2F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CE662F">
        <w:rPr>
          <w:rFonts w:ascii="Times New Roman" w:hAnsi="Times New Roman" w:cs="Times New Roman"/>
          <w:sz w:val="28"/>
          <w:szCs w:val="28"/>
        </w:rPr>
        <w:t xml:space="preserve"> М.М. «Термокарстовое понижение русла реки Таз», Балтийский научно-инженерный конкурс </w:t>
      </w:r>
      <w:hyperlink r:id="rId8" w:history="1">
        <w:r w:rsidRPr="00CE662F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https://baltkonkurs.ru/features/po-godam/2021-2/</w:t>
        </w:r>
      </w:hyperlink>
    </w:p>
    <w:p w:rsidR="001052EB" w:rsidRPr="001052EB" w:rsidRDefault="001052EB" w:rsidP="001052EB">
      <w:pPr>
        <w:pStyle w:val="aa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2EB">
        <w:rPr>
          <w:rFonts w:ascii="Times New Roman" w:hAnsi="Times New Roman" w:cs="Times New Roman"/>
          <w:sz w:val="28"/>
          <w:szCs w:val="28"/>
        </w:rPr>
        <w:t>Шестерикова</w:t>
      </w:r>
      <w:proofErr w:type="spellEnd"/>
      <w:r w:rsidRPr="001052EB">
        <w:rPr>
          <w:rFonts w:ascii="Times New Roman" w:hAnsi="Times New Roman" w:cs="Times New Roman"/>
          <w:sz w:val="28"/>
          <w:szCs w:val="28"/>
        </w:rPr>
        <w:t xml:space="preserve"> В.С., Ковалевский А.О. «Процесс адаптации карьерных водоемов в общую тундровую и лесотундровую экосистемы в условиях севера Западной Сибири»</w:t>
      </w:r>
      <w:r w:rsidR="00F036D0">
        <w:rPr>
          <w:rFonts w:ascii="Times New Roman" w:hAnsi="Times New Roman" w:cs="Times New Roman"/>
          <w:sz w:val="28"/>
          <w:szCs w:val="28"/>
        </w:rPr>
        <w:t>.</w:t>
      </w:r>
      <w:r w:rsidRPr="001052EB">
        <w:rPr>
          <w:rFonts w:ascii="Times New Roman" w:hAnsi="Times New Roman" w:cs="Times New Roman"/>
          <w:sz w:val="28"/>
          <w:szCs w:val="28"/>
        </w:rPr>
        <w:t xml:space="preserve"> 2022 г. </w:t>
      </w:r>
      <w:r w:rsidRPr="001052EB">
        <w:rPr>
          <w:rFonts w:ascii="Times New Roman" w:hAnsi="Times New Roman" w:cs="Times New Roman"/>
          <w:bCs/>
          <w:sz w:val="28"/>
          <w:szCs w:val="28"/>
        </w:rPr>
        <w:t>Балтийский научно-инженерный конкурс</w:t>
      </w:r>
      <w:r w:rsidRPr="001052EB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1052E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https://baltkonkurs.ru/features/po-godam/2022-2/</w:t>
        </w:r>
      </w:hyperlink>
    </w:p>
    <w:p w:rsidR="001052EB" w:rsidRPr="00DF0DC2" w:rsidRDefault="001052EB" w:rsidP="001052EB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052EB">
        <w:rPr>
          <w:rFonts w:ascii="Times New Roman" w:hAnsi="Times New Roman" w:cs="Times New Roman"/>
          <w:sz w:val="28"/>
          <w:szCs w:val="28"/>
        </w:rPr>
        <w:t>Щербатюк</w:t>
      </w:r>
      <w:proofErr w:type="spellEnd"/>
      <w:r w:rsidRPr="001052EB">
        <w:rPr>
          <w:rFonts w:ascii="Times New Roman" w:hAnsi="Times New Roman" w:cs="Times New Roman"/>
          <w:sz w:val="28"/>
          <w:szCs w:val="28"/>
        </w:rPr>
        <w:t xml:space="preserve"> </w:t>
      </w:r>
      <w:r w:rsidRPr="001052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52EB">
        <w:rPr>
          <w:rFonts w:ascii="Times New Roman" w:hAnsi="Times New Roman" w:cs="Times New Roman"/>
          <w:sz w:val="28"/>
          <w:szCs w:val="28"/>
        </w:rPr>
        <w:t xml:space="preserve">.А., </w:t>
      </w:r>
      <w:proofErr w:type="spellStart"/>
      <w:r w:rsidRPr="001052EB">
        <w:rPr>
          <w:rFonts w:ascii="Times New Roman" w:hAnsi="Times New Roman" w:cs="Times New Roman"/>
          <w:sz w:val="28"/>
          <w:szCs w:val="28"/>
        </w:rPr>
        <w:t>Менглибаев</w:t>
      </w:r>
      <w:proofErr w:type="spellEnd"/>
      <w:r w:rsidRPr="001052EB">
        <w:rPr>
          <w:rFonts w:ascii="Times New Roman" w:hAnsi="Times New Roman" w:cs="Times New Roman"/>
          <w:sz w:val="28"/>
          <w:szCs w:val="28"/>
        </w:rPr>
        <w:t xml:space="preserve"> М.Р. «</w:t>
      </w:r>
      <w:r w:rsidRPr="001052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Изучение условий  формирования плодородного слоя грунта в арктической зоне </w:t>
      </w:r>
      <w:proofErr w:type="spellStart"/>
      <w:r w:rsidRPr="001052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Пур-Тазовского</w:t>
      </w:r>
      <w:proofErr w:type="spellEnd"/>
      <w:r w:rsidRPr="001052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водораздела». Балтийский научно-инженерный конкурс.2023 г. </w:t>
      </w:r>
      <w:hyperlink r:id="rId10" w:history="1">
        <w:r w:rsidRPr="001052E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https://baltkonkurs.ru/features/po-godam/2023-2/</w:t>
        </w:r>
      </w:hyperlink>
    </w:p>
    <w:sectPr w:rsidR="001052EB" w:rsidRPr="00DF0DC2" w:rsidSect="0061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AC0"/>
    <w:multiLevelType w:val="multilevel"/>
    <w:tmpl w:val="CBA2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94F97"/>
    <w:multiLevelType w:val="hybridMultilevel"/>
    <w:tmpl w:val="3022E0D6"/>
    <w:lvl w:ilvl="0" w:tplc="43FC9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165755"/>
    <w:multiLevelType w:val="hybridMultilevel"/>
    <w:tmpl w:val="4ABEB160"/>
    <w:lvl w:ilvl="0" w:tplc="27F08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CB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A5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C5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4B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62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4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AE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6D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34462"/>
    <w:multiLevelType w:val="hybridMultilevel"/>
    <w:tmpl w:val="27EAB8B6"/>
    <w:lvl w:ilvl="0" w:tplc="C3285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4D7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A5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8B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8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C9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293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2A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0D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C8438A0"/>
    <w:multiLevelType w:val="hybridMultilevel"/>
    <w:tmpl w:val="5F06055A"/>
    <w:lvl w:ilvl="0" w:tplc="77266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BA17D7"/>
    <w:rsid w:val="000E309F"/>
    <w:rsid w:val="001037E8"/>
    <w:rsid w:val="001052EB"/>
    <w:rsid w:val="0011031B"/>
    <w:rsid w:val="00124999"/>
    <w:rsid w:val="002A0CCB"/>
    <w:rsid w:val="003268DA"/>
    <w:rsid w:val="00376429"/>
    <w:rsid w:val="00377E54"/>
    <w:rsid w:val="0044051F"/>
    <w:rsid w:val="004473EB"/>
    <w:rsid w:val="00614AEA"/>
    <w:rsid w:val="00665038"/>
    <w:rsid w:val="006A3741"/>
    <w:rsid w:val="00714001"/>
    <w:rsid w:val="00730070"/>
    <w:rsid w:val="007C199D"/>
    <w:rsid w:val="008540C3"/>
    <w:rsid w:val="00873906"/>
    <w:rsid w:val="00882CEE"/>
    <w:rsid w:val="008F4A9B"/>
    <w:rsid w:val="00961DAB"/>
    <w:rsid w:val="00AE2327"/>
    <w:rsid w:val="00B47EB1"/>
    <w:rsid w:val="00B541FF"/>
    <w:rsid w:val="00BA17D7"/>
    <w:rsid w:val="00BB60D0"/>
    <w:rsid w:val="00CE662F"/>
    <w:rsid w:val="00D13290"/>
    <w:rsid w:val="00D213C5"/>
    <w:rsid w:val="00DF0DC2"/>
    <w:rsid w:val="00F036D0"/>
    <w:rsid w:val="00F8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EA"/>
  </w:style>
  <w:style w:type="paragraph" w:styleId="1">
    <w:name w:val="heading 1"/>
    <w:basedOn w:val="a"/>
    <w:link w:val="10"/>
    <w:uiPriority w:val="9"/>
    <w:qFormat/>
    <w:rsid w:val="00F82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2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D7"/>
    <w:pPr>
      <w:ind w:left="720"/>
      <w:contextualSpacing/>
    </w:pPr>
  </w:style>
  <w:style w:type="paragraph" w:styleId="a4">
    <w:name w:val="No Spacing"/>
    <w:link w:val="a5"/>
    <w:qFormat/>
    <w:rsid w:val="00BA17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BA17D7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2A0CC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473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3E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052EB"/>
    <w:pPr>
      <w:spacing w:after="140" w:line="288" w:lineRule="auto"/>
    </w:pPr>
  </w:style>
  <w:style w:type="character" w:customStyle="1" w:styleId="ab">
    <w:name w:val="Основной текст Знак"/>
    <w:basedOn w:val="a0"/>
    <w:link w:val="aa"/>
    <w:rsid w:val="001052EB"/>
  </w:style>
  <w:style w:type="character" w:customStyle="1" w:styleId="10">
    <w:name w:val="Заголовок 1 Знак"/>
    <w:basedOn w:val="a0"/>
    <w:link w:val="1"/>
    <w:uiPriority w:val="9"/>
    <w:rsid w:val="00F822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22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iPriority w:val="99"/>
    <w:semiHidden/>
    <w:unhideWhenUsed/>
    <w:rsid w:val="00F8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6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033">
                  <w:marLeft w:val="114"/>
                  <w:marRight w:val="114"/>
                  <w:marTop w:val="114"/>
                  <w:marBottom w:val="152"/>
                  <w:divBdr>
                    <w:top w:val="single" w:sz="2" w:space="6" w:color="D6E9C6"/>
                    <w:left w:val="single" w:sz="2" w:space="6" w:color="D6E9C6"/>
                    <w:bottom w:val="single" w:sz="2" w:space="6" w:color="D6E9C6"/>
                    <w:right w:val="single" w:sz="2" w:space="6" w:color="D6E9C6"/>
                  </w:divBdr>
                </w:div>
              </w:divsChild>
            </w:div>
          </w:divsChild>
        </w:div>
        <w:div w:id="528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konkurs.ru/features/po-godam/2021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tkonkurs.ru/features/po-godam/2021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altkonkurs.ru/features/po-godam/2023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tkonkurs.ru/features/po-godam/202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2023-11-26T16:43:00Z</dcterms:created>
  <dcterms:modified xsi:type="dcterms:W3CDTF">2024-04-09T15:24:00Z</dcterms:modified>
</cp:coreProperties>
</file>