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35" w:rsidRPr="007E5367" w:rsidRDefault="00A04235" w:rsidP="00A042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367">
        <w:rPr>
          <w:rFonts w:ascii="Times New Roman" w:hAnsi="Times New Roman"/>
          <w:b/>
          <w:sz w:val="28"/>
          <w:szCs w:val="28"/>
        </w:rPr>
        <w:t>БУ «Реабилитационный центр для детей»</w:t>
      </w:r>
      <w:r w:rsidRPr="007E5367">
        <w:rPr>
          <w:rFonts w:ascii="Times New Roman" w:hAnsi="Times New Roman"/>
          <w:b/>
          <w:color w:val="4A4A4A"/>
          <w:sz w:val="28"/>
          <w:szCs w:val="28"/>
        </w:rPr>
        <w:t xml:space="preserve"> </w:t>
      </w:r>
      <w:r w:rsidRPr="007E5367">
        <w:rPr>
          <w:rFonts w:ascii="Times New Roman" w:hAnsi="Times New Roman"/>
          <w:b/>
          <w:sz w:val="28"/>
          <w:szCs w:val="28"/>
        </w:rPr>
        <w:t>Минтруда Чувашии</w:t>
      </w:r>
    </w:p>
    <w:p w:rsidR="00A04235" w:rsidRPr="007E5367" w:rsidRDefault="00A04235" w:rsidP="00A0423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04235" w:rsidRPr="007E5367" w:rsidRDefault="00A04235" w:rsidP="00A0423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04235" w:rsidRPr="007E5367" w:rsidRDefault="00A04235" w:rsidP="00A04235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7E536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Игры и упражнения для развития реч</w:t>
      </w:r>
      <w:r w:rsidR="007E536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и детей с ОВЗ с использованием л</w:t>
      </w:r>
      <w:r w:rsidRPr="007E536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ого</w:t>
      </w:r>
      <w:r w:rsidR="007E536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педического </w:t>
      </w:r>
      <w:r w:rsidRPr="007E536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куба</w:t>
      </w:r>
    </w:p>
    <w:p w:rsidR="00A04235" w:rsidRPr="007E5367" w:rsidRDefault="00A04235" w:rsidP="00A04235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</w:p>
    <w:p w:rsidR="00A04235" w:rsidRPr="007E5367" w:rsidRDefault="00A04235" w:rsidP="00A04235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04235" w:rsidRPr="007E5367" w:rsidRDefault="00A04235" w:rsidP="00A04235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E5367">
        <w:rPr>
          <w:rFonts w:ascii="Times New Roman" w:hAnsi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52115" cy="2304021"/>
            <wp:effectExtent l="19050" t="0" r="635" b="0"/>
            <wp:docPr id="1" name="Рисунок 1" descr="C:\Users\м\Desktop\Фото Логокуб\20240201_1102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Рисунок 2" descr="C:\Users\м\Desktop\Фото Логокуб\20240201_1102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042" t="19759" r="4318" b="29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30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235" w:rsidRPr="007E5367" w:rsidRDefault="00A04235" w:rsidP="00A04235">
      <w:pPr>
        <w:spacing w:after="0" w:line="240" w:lineRule="auto"/>
        <w:ind w:left="255" w:right="253"/>
        <w:jc w:val="right"/>
        <w:rPr>
          <w:rFonts w:ascii="Times New Roman" w:hAnsi="Times New Roman"/>
          <w:b/>
          <w:sz w:val="28"/>
          <w:szCs w:val="28"/>
        </w:rPr>
      </w:pPr>
    </w:p>
    <w:p w:rsidR="00A04235" w:rsidRPr="007E5367" w:rsidRDefault="00A04235" w:rsidP="007D6413">
      <w:pPr>
        <w:spacing w:after="0" w:line="240" w:lineRule="auto"/>
        <w:ind w:left="255" w:right="253"/>
        <w:jc w:val="both"/>
        <w:rPr>
          <w:rFonts w:ascii="Times New Roman" w:hAnsi="Times New Roman"/>
          <w:b/>
          <w:sz w:val="28"/>
          <w:szCs w:val="28"/>
        </w:rPr>
      </w:pPr>
      <w:r w:rsidRPr="007E5367">
        <w:rPr>
          <w:rFonts w:ascii="Times New Roman" w:hAnsi="Times New Roman"/>
          <w:b/>
          <w:sz w:val="28"/>
          <w:szCs w:val="28"/>
        </w:rPr>
        <w:t xml:space="preserve">          Подготовила: логопед</w:t>
      </w:r>
      <w:r w:rsidR="007D64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E5367">
        <w:rPr>
          <w:rFonts w:ascii="Times New Roman" w:hAnsi="Times New Roman"/>
          <w:b/>
          <w:sz w:val="28"/>
          <w:szCs w:val="28"/>
        </w:rPr>
        <w:t>Рочко</w:t>
      </w:r>
      <w:r w:rsidR="007D6413">
        <w:rPr>
          <w:rFonts w:ascii="Times New Roman" w:hAnsi="Times New Roman"/>
          <w:b/>
          <w:sz w:val="28"/>
          <w:szCs w:val="28"/>
        </w:rPr>
        <w:t>ва</w:t>
      </w:r>
      <w:proofErr w:type="spellEnd"/>
      <w:r w:rsidR="007D6413">
        <w:rPr>
          <w:rFonts w:ascii="Times New Roman" w:hAnsi="Times New Roman"/>
          <w:b/>
          <w:sz w:val="28"/>
          <w:szCs w:val="28"/>
        </w:rPr>
        <w:t xml:space="preserve"> Юлия Викторовна</w:t>
      </w:r>
    </w:p>
    <w:p w:rsidR="00A04235" w:rsidRPr="007E5367" w:rsidRDefault="00A04235" w:rsidP="00A04235">
      <w:pPr>
        <w:spacing w:after="0" w:line="240" w:lineRule="auto"/>
        <w:ind w:left="255" w:right="253"/>
        <w:jc w:val="both"/>
        <w:rPr>
          <w:rFonts w:ascii="Times New Roman" w:hAnsi="Times New Roman"/>
          <w:b/>
          <w:sz w:val="28"/>
          <w:szCs w:val="28"/>
        </w:rPr>
      </w:pPr>
    </w:p>
    <w:p w:rsidR="00A04235" w:rsidRPr="007E5367" w:rsidRDefault="00A04235" w:rsidP="00A04235">
      <w:pPr>
        <w:spacing w:after="0" w:line="240" w:lineRule="auto"/>
        <w:ind w:left="255" w:right="253"/>
        <w:jc w:val="both"/>
        <w:rPr>
          <w:rFonts w:ascii="Times New Roman" w:hAnsi="Times New Roman"/>
          <w:b/>
          <w:sz w:val="28"/>
          <w:szCs w:val="28"/>
        </w:rPr>
      </w:pPr>
    </w:p>
    <w:p w:rsidR="00A04235" w:rsidRPr="007E5367" w:rsidRDefault="00A04235" w:rsidP="00A04235">
      <w:pPr>
        <w:shd w:val="clear" w:color="auto" w:fill="FFFFFF"/>
        <w:spacing w:after="0" w:line="240" w:lineRule="auto"/>
        <w:ind w:firstLine="17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</w:t>
      </w:r>
      <w:proofErr w:type="spellStart"/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Логокуб</w:t>
      </w:r>
      <w:proofErr w:type="spellEnd"/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» - нетрадиционное логопедическое пособие для развития речи.</w:t>
      </w:r>
    </w:p>
    <w:p w:rsidR="00A04235" w:rsidRPr="007E5367" w:rsidRDefault="007D6413" w:rsidP="00A04235">
      <w:pPr>
        <w:shd w:val="clear" w:color="auto" w:fill="FFFFFF"/>
        <w:spacing w:after="0" w:line="240" w:lineRule="auto"/>
        <w:ind w:firstLine="17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Пособие состоит из куба с шестью</w:t>
      </w:r>
      <w:r w:rsidR="00A04235"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гранями, на которые нашиты прозрачные кармашки для размещения в них различных предметных и сюжетных картинок, схем и символов. Картинки могут заменяться в соответствии с развивающими целями игры, а значит, в игрушке заложены большие возможности для вариативного ее использования.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Игра многофункциональна.</w:t>
      </w:r>
    </w:p>
    <w:p w:rsidR="00A04235" w:rsidRPr="007E5367" w:rsidRDefault="00A04235" w:rsidP="00A04235">
      <w:pPr>
        <w:shd w:val="clear" w:color="auto" w:fill="FFFFFF"/>
        <w:spacing w:after="0" w:line="240" w:lineRule="auto"/>
        <w:ind w:firstLine="17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Пособие может быть использовано для занятий с детьми 3 – 8 лет на индивидуальных и групповых занятиях.</w:t>
      </w:r>
    </w:p>
    <w:p w:rsidR="007D6413" w:rsidRPr="007E5367" w:rsidRDefault="00A04235" w:rsidP="007D6413">
      <w:pPr>
        <w:shd w:val="clear" w:color="auto" w:fill="FFFFFF"/>
        <w:spacing w:after="0" w:line="240" w:lineRule="auto"/>
        <w:ind w:firstLine="17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Дети получают заряд положительных эмоций и </w:t>
      </w:r>
      <w:r w:rsidR="007D64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удовольствие от процесса игры</w:t>
      </w:r>
      <w:proofErr w:type="gramStart"/>
      <w:r w:rsidR="007D64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proofErr w:type="gramEnd"/>
      <w:r w:rsidR="007D64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="007D64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</w:t>
      </w:r>
      <w:proofErr w:type="gramEnd"/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огокубы</w:t>
      </w:r>
      <w:proofErr w:type="spellEnd"/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дают возможность использовать в работе самые разные дидактические игры, направленные на формирование словаря, грамматического строя речи, фонематического анализа, фонематических представлений, на развитие познавательных процессов, ориентировке в пространстве, а также на автоматизацию звуков.</w:t>
      </w:r>
    </w:p>
    <w:p w:rsidR="00A04235" w:rsidRPr="007E5367" w:rsidRDefault="00A04235" w:rsidP="00A04235">
      <w:pPr>
        <w:shd w:val="clear" w:color="auto" w:fill="FFFFFF"/>
        <w:spacing w:after="0" w:line="240" w:lineRule="auto"/>
        <w:ind w:firstLine="170"/>
        <w:contextualSpacing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Дидактические игры с использованием </w:t>
      </w:r>
      <w:proofErr w:type="spellStart"/>
      <w:r w:rsidRPr="007E536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Логокуба</w:t>
      </w:r>
      <w:proofErr w:type="spellEnd"/>
    </w:p>
    <w:p w:rsidR="00A04235" w:rsidRPr="007E5367" w:rsidRDefault="00A04235" w:rsidP="00A04235">
      <w:pPr>
        <w:shd w:val="clear" w:color="auto" w:fill="FFFFFF"/>
        <w:spacing w:after="0" w:line="240" w:lineRule="auto"/>
        <w:ind w:firstLine="170"/>
        <w:contextualSpacing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Игра «НАЗОВИ ОДНИМ СЛОВОМ».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Цель: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закрепление в речи детей обобщающих понятий.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Описание игры.</w:t>
      </w:r>
      <w:r w:rsidRPr="007E536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Детям демонстрируется каждая грань куба с прикреплёнными к ним предметными картинками. Задача детей назвать картинки, изображённые на одной грани куба, одним обобщающим словом.</w:t>
      </w:r>
    </w:p>
    <w:p w:rsidR="00A04235" w:rsidRPr="007E5367" w:rsidRDefault="007D6413" w:rsidP="00A04235">
      <w:pPr>
        <w:shd w:val="clear" w:color="auto" w:fill="FFFFFF"/>
        <w:spacing w:after="0" w:line="240" w:lineRule="auto"/>
        <w:ind w:firstLine="170"/>
        <w:contextualSpacing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lastRenderedPageBreak/>
        <w:t>Игра «СОРТИРУЙ</w:t>
      </w:r>
      <w:r w:rsidR="00A04235" w:rsidRPr="007E536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ПО ЦВЕТУ»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Цель:</w:t>
      </w:r>
      <w:r w:rsidRPr="007E5367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закрепление представлений о цвете и использования в речи детей качественных прилагательных.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Описание игры.</w:t>
      </w:r>
      <w:r w:rsidRPr="007E536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Детям предлагается прикрепить к граням куба картинки предметов определённого цвета.</w:t>
      </w:r>
    </w:p>
    <w:p w:rsidR="00A04235" w:rsidRPr="007E5367" w:rsidRDefault="007D6413" w:rsidP="00A04235">
      <w:pPr>
        <w:shd w:val="clear" w:color="auto" w:fill="FFFFFF"/>
        <w:spacing w:after="0" w:line="240" w:lineRule="auto"/>
        <w:ind w:firstLine="170"/>
        <w:contextualSpacing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Игра «СОРТИРУЙ</w:t>
      </w:r>
      <w:r w:rsidR="00A04235" w:rsidRPr="007E536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ПО ФОРМЕ»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Цель:</w:t>
      </w:r>
      <w:r w:rsidRPr="007E5367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закрепление представлений детей о геометрических фигурах.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Описание игры.</w:t>
      </w:r>
      <w:r w:rsidRPr="007E536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Предлагаем детям вставить в кармашек одной грани круглые предметы, в другую – квадратные, в третью – треугольные...</w:t>
      </w:r>
    </w:p>
    <w:p w:rsidR="00A04235" w:rsidRPr="007E5367" w:rsidRDefault="007D6413" w:rsidP="00A04235">
      <w:pPr>
        <w:shd w:val="clear" w:color="auto" w:fill="FFFFFF"/>
        <w:spacing w:after="0" w:line="240" w:lineRule="auto"/>
        <w:ind w:firstLine="170"/>
        <w:contextualSpacing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Игра «НАЗОВИ ПРИЗНАКИ</w:t>
      </w:r>
      <w:r w:rsidR="00A04235" w:rsidRPr="007E5367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Цель: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расширение словаря прилагательными.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Описание игры</w:t>
      </w:r>
      <w:r w:rsidRPr="007E536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. Детям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загадывают какое-нибудь животное, перечисляя его признаки.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Например:</w:t>
      </w:r>
      <w:r w:rsidRPr="007E536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бурый, косматый, неуклюжий; хитрая, пушистая, рыжая. Ребёнок должен найти на столе картинку с изображением животного, отвечающего данной характеристике. Если выбор верный, ребёнок вставляет картинку в карман куба.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lang w:eastAsia="ru-RU"/>
        </w:rPr>
        <w:t>Условия игры могут измениться:</w:t>
      </w:r>
      <w:r w:rsidRPr="007E536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выбирается картинка, а ребёнок даёт характеристику изображённому на ней животному или предмету. Если характеристика верна, картинка прикрепляется к грани куба.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Игра «ЧЕГО НЕ СТАЛО?»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Цель: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упражнение детей в обра</w:t>
      </w:r>
      <w:r w:rsidR="007D64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зовании существительных в родите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льном падеже единственного числа; развитие внимания.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Описание игры.</w:t>
      </w:r>
      <w:r w:rsidRPr="007E536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Взрослый выставляет перед детьми куб с прикреплёнными к его граням предметными картинками, предлагает посмотреть на картинки и запомнить их. После этого просит детей закрыть глаза, а сам убирает одну из картинок. Дети открывают глаза и отвечают на вопрос «Чего (кого) не стало?» Ответы должны быть полными «Не стало шапки» и т. п.</w:t>
      </w:r>
    </w:p>
    <w:p w:rsidR="00A04235" w:rsidRPr="007E5367" w:rsidRDefault="0092000C" w:rsidP="00A04235">
      <w:pPr>
        <w:shd w:val="clear" w:color="auto" w:fill="FFFFFF"/>
        <w:spacing w:after="0" w:line="240" w:lineRule="auto"/>
        <w:ind w:firstLine="170"/>
        <w:contextualSpacing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Игра «СОСТАВЬ ПРЕДЛОЖЕНИЯ</w:t>
      </w:r>
      <w:r w:rsidR="00A04235" w:rsidRPr="007E5367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Цель:</w:t>
      </w:r>
      <w:r w:rsidRPr="007E536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развитие связной речи, логического мышления.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Описание игры</w:t>
      </w:r>
      <w:r w:rsidRPr="007E536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. К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логокубу</w:t>
      </w:r>
      <w:proofErr w:type="spellEnd"/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прикрепляются предметные картинки с изображениями предметов, не связанных друг с другом по смыслу. Надо составить как можно больше предложений с этими словами. Можно менять падежи, и использовать другие слова.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Например:</w:t>
      </w:r>
      <w:r w:rsidRPr="007E536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«Со</w:t>
      </w:r>
      <w:r w:rsidR="0092000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бака бежала к машине. Света сидела в машине и раскрашива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ла собаку».</w:t>
      </w:r>
    </w:p>
    <w:p w:rsidR="00A04235" w:rsidRPr="007E5367" w:rsidRDefault="00A04235" w:rsidP="00A04235">
      <w:pPr>
        <w:shd w:val="clear" w:color="auto" w:fill="FFFFFF"/>
        <w:spacing w:after="0" w:line="240" w:lineRule="auto"/>
        <w:ind w:firstLine="170"/>
        <w:contextualSpacing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Игра «ЗАРЯДКА ДЛЯ ЯЗЫ</w:t>
      </w:r>
      <w:r w:rsidR="0092000C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Ч</w:t>
      </w:r>
      <w:r w:rsidRPr="007E5367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КА»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Цель: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развитие артикуляционной моторики.</w:t>
      </w:r>
    </w:p>
    <w:p w:rsidR="00A04235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Описание игры.</w:t>
      </w:r>
      <w:r w:rsidRPr="007E536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картинках, которые вставляются в кармашки, изображены сигнальные рисунки к артикуляционным упражнениям: заборчик, качели, грибок, чашечка, лошадка и т.д. К каждому упражнению подобраны небольшие стишки. Логопед читает стихотворение, ребенок находит это упражнение и выполняет его.</w:t>
      </w:r>
    </w:p>
    <w:p w:rsidR="00082E10" w:rsidRPr="007E5367" w:rsidRDefault="00082E10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A04235" w:rsidRPr="007E5367" w:rsidRDefault="00A04235" w:rsidP="00A04235">
      <w:pPr>
        <w:shd w:val="clear" w:color="auto" w:fill="FFFFFF"/>
        <w:spacing w:after="0" w:line="240" w:lineRule="auto"/>
        <w:ind w:firstLine="170"/>
        <w:contextualSpacing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Игра «ЗВУКОПОДРАЖАНИЕ»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Цель: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развитие умения </w:t>
      </w:r>
      <w:proofErr w:type="spellStart"/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звукоподражать</w:t>
      </w:r>
      <w:proofErr w:type="spellEnd"/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голосам животных.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Описание игры</w:t>
      </w:r>
      <w:r w:rsidRPr="007E536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. Н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 картинках, которые вставляются в кармашки, изображены знакомые     ребёнку     животные.    Ребёнок бросает кубик. Затем отвечает на вопрос, как «говорит» то животное, изображение которого выпало на кубе. </w:t>
      </w:r>
    </w:p>
    <w:p w:rsidR="00A04235" w:rsidRPr="007E5367" w:rsidRDefault="00BB5598" w:rsidP="00A04235">
      <w:pPr>
        <w:shd w:val="clear" w:color="auto" w:fill="FFFFFF"/>
        <w:spacing w:after="0" w:line="240" w:lineRule="auto"/>
        <w:ind w:firstLine="170"/>
        <w:contextualSpacing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Игра «АВТОМАТИЗАЦИЯ ЗВУКА В РЕЧИ</w:t>
      </w:r>
      <w:r w:rsidR="00A04235" w:rsidRPr="007E5367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Цель: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автоматизация поставленного звука.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Описание игры.</w:t>
      </w:r>
      <w:r w:rsidRPr="007E536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картинках, которые вставляются в кармашки, изображены предметы с заданным звуком. Ребёнок бросает кубик и называет предмет, изображение которого выпало на кубе.</w:t>
      </w:r>
    </w:p>
    <w:p w:rsidR="00A04235" w:rsidRPr="007E5367" w:rsidRDefault="00A04235" w:rsidP="00A04235">
      <w:pPr>
        <w:shd w:val="clear" w:color="auto" w:fill="FFFFFF"/>
        <w:spacing w:after="0" w:line="240" w:lineRule="auto"/>
        <w:ind w:firstLine="170"/>
        <w:contextualSpacing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/>
          <w:bCs/>
          <w:i/>
          <w:iCs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175260</wp:posOffset>
            </wp:positionV>
            <wp:extent cx="1504950" cy="1014730"/>
            <wp:effectExtent l="19050" t="0" r="0" b="0"/>
            <wp:wrapSquare wrapText="bothSides"/>
            <wp:docPr id="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598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Игра «ХИТР</w:t>
      </w:r>
      <w:r w:rsidRPr="007E5367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ЫЙ ХУДОЖНИК»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Цель: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развитие зрительного </w:t>
      </w:r>
      <w:proofErr w:type="spellStart"/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гнозиса</w:t>
      </w:r>
      <w:proofErr w:type="spellEnd"/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фонематического слуха, умение выделять звук на фоне слов, находить место звука в слове, дифференциация звуков, обобщение, выделение слова с лишним звуком.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Описание игры.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Ребёнок бросает куб. Называет силуэтные картинки, которые выпали. Определяет, какой звук встречается в названии всех этих предметов. «Найди лишнюю картинку? Объясни, почему».</w:t>
      </w:r>
    </w:p>
    <w:p w:rsidR="00A04235" w:rsidRPr="007E5367" w:rsidRDefault="008C3803" w:rsidP="00A04235">
      <w:pPr>
        <w:shd w:val="clear" w:color="auto" w:fill="FFFFFF"/>
        <w:spacing w:after="0" w:line="240" w:lineRule="auto"/>
        <w:ind w:firstLine="170"/>
        <w:contextualSpacing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Игра «ХЛОПНИ-ПОВТОРИ</w:t>
      </w:r>
      <w:r w:rsidR="00A04235" w:rsidRPr="007E5367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Цель:</w:t>
      </w:r>
      <w:r w:rsidRPr="007E536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развитие восприятия, умения воспроизводить ритмические структуры, слоговую структуру слова. Предупреждение дисграфии.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Описание игры.</w:t>
      </w:r>
      <w:r w:rsidRPr="007E536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 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На гранях куба расположены схемы </w:t>
      </w:r>
      <w:proofErr w:type="spellStart"/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темпо-ритмических</w:t>
      </w:r>
      <w:proofErr w:type="spellEnd"/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рисунков. Рисунки могут меняться.</w:t>
      </w:r>
    </w:p>
    <w:p w:rsidR="00A04235" w:rsidRPr="007E5367" w:rsidRDefault="00A04235" w:rsidP="00A04235">
      <w:pPr>
        <w:shd w:val="clear" w:color="auto" w:fill="FFFFFF"/>
        <w:spacing w:after="0" w:line="240" w:lineRule="auto"/>
        <w:ind w:firstLine="17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Задание 1: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прослушать серии ударов – громких и тихих, с короткими и длинными паузами</w:t>
      </w:r>
      <w:proofErr w:type="gramStart"/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!!! - !; !!___!!; !_!!; !_!!_!!; !!!__!!! </w:t>
      </w:r>
      <w:proofErr w:type="gramEnd"/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т. д. После прослушивания серий ударов надо воспроизвести услышанное (прохлопать или протопать).</w:t>
      </w:r>
    </w:p>
    <w:p w:rsidR="00A04235" w:rsidRPr="007E5367" w:rsidRDefault="00A04235" w:rsidP="00A04235">
      <w:pPr>
        <w:shd w:val="clear" w:color="auto" w:fill="FFFFFF"/>
        <w:spacing w:after="0" w:line="240" w:lineRule="auto"/>
        <w:ind w:firstLine="17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Задание 2: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 ритмическому рисунку воспроизвести серии ударов.</w:t>
      </w:r>
    </w:p>
    <w:p w:rsidR="00A04235" w:rsidRPr="007E5367" w:rsidRDefault="00A04235" w:rsidP="00A04235">
      <w:pPr>
        <w:shd w:val="clear" w:color="auto" w:fill="FFFFFF"/>
        <w:spacing w:after="0" w:line="240" w:lineRule="auto"/>
        <w:ind w:firstLine="170"/>
        <w:contextualSpacing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Игра «</w:t>
      </w:r>
      <w:r w:rsidR="008C3803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ИЗУЧАЕМ </w:t>
      </w:r>
      <w:r w:rsidRPr="007E5367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ПРЕДЛОГИ»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Цель: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обучение умению правильно употреблять предлоги, выделять их в предложении, составлять с ними предложения.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bCs/>
          <w:i/>
          <w:color w:val="111111"/>
          <w:sz w:val="28"/>
          <w:szCs w:val="28"/>
          <w:u w:val="single"/>
          <w:lang w:eastAsia="ru-RU"/>
        </w:rPr>
        <w:t>Описание игры.</w:t>
      </w:r>
      <w:r w:rsidRPr="007E536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гранях куба схемы предлогов. Ребёнок бросает куб. Придумывает предложения с выпавшим «маленьким словом» - предлогом.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952115" cy="1312333"/>
            <wp:effectExtent l="19050" t="0" r="635" b="0"/>
            <wp:docPr id="4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31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235" w:rsidRPr="007E5367" w:rsidRDefault="00A04235" w:rsidP="00A04235">
      <w:pPr>
        <w:shd w:val="clear" w:color="auto" w:fill="FFFFFF"/>
        <w:spacing w:after="0" w:line="240" w:lineRule="auto"/>
        <w:ind w:firstLine="17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 двумя кубиками можно развивать навык сравнения и нахождения предметов по признакам, играть </w:t>
      </w:r>
      <w:proofErr w:type="gramStart"/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</w:t>
      </w:r>
      <w:proofErr w:type="gramEnd"/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«</w:t>
      </w:r>
      <w:proofErr w:type="gramStart"/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Найди</w:t>
      </w:r>
      <w:proofErr w:type="gramEnd"/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детеныша», «Кто, где живет?», «Мир эмоций» и другие. </w:t>
      </w:r>
    </w:p>
    <w:p w:rsidR="00A04235" w:rsidRPr="007E5367" w:rsidRDefault="00A04235" w:rsidP="00A04235">
      <w:pPr>
        <w:shd w:val="clear" w:color="auto" w:fill="FFFFFF"/>
        <w:spacing w:after="0" w:line="240" w:lineRule="auto"/>
        <w:ind w:firstLine="17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 xml:space="preserve">В зависимости от цели и задач, поставленных на занятии, можно менять и игровые задания. </w:t>
      </w:r>
    </w:p>
    <w:p w:rsidR="00A04235" w:rsidRPr="007E5367" w:rsidRDefault="00A04235" w:rsidP="00A04235">
      <w:pPr>
        <w:shd w:val="clear" w:color="auto" w:fill="FFFFFF"/>
        <w:spacing w:after="0" w:line="240" w:lineRule="auto"/>
        <w:ind w:firstLine="17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Тут представлена лишь малая часть тех игровых заданий, которые можно дав</w:t>
      </w:r>
      <w:r w:rsidR="008C380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ать ребенку, используя пособие л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ого</w:t>
      </w:r>
      <w:r w:rsidR="008C380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педические 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куб</w:t>
      </w:r>
      <w:r w:rsidR="008C380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ики</w:t>
      </w: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Дети с удовольствием занимаются с данным пособием, оно вызывает у них интерес, развивает любознательность, память, внимание, а главное — речь. </w:t>
      </w:r>
    </w:p>
    <w:p w:rsidR="00A04235" w:rsidRPr="007E5367" w:rsidRDefault="00A04235" w:rsidP="00A04235">
      <w:pPr>
        <w:shd w:val="clear" w:color="auto" w:fill="FFFFFF"/>
        <w:spacing w:after="0" w:line="240" w:lineRule="auto"/>
        <w:ind w:firstLine="17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E53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Они самостоятельно придумывают разнообразные варианты игр, проявляя инициативу.</w:t>
      </w:r>
    </w:p>
    <w:p w:rsidR="00A04235" w:rsidRPr="007E5367" w:rsidRDefault="00A04235" w:rsidP="00A042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2D3985" w:rsidRPr="007E5367" w:rsidRDefault="002D3985">
      <w:pPr>
        <w:rPr>
          <w:rFonts w:ascii="Times New Roman" w:hAnsi="Times New Roman"/>
          <w:sz w:val="28"/>
          <w:szCs w:val="28"/>
        </w:rPr>
      </w:pPr>
    </w:p>
    <w:sectPr w:rsidR="002D3985" w:rsidRPr="007E5367" w:rsidSect="002807F7">
      <w:pgSz w:w="11906" w:h="16838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4235"/>
    <w:rsid w:val="00082E10"/>
    <w:rsid w:val="002807F7"/>
    <w:rsid w:val="002D3985"/>
    <w:rsid w:val="007D6413"/>
    <w:rsid w:val="007E5367"/>
    <w:rsid w:val="008C3803"/>
    <w:rsid w:val="0092000C"/>
    <w:rsid w:val="00A04235"/>
    <w:rsid w:val="00BB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898</Words>
  <Characters>5123</Characters>
  <Application>Microsoft Office Word</Application>
  <DocSecurity>0</DocSecurity>
  <Lines>42</Lines>
  <Paragraphs>12</Paragraphs>
  <ScaleCrop>false</ScaleCrop>
  <Company>Microsoft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Юленька</cp:lastModifiedBy>
  <cp:revision>8</cp:revision>
  <dcterms:created xsi:type="dcterms:W3CDTF">2024-04-09T19:06:00Z</dcterms:created>
  <dcterms:modified xsi:type="dcterms:W3CDTF">2024-04-09T19:18:00Z</dcterms:modified>
</cp:coreProperties>
</file>