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E7E7"/>
  <w:body>
    <w:p w14:paraId="5A99BC7F" w14:textId="77777777" w:rsidR="005360DD" w:rsidRDefault="005360DD">
      <w:pPr>
        <w:rPr>
          <w:rFonts w:ascii="Times New Roman" w:hAnsi="Times New Roman" w:cs="Times New Roman"/>
          <w:b/>
          <w:bCs/>
          <w:color w:val="1F4E79" w:themeColor="accent5" w:themeShade="8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5B9BD5" w:themeColor="accent5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792BC40" wp14:editId="05319508">
            <wp:simplePos x="0" y="0"/>
            <wp:positionH relativeFrom="column">
              <wp:posOffset>-996315</wp:posOffset>
            </wp:positionH>
            <wp:positionV relativeFrom="page">
              <wp:posOffset>106680</wp:posOffset>
            </wp:positionV>
            <wp:extent cx="7419340" cy="105162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1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0DD">
        <w:rPr>
          <w:rFonts w:ascii="Times New Roman" w:hAnsi="Times New Roman" w:cs="Times New Roman"/>
          <w:b/>
          <w:bCs/>
          <w:color w:val="1F4E79" w:themeColor="accent5" w:themeShade="80"/>
          <w:sz w:val="48"/>
          <w:szCs w:val="48"/>
        </w:rPr>
        <w:t xml:space="preserve">                                            </w:t>
      </w:r>
    </w:p>
    <w:p w14:paraId="1EBAE765" w14:textId="5B336DDE" w:rsidR="005360DD" w:rsidRDefault="005360DD">
      <w:pPr>
        <w:rPr>
          <w:rFonts w:ascii="Times New Roman" w:hAnsi="Times New Roman" w:cs="Times New Roman"/>
          <w:b/>
          <w:bCs/>
          <w:color w:val="1F4E79" w:themeColor="accent5" w:themeShade="8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1F4E79" w:themeColor="accent5" w:themeShade="80"/>
          <w:sz w:val="48"/>
          <w:szCs w:val="48"/>
        </w:rPr>
        <w:t xml:space="preserve">                         </w:t>
      </w:r>
      <w:r w:rsidRPr="005360DD">
        <w:rPr>
          <w:rFonts w:ascii="Times New Roman" w:hAnsi="Times New Roman" w:cs="Times New Roman"/>
          <w:b/>
          <w:bCs/>
          <w:color w:val="1F4E79" w:themeColor="accent5" w:themeShade="80"/>
          <w:sz w:val="72"/>
          <w:szCs w:val="72"/>
        </w:rPr>
        <w:t>Растим патриотов</w:t>
      </w:r>
    </w:p>
    <w:p w14:paraId="784D1DB7" w14:textId="696BBC40" w:rsidR="005360DD" w:rsidRDefault="005360DD" w:rsidP="005360DD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33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79E50D" wp14:editId="7C8789B8">
            <wp:simplePos x="0" y="0"/>
            <wp:positionH relativeFrom="column">
              <wp:posOffset>-158115</wp:posOffset>
            </wp:positionH>
            <wp:positionV relativeFrom="page">
              <wp:posOffset>1927860</wp:posOffset>
            </wp:positionV>
            <wp:extent cx="3451860" cy="2157730"/>
            <wp:effectExtent l="0" t="0" r="0" b="0"/>
            <wp:wrapThrough wrapText="bothSides">
              <wp:wrapPolygon edited="0">
                <wp:start x="477" y="0"/>
                <wp:lineTo x="0" y="381"/>
                <wp:lineTo x="0" y="21168"/>
                <wp:lineTo x="477" y="21358"/>
                <wp:lineTo x="20980" y="21358"/>
                <wp:lineTo x="21457" y="21168"/>
                <wp:lineTo x="21457" y="381"/>
                <wp:lineTo x="20980" y="0"/>
                <wp:lineTo x="47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A73">
        <w:rPr>
          <w:rFonts w:ascii="Times New Roman" w:hAnsi="Times New Roman" w:cs="Times New Roman"/>
          <w:sz w:val="28"/>
          <w:szCs w:val="28"/>
          <w:lang w:eastAsia="ru-RU"/>
        </w:rPr>
        <w:t>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 Все больше и больше становится временной разрыв от этой памятной даты. Современным детям все сложнее понять значимость этого праздника; значимость многих слов, понятий, связанных с ВОВ; сложно представить все тягости, сложности, страх того времени. Да, в принципе, и многие родители о Великой Отечественной Войне знают лишь поверхностно.</w:t>
      </w:r>
    </w:p>
    <w:p w14:paraId="3773A4F4" w14:textId="77777777" w:rsidR="00FA67DF" w:rsidRDefault="00FA67DF" w:rsidP="00FA67DF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B2D847" w14:textId="30408D26" w:rsidR="00FA67DF" w:rsidRDefault="005360DD" w:rsidP="00FA67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360DD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очень важно систематизировать знания детей о праздновании дня Победы, поведать в полной мере о страданиях людей того времени, который пережили все тяготы войны. Грамотно донести суть происходившего во времена ВОВ и вызвать в маленькой душе чувство гордости, сострадания, почитания, патриотизма.  </w:t>
      </w:r>
    </w:p>
    <w:p w14:paraId="0043487D" w14:textId="77777777" w:rsidR="00FA67DF" w:rsidRDefault="00FA67DF" w:rsidP="00FA67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06331B0" w14:textId="365F4769" w:rsidR="00FA67DF" w:rsidRDefault="00FA67DF" w:rsidP="00FA67DF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A67DF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Воспитание патриотических чувств у детей дошкольного возраста – одна из задач нравственного воспитания, включающая в себя </w:t>
      </w:r>
      <w:r w:rsidRPr="00FA67D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воспитание любви к близким людям, к детскому саду, к родной стране.</w:t>
      </w:r>
    </w:p>
    <w:p w14:paraId="138F6B51" w14:textId="77777777" w:rsidR="00FA67DF" w:rsidRDefault="00FA67DF" w:rsidP="00FA67DF">
      <w:pPr>
        <w:pStyle w:val="a3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0CBC88" w14:textId="14FB9439" w:rsidR="00FA67DF" w:rsidRPr="00FA67DF" w:rsidRDefault="00FA67DF" w:rsidP="00FA67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67DF">
        <w:rPr>
          <w:rFonts w:ascii="Times New Roman" w:hAnsi="Times New Roman" w:cs="Times New Roman"/>
          <w:sz w:val="28"/>
          <w:szCs w:val="28"/>
          <w:lang w:eastAsia="ru-RU"/>
        </w:rPr>
        <w:t>Патриотические чувства закладываются в процессе жизни и бытия человека. Люди с момента рождения инстинктивно и незаметно привыкают к окружающей их среде, природе и культуре своей страны, к быту своего народа. </w:t>
      </w:r>
    </w:p>
    <w:p w14:paraId="765956BA" w14:textId="77777777" w:rsidR="00FA67DF" w:rsidRDefault="00FA67DF" w:rsidP="00FA67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A9B420" w14:textId="4FF536E7" w:rsidR="00FA67DF" w:rsidRDefault="005B535C" w:rsidP="00FA67D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FE961DE" wp14:editId="2BE8E789">
            <wp:simplePos x="0" y="0"/>
            <wp:positionH relativeFrom="margin">
              <wp:posOffset>2897505</wp:posOffset>
            </wp:positionH>
            <wp:positionV relativeFrom="margin">
              <wp:posOffset>7753350</wp:posOffset>
            </wp:positionV>
            <wp:extent cx="1489710" cy="1568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7DF" w:rsidRPr="00FA67DF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учитывать, что дошкольник воспринимает окружающую его действительность эмоционально, поэтому патриотические чувства к родному городу, к родной стране у него проявляются в чувстве восхищения своим городом, своей страной. </w:t>
      </w:r>
    </w:p>
    <w:p w14:paraId="6B89CE54" w14:textId="2327FBD7" w:rsidR="00FA67DF" w:rsidRDefault="00113AAF" w:rsidP="00DF208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9F8467E" wp14:editId="2184C9C6">
            <wp:simplePos x="0" y="0"/>
            <wp:positionH relativeFrom="margin">
              <wp:posOffset>121920</wp:posOffset>
            </wp:positionH>
            <wp:positionV relativeFrom="margin">
              <wp:posOffset>7989570</wp:posOffset>
            </wp:positionV>
            <wp:extent cx="1356995" cy="201549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6995" cy="201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5E679" w14:textId="6725D853" w:rsidR="001F5A58" w:rsidRDefault="005A7591" w:rsidP="00BD2BBB">
      <w:pPr>
        <w:pStyle w:val="a3"/>
        <w:ind w:left="-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</w:p>
    <w:p w14:paraId="74AAF296" w14:textId="04FD7185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8FD2759" w14:textId="508D1A90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DB3E44F" w14:textId="18C27193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F911CD8" w14:textId="4A5692F8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14:paraId="0B9CC87A" w14:textId="0662C1BD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241F3DF" w14:textId="57FF3929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B460740" w14:textId="35787542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39EDB504" w14:textId="57DAA8F3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1A7860E" w14:textId="3AFB0325" w:rsidR="00DF2084" w:rsidRDefault="00DF2084" w:rsidP="00DF2084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4CB9F517" wp14:editId="081F32B2">
            <wp:simplePos x="0" y="0"/>
            <wp:positionH relativeFrom="column">
              <wp:posOffset>-935355</wp:posOffset>
            </wp:positionH>
            <wp:positionV relativeFrom="page">
              <wp:posOffset>106680</wp:posOffset>
            </wp:positionV>
            <wp:extent cx="7322820" cy="103155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820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281BB" w14:textId="299B4C4E" w:rsidR="00DF2084" w:rsidRDefault="00DF2084" w:rsidP="00DF2084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329292D" w14:textId="36F6FC20" w:rsidR="00DF2084" w:rsidRPr="00DF2084" w:rsidRDefault="00BD2BBB" w:rsidP="00DF2084">
      <w:pPr>
        <w:pStyle w:val="a3"/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</w:pPr>
      <w:r w:rsidRPr="00DF208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t xml:space="preserve">Как приобщить детей </w:t>
      </w:r>
    </w:p>
    <w:p w14:paraId="306491C1" w14:textId="1281DC04" w:rsidR="00BD2BBB" w:rsidRPr="00DF2084" w:rsidRDefault="00BD2BBB" w:rsidP="00DF2084">
      <w:pPr>
        <w:pStyle w:val="a3"/>
        <w:jc w:val="right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</w:pPr>
      <w:r w:rsidRPr="00DF2084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t>к нравственно-патриотическому воспитанию?</w:t>
      </w:r>
    </w:p>
    <w:p w14:paraId="0F3DE62C" w14:textId="28916148" w:rsidR="00BD2BBB" w:rsidRDefault="00BD2BBB" w:rsidP="00BD2BBB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CCE25D" w14:textId="3FDEB464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BD2BBB" w:rsidRPr="00BD2BB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="00BD2BB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Приучайте ребенка бережно относиться к вещам,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1B84025D" w14:textId="1B28393F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игрушкам, книгам. Объясните ему, что в каждую вещь вложен </w:t>
      </w:r>
    </w:p>
    <w:p w14:paraId="69D3F6EF" w14:textId="20D86558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труд многих людей. Бережному отношению к книгам,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28C5FF56" w14:textId="5CE882A8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способствуйте развитию интереса к содержанию. Сходите с ребенком </w:t>
      </w:r>
    </w:p>
    <w:p w14:paraId="7A60BD14" w14:textId="38388002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в библиотеку и посмотрите, как там хранят книги. Этот игровой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4CB0B10" w14:textId="4EF8AB93" w:rsidR="001F5A58" w:rsidRDefault="001F5A58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прием </w:t>
      </w:r>
      <w:r w:rsidR="00BD2BBB" w:rsidRPr="00BD2BB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«как в библиотеке»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 xml:space="preserve"> поможет приучить ребенка к бережному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57EBB059" w14:textId="36A00DBC" w:rsidR="00BD2BBB" w:rsidRDefault="00195D11" w:rsidP="001F5A58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5EFE93D" wp14:editId="1258204B">
            <wp:simplePos x="0" y="0"/>
            <wp:positionH relativeFrom="column">
              <wp:posOffset>3196590</wp:posOffset>
            </wp:positionH>
            <wp:positionV relativeFrom="page">
              <wp:posOffset>2613660</wp:posOffset>
            </wp:positionV>
            <wp:extent cx="2717800" cy="1470660"/>
            <wp:effectExtent l="0" t="0" r="6350" b="0"/>
            <wp:wrapThrough wrapText="bothSides">
              <wp:wrapPolygon edited="0">
                <wp:start x="2877" y="0"/>
                <wp:lineTo x="1665" y="1679"/>
                <wp:lineTo x="757" y="3637"/>
                <wp:lineTo x="0" y="7834"/>
                <wp:lineTo x="0" y="8953"/>
                <wp:lineTo x="1968" y="13430"/>
                <wp:lineTo x="2877" y="17907"/>
                <wp:lineTo x="2725" y="19865"/>
                <wp:lineTo x="3179" y="21264"/>
                <wp:lineTo x="3634" y="21264"/>
                <wp:lineTo x="5148" y="21264"/>
                <wp:lineTo x="21499" y="21264"/>
                <wp:lineTo x="21499" y="17067"/>
                <wp:lineTo x="20591" y="13430"/>
                <wp:lineTo x="21196" y="8953"/>
                <wp:lineTo x="21499" y="3917"/>
                <wp:lineTo x="8327" y="0"/>
                <wp:lineTo x="2877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/>
                    <a:stretch/>
                  </pic:blipFill>
                  <pic:spPr bwMode="auto">
                    <a:xfrm>
                      <a:off x="0" y="0"/>
                      <a:ext cx="271780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58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отношению к книге.</w:t>
      </w:r>
    </w:p>
    <w:p w14:paraId="3D7E3EE4" w14:textId="4250F3A6" w:rsidR="00BD2BBB" w:rsidRDefault="00BD2BBB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81A3A4" w14:textId="6981B796" w:rsidR="005A7591" w:rsidRDefault="00BD2BBB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BBB">
        <w:rPr>
          <w:rFonts w:ascii="Times New Roman" w:hAnsi="Times New Roman" w:cs="Times New Roman"/>
          <w:sz w:val="28"/>
          <w:szCs w:val="28"/>
          <w:lang w:eastAsia="ru-RU"/>
        </w:rPr>
        <w:t>Дошкольники очень рано начинают проявлять интерес к истории страны, края. Если в городе есть памятники, организуйте к ним экскурсии и расскажите все, что вы знаете, о том, как чтят память погибших. По нашей стране и по всему миру можно совершать увлекательные путешествия по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2BBB">
        <w:rPr>
          <w:rFonts w:ascii="Times New Roman" w:hAnsi="Times New Roman" w:cs="Times New Roman"/>
          <w:sz w:val="28"/>
          <w:szCs w:val="28"/>
          <w:lang w:eastAsia="ru-RU"/>
        </w:rPr>
        <w:t>глобусу, картам и фотографиям.</w:t>
      </w:r>
    </w:p>
    <w:p w14:paraId="241D21DF" w14:textId="5BFE99F3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F2476E1" w14:textId="09D06181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75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Если у ребенка есть строительный материал, можно предложить ему построить дом. Когда дом построен, поиграйте с ребенком в </w:t>
      </w:r>
      <w:r w:rsidR="00BD2BBB" w:rsidRPr="00BD2BBB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BD2BBB" w:rsidRPr="00BD2BB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новоселье»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, помогите разместить кукол, зайчиков, мишек. Посмотрите, прочно ли построен дом, красив</w:t>
      </w:r>
      <w:r w:rsidRPr="005A75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ли, удобен ли для жилья.</w:t>
      </w:r>
    </w:p>
    <w:p w14:paraId="36F47BC4" w14:textId="2140069E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38D2D3" w14:textId="77777777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75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Воспитывайте у ребенка уважительно-бережное отношение к хлебу. Понаблюдайте за тем, как привозят и разгружают хлеб. Расскажите, как выращивают хлеб, сколько труда в него вложено вмести с ребенком посушите остатки хлеба, сделайте сухарики.</w:t>
      </w:r>
    </w:p>
    <w:p w14:paraId="7CBD8C15" w14:textId="77777777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CEB4B2" w14:textId="1E782678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0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2BBB" w:rsidRPr="00BD2BBB">
        <w:rPr>
          <w:rFonts w:ascii="Times New Roman" w:hAnsi="Times New Roman" w:cs="Times New Roman"/>
          <w:sz w:val="28"/>
          <w:szCs w:val="28"/>
          <w:lang w:eastAsia="ru-RU"/>
        </w:rPr>
        <w:t>Расскажите ребенку о своей работе: что вы делаете, какую пользу приносит ваш труд людям, Родине. Расскажите, что вам нравится в вашем труде.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FF9DAC6" w14:textId="77777777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D89B8B" w14:textId="77777777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208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7591">
        <w:rPr>
          <w:rFonts w:ascii="Times New Roman" w:hAnsi="Times New Roman" w:cs="Times New Roman"/>
          <w:sz w:val="28"/>
          <w:szCs w:val="28"/>
          <w:lang w:eastAsia="ru-RU"/>
        </w:rPr>
        <w:t>Возвращаясь с ребенком из детского сада, предложите ему поиграть в игру </w:t>
      </w:r>
      <w:r w:rsidRPr="005A7591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«Кто больше заметить интересного?»</w:t>
      </w:r>
      <w:r w:rsidRPr="005A7591">
        <w:rPr>
          <w:rFonts w:ascii="Times New Roman" w:hAnsi="Times New Roman" w:cs="Times New Roman"/>
          <w:sz w:val="28"/>
          <w:szCs w:val="28"/>
          <w:lang w:eastAsia="ru-RU"/>
        </w:rPr>
        <w:t> Игра учит наблюдательности, помогает формировать представления об окружающем. Дома предложите ребенку нарисовать, что больше всего понравилось.</w:t>
      </w:r>
    </w:p>
    <w:p w14:paraId="4B37208F" w14:textId="77777777" w:rsidR="005A75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87887CC" w14:textId="77777777" w:rsidR="00CD1F91" w:rsidRDefault="005A7591" w:rsidP="005A7591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A759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7.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A7591">
        <w:rPr>
          <w:rFonts w:ascii="Times New Roman" w:hAnsi="Times New Roman" w:cs="Times New Roman"/>
          <w:sz w:val="28"/>
          <w:szCs w:val="28"/>
          <w:lang w:eastAsia="ru-RU"/>
        </w:rPr>
        <w:t xml:space="preserve">Любовь к Родине –это и любовь к природе родного края. Общение с природой делает человека более чутким, отзывчивым. Зимой на лыжах, летом на велосипеде или пешком, полезно отправиться с ребенком в лес, чтобы полюбоваться его красотой, журчанием ручья, пением птиц. Воспитывая любовь к родному краю, важно приучать ребенка беречь природу, охранять ее. </w:t>
      </w:r>
    </w:p>
    <w:p w14:paraId="0DB5B89D" w14:textId="77777777" w:rsidR="00113AAF" w:rsidRDefault="00113AAF" w:rsidP="005A7591">
      <w:pPr>
        <w:pStyle w:val="a3"/>
        <w:ind w:left="-567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</w:p>
    <w:p w14:paraId="33FBB8AD" w14:textId="13506169" w:rsidR="005A7591" w:rsidRPr="00113AAF" w:rsidRDefault="005A7591" w:rsidP="005A7591">
      <w:pPr>
        <w:pStyle w:val="a3"/>
        <w:ind w:left="-567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 w:rsidRPr="00113AAF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  <w:t>Как воспитать маленького патриота?</w:t>
      </w:r>
    </w:p>
    <w:p w14:paraId="05F80892" w14:textId="27BC1E4B" w:rsidR="00FA67DF" w:rsidRPr="00FA67DF" w:rsidRDefault="00FA67DF" w:rsidP="00FA67DF">
      <w:pPr>
        <w:pStyle w:val="a3"/>
        <w:ind w:left="-567" w:firstLine="425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A2628A" w14:textId="3361244C" w:rsidR="005360DD" w:rsidRPr="005360DD" w:rsidRDefault="005360DD" w:rsidP="005360DD">
      <w:pPr>
        <w:pStyle w:val="a3"/>
        <w:ind w:left="-567" w:firstLine="425"/>
        <w:rPr>
          <w:rFonts w:ascii="Times New Roman" w:hAnsi="Times New Roman" w:cs="Times New Roman"/>
          <w:sz w:val="28"/>
          <w:szCs w:val="28"/>
          <w:lang w:eastAsia="ru-RU"/>
        </w:rPr>
      </w:pPr>
      <w:r w:rsidRPr="005360D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14:paraId="2F2B4132" w14:textId="2A03DF48" w:rsidR="005360DD" w:rsidRDefault="00FA67DF" w:rsidP="00FA67DF">
      <w:pPr>
        <w:pStyle w:val="a3"/>
        <w:tabs>
          <w:tab w:val="left" w:pos="852"/>
        </w:tabs>
        <w:ind w:left="-567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ab/>
      </w:r>
    </w:p>
    <w:p w14:paraId="48795B78" w14:textId="0F78183F" w:rsidR="00CD1F91" w:rsidRPr="00113AAF" w:rsidRDefault="00CD1F91" w:rsidP="00113AAF">
      <w:pPr>
        <w:jc w:val="right"/>
        <w:rPr>
          <w:rFonts w:ascii="Times New Roman" w:hAnsi="Times New Roman" w:cs="Times New Roman"/>
          <w:b/>
          <w:bCs/>
          <w:color w:val="1F4E79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F4E79" w:themeColor="accent5" w:themeShade="8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AC82882" wp14:editId="452D72AD">
            <wp:simplePos x="0" y="0"/>
            <wp:positionH relativeFrom="column">
              <wp:posOffset>-920115</wp:posOffset>
            </wp:positionH>
            <wp:positionV relativeFrom="page">
              <wp:posOffset>99060</wp:posOffset>
            </wp:positionV>
            <wp:extent cx="7322185" cy="103155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85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A58" w:rsidRPr="00CD1F9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Содержание патриотического воспитания </w:t>
      </w:r>
    </w:p>
    <w:p w14:paraId="66764EFC" w14:textId="7E3A7635" w:rsidR="001F5A58" w:rsidRDefault="00CD1F91" w:rsidP="00CD1F91">
      <w:pPr>
        <w:spacing w:after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CD1F9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 xml:space="preserve">         </w:t>
      </w:r>
      <w:r w:rsidR="001F5A58" w:rsidRPr="00CD1F91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  <w:t>дошкольников:</w:t>
      </w:r>
    </w:p>
    <w:p w14:paraId="23D5CAAA" w14:textId="77777777" w:rsidR="004E7AE1" w:rsidRPr="00CD1F91" w:rsidRDefault="004E7AE1" w:rsidP="00CD1F91">
      <w:pPr>
        <w:spacing w:after="0"/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</w:rPr>
      </w:pPr>
    </w:p>
    <w:p w14:paraId="22C49BE0" w14:textId="64F739AA" w:rsidR="004E7AE1" w:rsidRDefault="001F5A58" w:rsidP="004E7AE1">
      <w:pPr>
        <w:pStyle w:val="a4"/>
        <w:numPr>
          <w:ilvl w:val="0"/>
          <w:numId w:val="14"/>
        </w:numPr>
        <w:spacing w:after="0"/>
        <w:ind w:left="1560" w:firstLine="267"/>
        <w:rPr>
          <w:rFonts w:ascii="Times New Roman" w:hAnsi="Times New Roman" w:cs="Times New Roman"/>
          <w:sz w:val="28"/>
          <w:szCs w:val="28"/>
        </w:rPr>
      </w:pPr>
      <w:r w:rsidRPr="00AB6E8A">
        <w:rPr>
          <w:rFonts w:ascii="Times New Roman" w:hAnsi="Times New Roman" w:cs="Times New Roman"/>
          <w:sz w:val="28"/>
          <w:szCs w:val="28"/>
        </w:rPr>
        <w:t>приобщ</w:t>
      </w:r>
      <w:r w:rsidR="00113AAF">
        <w:rPr>
          <w:rFonts w:ascii="Times New Roman" w:hAnsi="Times New Roman" w:cs="Times New Roman"/>
          <w:sz w:val="28"/>
          <w:szCs w:val="28"/>
        </w:rPr>
        <w:t>айте</w:t>
      </w:r>
      <w:r w:rsidRPr="00AB6E8A">
        <w:rPr>
          <w:rFonts w:ascii="Times New Roman" w:hAnsi="Times New Roman" w:cs="Times New Roman"/>
          <w:sz w:val="28"/>
          <w:szCs w:val="28"/>
        </w:rPr>
        <w:t xml:space="preserve"> детей к культурном</w:t>
      </w:r>
      <w:r w:rsidR="00AB6E8A" w:rsidRPr="00AB6E8A">
        <w:rPr>
          <w:rFonts w:ascii="Times New Roman" w:hAnsi="Times New Roman" w:cs="Times New Roman"/>
          <w:sz w:val="28"/>
          <w:szCs w:val="28"/>
        </w:rPr>
        <w:t xml:space="preserve">у </w:t>
      </w:r>
      <w:r w:rsidRPr="00AB6E8A">
        <w:rPr>
          <w:rFonts w:ascii="Times New Roman" w:hAnsi="Times New Roman" w:cs="Times New Roman"/>
          <w:sz w:val="28"/>
          <w:szCs w:val="28"/>
        </w:rPr>
        <w:t>наследию,</w:t>
      </w:r>
      <w:r w:rsidR="00AB6E8A" w:rsidRPr="00AB6E8A">
        <w:rPr>
          <w:rFonts w:ascii="Times New Roman" w:hAnsi="Times New Roman" w:cs="Times New Roman"/>
          <w:sz w:val="28"/>
          <w:szCs w:val="28"/>
        </w:rPr>
        <w:t xml:space="preserve"> </w:t>
      </w:r>
      <w:r w:rsidRPr="00AB6E8A">
        <w:rPr>
          <w:rFonts w:ascii="Times New Roman" w:hAnsi="Times New Roman" w:cs="Times New Roman"/>
          <w:sz w:val="28"/>
          <w:szCs w:val="28"/>
        </w:rPr>
        <w:t>праздникам,</w:t>
      </w:r>
      <w:r w:rsidR="00AB6E8A">
        <w:rPr>
          <w:rFonts w:ascii="Times New Roman" w:hAnsi="Times New Roman" w:cs="Times New Roman"/>
          <w:sz w:val="28"/>
          <w:szCs w:val="28"/>
        </w:rPr>
        <w:t xml:space="preserve"> </w:t>
      </w:r>
      <w:r w:rsidRPr="00AB6E8A">
        <w:rPr>
          <w:rFonts w:ascii="Times New Roman" w:hAnsi="Times New Roman" w:cs="Times New Roman"/>
          <w:sz w:val="28"/>
          <w:szCs w:val="28"/>
        </w:rPr>
        <w:t>традициям, народно-прикладному искусству, устному</w:t>
      </w:r>
      <w:r w:rsidR="00AB6E8A">
        <w:rPr>
          <w:rFonts w:ascii="Times New Roman" w:hAnsi="Times New Roman" w:cs="Times New Roman"/>
          <w:sz w:val="28"/>
          <w:szCs w:val="28"/>
        </w:rPr>
        <w:t xml:space="preserve"> </w:t>
      </w:r>
      <w:r w:rsidRPr="00AB6E8A">
        <w:rPr>
          <w:rFonts w:ascii="Times New Roman" w:hAnsi="Times New Roman" w:cs="Times New Roman"/>
          <w:sz w:val="28"/>
          <w:szCs w:val="28"/>
        </w:rPr>
        <w:t>народному творчеству, музыкальному фольклору,</w:t>
      </w:r>
      <w:r w:rsidR="00AB6E8A">
        <w:rPr>
          <w:rFonts w:ascii="Times New Roman" w:hAnsi="Times New Roman" w:cs="Times New Roman"/>
          <w:sz w:val="28"/>
          <w:szCs w:val="28"/>
        </w:rPr>
        <w:t xml:space="preserve"> </w:t>
      </w:r>
      <w:r w:rsidRPr="00AB6E8A">
        <w:rPr>
          <w:rFonts w:ascii="Times New Roman" w:hAnsi="Times New Roman" w:cs="Times New Roman"/>
          <w:sz w:val="28"/>
          <w:szCs w:val="28"/>
        </w:rPr>
        <w:t>народным играм.</w:t>
      </w:r>
    </w:p>
    <w:p w14:paraId="6A57E288" w14:textId="77777777" w:rsidR="004E7AE1" w:rsidRDefault="004E7AE1" w:rsidP="004E7AE1">
      <w:pPr>
        <w:pStyle w:val="a4"/>
        <w:spacing w:after="0"/>
        <w:ind w:left="1968"/>
        <w:rPr>
          <w:rFonts w:ascii="Times New Roman" w:hAnsi="Times New Roman" w:cs="Times New Roman"/>
          <w:sz w:val="28"/>
          <w:szCs w:val="28"/>
        </w:rPr>
      </w:pPr>
    </w:p>
    <w:p w14:paraId="6670AA58" w14:textId="21F72EA1" w:rsidR="00A556BF" w:rsidRPr="004E7AE1" w:rsidRDefault="001F5A58" w:rsidP="004E7AE1">
      <w:pPr>
        <w:pStyle w:val="a4"/>
        <w:numPr>
          <w:ilvl w:val="0"/>
          <w:numId w:val="15"/>
        </w:numPr>
        <w:spacing w:after="0"/>
        <w:rPr>
          <w:rStyle w:val="10"/>
          <w:rFonts w:ascii="Times New Roman" w:eastAsiaTheme="minorHAnsi" w:hAnsi="Times New Roman" w:cs="Times New Roman"/>
          <w:color w:val="auto"/>
          <w:sz w:val="28"/>
          <w:szCs w:val="28"/>
        </w:rPr>
      </w:pPr>
      <w:r w:rsidRPr="004E7AE1">
        <w:rPr>
          <w:rFonts w:ascii="Times New Roman" w:hAnsi="Times New Roman" w:cs="Times New Roman"/>
          <w:sz w:val="28"/>
          <w:szCs w:val="28"/>
        </w:rPr>
        <w:t xml:space="preserve">знакомство с семьёй, её историей, родственниками, </w:t>
      </w:r>
      <w:r w:rsidRPr="004E7AE1">
        <w:rPr>
          <w:rStyle w:val="10"/>
          <w:rFonts w:ascii="Times New Roman" w:hAnsi="Times New Roman" w:cs="Times New Roman"/>
          <w:color w:val="auto"/>
          <w:sz w:val="28"/>
          <w:szCs w:val="28"/>
        </w:rPr>
        <w:t>семейными</w:t>
      </w:r>
      <w:r w:rsidR="00A556BF" w:rsidRPr="004E7AE1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7428D214" w14:textId="77777777" w:rsidR="004E7AE1" w:rsidRDefault="004E7AE1" w:rsidP="004E7AE1">
      <w:pPr>
        <w:tabs>
          <w:tab w:val="left" w:pos="66"/>
        </w:tabs>
        <w:spacing w:after="0" w:line="240" w:lineRule="auto"/>
        <w:ind w:left="-426" w:hanging="218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1F5A58" w:rsidRPr="00A556BF">
        <w:rPr>
          <w:rStyle w:val="10"/>
          <w:rFonts w:ascii="Times New Roman" w:hAnsi="Times New Roman" w:cs="Times New Roman"/>
          <w:color w:val="auto"/>
          <w:sz w:val="28"/>
          <w:szCs w:val="28"/>
        </w:rPr>
        <w:t>традициями, составление родословной; с детским садом его ребятами, взрослыми, играми, игрушками, традициями; с городом, его историей, гербом, флагом, достопримечательностями;</w:t>
      </w:r>
      <w:r w:rsidR="00A556BF" w:rsidRPr="00A556BF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F5A58" w:rsidRPr="00A556BF">
        <w:rPr>
          <w:rStyle w:val="10"/>
          <w:rFonts w:ascii="Times New Roman" w:hAnsi="Times New Roman" w:cs="Times New Roman"/>
          <w:color w:val="auto"/>
          <w:sz w:val="28"/>
          <w:szCs w:val="28"/>
        </w:rPr>
        <w:t>проведение целевых наблюдений за состоянием объектов в разные сезоны года, организация сезонного земледельческого труда в природе, посев цветов, овощей, посадка кустов, деревьев и другое;</w:t>
      </w:r>
    </w:p>
    <w:p w14:paraId="50E5C01F" w14:textId="77777777" w:rsidR="004E7AE1" w:rsidRDefault="004E7AE1" w:rsidP="004E7AE1">
      <w:pPr>
        <w:tabs>
          <w:tab w:val="left" w:pos="66"/>
        </w:tabs>
        <w:spacing w:after="0" w:line="240" w:lineRule="auto"/>
        <w:ind w:left="-426" w:hanging="218"/>
        <w:jc w:val="both"/>
        <w:rPr>
          <w:rStyle w:val="10"/>
          <w:rFonts w:ascii="Times New Roman" w:hAnsi="Times New Roman" w:cs="Times New Roman"/>
          <w:color w:val="auto"/>
          <w:sz w:val="28"/>
          <w:szCs w:val="28"/>
        </w:rPr>
      </w:pPr>
    </w:p>
    <w:p w14:paraId="2ECC57A4" w14:textId="1268576B" w:rsidR="001F5A58" w:rsidRPr="004E7AE1" w:rsidRDefault="001F5A58" w:rsidP="004E7AE1">
      <w:pPr>
        <w:pStyle w:val="a4"/>
        <w:numPr>
          <w:ilvl w:val="0"/>
          <w:numId w:val="15"/>
        </w:numPr>
        <w:tabs>
          <w:tab w:val="left" w:pos="66"/>
        </w:tabs>
        <w:spacing w:after="0" w:line="240" w:lineRule="auto"/>
        <w:ind w:left="-426" w:firstLine="426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4E7AE1">
        <w:rPr>
          <w:rFonts w:ascii="Times New Roman" w:hAnsi="Times New Roman" w:cs="Times New Roman"/>
          <w:sz w:val="28"/>
          <w:szCs w:val="28"/>
        </w:rPr>
        <w:t>организация творческой, продуктивной, игровой деятельности детей, в которой ребенок проявляет сочувствие, заботу о человеке, растениях, животных в разные сезоны года в связи с приспособлением к новым жизненным условиям и ежедневно, по необходимости.</w:t>
      </w:r>
    </w:p>
    <w:p w14:paraId="47EE58D8" w14:textId="44534488" w:rsidR="004E7AE1" w:rsidRDefault="004E7AE1" w:rsidP="004E7AE1">
      <w:pPr>
        <w:tabs>
          <w:tab w:val="left" w:pos="66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p w14:paraId="0897F3E0" w14:textId="77777777" w:rsidR="00810662" w:rsidRDefault="004E7AE1" w:rsidP="00810662">
      <w:pPr>
        <w:tabs>
          <w:tab w:val="left" w:pos="-284"/>
        </w:tabs>
        <w:spacing w:after="0" w:line="240" w:lineRule="auto"/>
        <w:ind w:left="-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      </w:t>
      </w:r>
      <w:r w:rsidRPr="004E7AE1">
        <w:rPr>
          <w:rFonts w:ascii="Times New Roman" w:eastAsiaTheme="majorEastAsia" w:hAnsi="Times New Roman" w:cs="Times New Roman"/>
          <w:sz w:val="28"/>
          <w:szCs w:val="28"/>
        </w:rPr>
        <w:t>Если в детстве ребенок испытывал чувство жалости к другому человеку, радость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4E7AE1">
        <w:rPr>
          <w:rFonts w:ascii="Times New Roman" w:eastAsiaTheme="majorEastAsia" w:hAnsi="Times New Roman" w:cs="Times New Roman"/>
          <w:sz w:val="28"/>
          <w:szCs w:val="28"/>
        </w:rPr>
        <w:t>от хорошего поступка, гордость за своих родителей, восхищение от соприкосновения с прекрасным подвигом, он приобрел эмоциональный опыт.</w:t>
      </w:r>
      <w:bookmarkStart w:id="1" w:name="_Hlk164078138"/>
      <w:r w:rsidR="00810662" w:rsidRPr="0081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1CF12A2" w14:textId="77777777" w:rsidR="00810662" w:rsidRDefault="00810662" w:rsidP="00810662">
      <w:pPr>
        <w:tabs>
          <w:tab w:val="left" w:pos="-284"/>
        </w:tabs>
        <w:spacing w:after="0" w:line="240" w:lineRule="auto"/>
        <w:ind w:left="-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9AE456" w14:textId="77777777" w:rsidR="00810662" w:rsidRDefault="00810662" w:rsidP="00810662">
      <w:pPr>
        <w:tabs>
          <w:tab w:val="left" w:pos="-284"/>
        </w:tabs>
        <w:spacing w:after="0" w:line="240" w:lineRule="auto"/>
        <w:ind w:left="-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10662">
        <w:rPr>
          <w:rFonts w:ascii="Times New Roman" w:eastAsiaTheme="majorEastAsia" w:hAnsi="Times New Roman" w:cs="Times New Roman"/>
          <w:sz w:val="28"/>
          <w:szCs w:val="28"/>
        </w:rPr>
        <w:t>Воспитание маленького патриота начинается с самого близкого для него</w:t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 – </w:t>
      </w:r>
      <w:r w:rsidRPr="00810662">
        <w:rPr>
          <w:rFonts w:ascii="Times New Roman" w:eastAsiaTheme="majorEastAsia" w:hAnsi="Times New Roman" w:cs="Times New Roman"/>
          <w:sz w:val="28"/>
          <w:szCs w:val="28"/>
        </w:rPr>
        <w:t>родного дома, улицы, где он живет, детского сада.</w:t>
      </w:r>
      <w:r w:rsidRPr="00810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AB28764" w14:textId="77777777" w:rsidR="00810662" w:rsidRDefault="00810662" w:rsidP="00810662">
      <w:pPr>
        <w:tabs>
          <w:tab w:val="left" w:pos="-284"/>
        </w:tabs>
        <w:spacing w:after="0" w:line="240" w:lineRule="auto"/>
        <w:ind w:left="-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8CA00C" w14:textId="07354C81" w:rsidR="00810662" w:rsidRPr="00810662" w:rsidRDefault="00810662" w:rsidP="00810662">
      <w:pPr>
        <w:pStyle w:val="a4"/>
        <w:numPr>
          <w:ilvl w:val="0"/>
          <w:numId w:val="17"/>
        </w:numPr>
        <w:tabs>
          <w:tab w:val="left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Обращайте внимание ребенка на красоту родного города</w:t>
      </w:r>
    </w:p>
    <w:p w14:paraId="5CE4D76E" w14:textId="77777777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Во время прогулки расскажите, что находится на вашей улице, поговорите о значении каждого объекта.</w:t>
      </w:r>
    </w:p>
    <w:p w14:paraId="52298687" w14:textId="77777777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14:paraId="1E1AD4A4" w14:textId="77777777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Вместе с ребенком принимайте участие в труде по благоустройству и озеленению своего двора.</w:t>
      </w:r>
    </w:p>
    <w:p w14:paraId="065C6B21" w14:textId="20BD9BC9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Расширяйте собственный кругозор</w:t>
      </w:r>
      <w:r w:rsidR="00DF096E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22867269" w14:textId="77777777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Учите ребенка правильно оценивать свои поступки и поступки других людей.</w:t>
      </w:r>
    </w:p>
    <w:p w14:paraId="1ADFDA13" w14:textId="4366255F" w:rsidR="00810662" w:rsidRP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Читайте ему книги о родине, ее героях, о традициях, своего народа</w:t>
      </w:r>
      <w:r w:rsidR="00DF096E">
        <w:rPr>
          <w:rFonts w:ascii="Times New Roman" w:eastAsiaTheme="majorEastAsia" w:hAnsi="Times New Roman" w:cs="Times New Roman"/>
          <w:sz w:val="28"/>
          <w:szCs w:val="28"/>
        </w:rPr>
        <w:t>.</w:t>
      </w:r>
    </w:p>
    <w:p w14:paraId="42547ED7" w14:textId="77777777" w:rsidR="00810662" w:rsidRDefault="00810662" w:rsidP="00810662">
      <w:pPr>
        <w:numPr>
          <w:ilvl w:val="0"/>
          <w:numId w:val="16"/>
        </w:numPr>
        <w:tabs>
          <w:tab w:val="left" w:pos="-284"/>
        </w:tabs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810662">
        <w:rPr>
          <w:rFonts w:ascii="Times New Roman" w:eastAsiaTheme="majorEastAsia" w:hAnsi="Times New Roman" w:cs="Times New Roman"/>
          <w:sz w:val="28"/>
          <w:szCs w:val="28"/>
        </w:rPr>
        <w:t>Поощряйте ребенка за стремление поддерживать порядок, примерное поведение в общественных местах.</w:t>
      </w:r>
    </w:p>
    <w:p w14:paraId="65F07970" w14:textId="77777777" w:rsidR="00113AAF" w:rsidRDefault="00113AAF" w:rsidP="00810662">
      <w:pPr>
        <w:tabs>
          <w:tab w:val="left" w:pos="-284"/>
        </w:tabs>
        <w:spacing w:after="0" w:line="240" w:lineRule="auto"/>
        <w:ind w:left="-284" w:hanging="142"/>
        <w:jc w:val="both"/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</w:pPr>
    </w:p>
    <w:p w14:paraId="2C52D192" w14:textId="40B474C5" w:rsidR="00810662" w:rsidRPr="00DF096E" w:rsidRDefault="00810662" w:rsidP="00810662">
      <w:pPr>
        <w:tabs>
          <w:tab w:val="left" w:pos="-284"/>
        </w:tabs>
        <w:spacing w:after="0" w:line="240" w:lineRule="auto"/>
        <w:ind w:left="-284" w:hanging="142"/>
        <w:jc w:val="both"/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DF096E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  <w:t>Патриотическое воспитание подрастающего поколения –</w:t>
      </w:r>
    </w:p>
    <w:p w14:paraId="467BFD7C" w14:textId="77777777" w:rsidR="00DF096E" w:rsidRPr="00DF096E" w:rsidRDefault="00810662" w:rsidP="00DF096E">
      <w:pPr>
        <w:tabs>
          <w:tab w:val="left" w:pos="-284"/>
        </w:tabs>
        <w:spacing w:after="0"/>
        <w:ind w:left="-284" w:hanging="142"/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</w:pPr>
      <w:r w:rsidRPr="00DF096E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  <w:t>это наша общая задача.</w:t>
      </w:r>
      <w:r w:rsidR="00DF096E" w:rsidRPr="00DF096E">
        <w:rPr>
          <w:rFonts w:ascii="Times New Roman" w:hAnsi="Times New Roman" w:cs="Times New Roman"/>
          <w:b/>
          <w:bCs/>
          <w:color w:val="1F3864" w:themeColor="accent1" w:themeShade="80"/>
          <w:sz w:val="28"/>
          <w:szCs w:val="28"/>
          <w:lang w:eastAsia="ru-RU"/>
        </w:rPr>
        <w:t xml:space="preserve"> </w:t>
      </w:r>
      <w:r w:rsidR="00DF096E" w:rsidRPr="00DF096E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  <w:t xml:space="preserve">И решать эту задачу нужно </w:t>
      </w:r>
    </w:p>
    <w:p w14:paraId="7323AA0A" w14:textId="197F5F69" w:rsidR="00DF096E" w:rsidRPr="00DF096E" w:rsidRDefault="00DF096E" w:rsidP="00DF096E">
      <w:pPr>
        <w:tabs>
          <w:tab w:val="left" w:pos="-284"/>
        </w:tabs>
        <w:spacing w:after="0"/>
        <w:ind w:left="-284" w:hanging="142"/>
        <w:rPr>
          <w:rFonts w:ascii="Times New Roman" w:eastAsiaTheme="majorEastAsia" w:hAnsi="Times New Roman" w:cs="Times New Roman"/>
          <w:sz w:val="28"/>
          <w:szCs w:val="28"/>
        </w:rPr>
      </w:pPr>
      <w:r w:rsidRPr="00DF096E">
        <w:rPr>
          <w:rFonts w:ascii="Times New Roman" w:eastAsiaTheme="majorEastAsia" w:hAnsi="Times New Roman" w:cs="Times New Roman"/>
          <w:b/>
          <w:bCs/>
          <w:color w:val="1F3864" w:themeColor="accent1" w:themeShade="80"/>
          <w:sz w:val="28"/>
          <w:szCs w:val="28"/>
        </w:rPr>
        <w:t>сегодня, сейчас, вместе</w:t>
      </w:r>
      <w:r w:rsidRPr="00DF096E">
        <w:rPr>
          <w:rFonts w:ascii="Times New Roman" w:eastAsiaTheme="majorEastAsia" w:hAnsi="Times New Roman" w:cs="Times New Roman"/>
          <w:sz w:val="28"/>
          <w:szCs w:val="28"/>
        </w:rPr>
        <w:t>!</w:t>
      </w:r>
    </w:p>
    <w:bookmarkEnd w:id="1"/>
    <w:p w14:paraId="00D7EB4C" w14:textId="3A3F2A75" w:rsidR="00810662" w:rsidRPr="00810662" w:rsidRDefault="00810662" w:rsidP="00810662">
      <w:pPr>
        <w:tabs>
          <w:tab w:val="left" w:pos="-284"/>
        </w:tabs>
        <w:spacing w:after="0" w:line="240" w:lineRule="auto"/>
        <w:ind w:left="-284" w:hanging="142"/>
        <w:jc w:val="both"/>
        <w:rPr>
          <w:rFonts w:ascii="Times New Roman" w:eastAsiaTheme="majorEastAsia" w:hAnsi="Times New Roman" w:cs="Times New Roman"/>
          <w:sz w:val="28"/>
          <w:szCs w:val="28"/>
        </w:rPr>
      </w:pPr>
    </w:p>
    <w:sectPr w:rsidR="00810662" w:rsidRPr="00810662" w:rsidSect="00FA67D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23B18"/>
    <w:multiLevelType w:val="hybridMultilevel"/>
    <w:tmpl w:val="C0A2A684"/>
    <w:lvl w:ilvl="0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8CB7D64"/>
    <w:multiLevelType w:val="hybridMultilevel"/>
    <w:tmpl w:val="6B38BFB6"/>
    <w:lvl w:ilvl="0" w:tplc="04190009">
      <w:start w:val="1"/>
      <w:numFmt w:val="bullet"/>
      <w:lvlText w:val=""/>
      <w:lvlJc w:val="left"/>
      <w:pPr>
        <w:ind w:left="23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88" w:hanging="360"/>
      </w:pPr>
      <w:rPr>
        <w:rFonts w:ascii="Wingdings" w:hAnsi="Wingdings" w:hint="default"/>
      </w:rPr>
    </w:lvl>
  </w:abstractNum>
  <w:abstractNum w:abstractNumId="2" w15:restartNumberingAfterBreak="0">
    <w:nsid w:val="18802C1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C257293"/>
    <w:multiLevelType w:val="hybridMultilevel"/>
    <w:tmpl w:val="7E62ED54"/>
    <w:lvl w:ilvl="0" w:tplc="04190009">
      <w:start w:val="1"/>
      <w:numFmt w:val="bullet"/>
      <w:lvlText w:val=""/>
      <w:lvlJc w:val="left"/>
      <w:pPr>
        <w:ind w:left="16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241F7BC9"/>
    <w:multiLevelType w:val="hybridMultilevel"/>
    <w:tmpl w:val="31C264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5A2E7D"/>
    <w:multiLevelType w:val="hybridMultilevel"/>
    <w:tmpl w:val="8196D996"/>
    <w:lvl w:ilvl="0" w:tplc="04190009">
      <w:start w:val="1"/>
      <w:numFmt w:val="bullet"/>
      <w:lvlText w:val=""/>
      <w:lvlJc w:val="left"/>
      <w:pPr>
        <w:ind w:left="41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6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3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2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924" w:hanging="360"/>
      </w:pPr>
      <w:rPr>
        <w:rFonts w:ascii="Wingdings" w:hAnsi="Wingdings" w:hint="default"/>
      </w:rPr>
    </w:lvl>
  </w:abstractNum>
  <w:abstractNum w:abstractNumId="6" w15:restartNumberingAfterBreak="0">
    <w:nsid w:val="489965A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8D900A0"/>
    <w:multiLevelType w:val="multilevel"/>
    <w:tmpl w:val="6D06D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0C465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4B311EF"/>
    <w:multiLevelType w:val="hybridMultilevel"/>
    <w:tmpl w:val="577EDAE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94153F5"/>
    <w:multiLevelType w:val="hybridMultilevel"/>
    <w:tmpl w:val="40882E4E"/>
    <w:lvl w:ilvl="0" w:tplc="04190009">
      <w:start w:val="1"/>
      <w:numFmt w:val="bullet"/>
      <w:lvlText w:val=""/>
      <w:lvlJc w:val="left"/>
      <w:pPr>
        <w:ind w:left="24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1" w15:restartNumberingAfterBreak="0">
    <w:nsid w:val="69EA082C"/>
    <w:multiLevelType w:val="hybridMultilevel"/>
    <w:tmpl w:val="7352A58A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E75491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E8F3DCB"/>
    <w:multiLevelType w:val="hybridMultilevel"/>
    <w:tmpl w:val="A84276C0"/>
    <w:lvl w:ilvl="0" w:tplc="0419000F">
      <w:start w:val="1"/>
      <w:numFmt w:val="decimal"/>
      <w:lvlText w:val="%1."/>
      <w:lvlJc w:val="left"/>
      <w:pPr>
        <w:ind w:left="513" w:hanging="360"/>
      </w:p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4" w15:restartNumberingAfterBreak="0">
    <w:nsid w:val="777930F6"/>
    <w:multiLevelType w:val="multilevel"/>
    <w:tmpl w:val="1A64D9E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CF2F0C"/>
    <w:multiLevelType w:val="hybridMultilevel"/>
    <w:tmpl w:val="350A28C2"/>
    <w:lvl w:ilvl="0" w:tplc="04190001">
      <w:start w:val="1"/>
      <w:numFmt w:val="bullet"/>
      <w:lvlText w:val=""/>
      <w:lvlJc w:val="left"/>
      <w:pPr>
        <w:ind w:left="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16" w15:restartNumberingAfterBreak="0">
    <w:nsid w:val="7F856118"/>
    <w:multiLevelType w:val="hybridMultilevel"/>
    <w:tmpl w:val="4A4010FE"/>
    <w:lvl w:ilvl="0" w:tplc="0419000F">
      <w:start w:val="1"/>
      <w:numFmt w:val="decimal"/>
      <w:lvlText w:val="%1."/>
      <w:lvlJc w:val="left"/>
      <w:pPr>
        <w:ind w:left="4164" w:hanging="360"/>
      </w:pPr>
    </w:lvl>
    <w:lvl w:ilvl="1" w:tplc="04190019" w:tentative="1">
      <w:start w:val="1"/>
      <w:numFmt w:val="lowerLetter"/>
      <w:lvlText w:val="%2."/>
      <w:lvlJc w:val="left"/>
      <w:pPr>
        <w:ind w:left="4884" w:hanging="360"/>
      </w:pPr>
    </w:lvl>
    <w:lvl w:ilvl="2" w:tplc="0419001B" w:tentative="1">
      <w:start w:val="1"/>
      <w:numFmt w:val="lowerRoman"/>
      <w:lvlText w:val="%3."/>
      <w:lvlJc w:val="right"/>
      <w:pPr>
        <w:ind w:left="5604" w:hanging="180"/>
      </w:pPr>
    </w:lvl>
    <w:lvl w:ilvl="3" w:tplc="0419000F" w:tentative="1">
      <w:start w:val="1"/>
      <w:numFmt w:val="decimal"/>
      <w:lvlText w:val="%4."/>
      <w:lvlJc w:val="left"/>
      <w:pPr>
        <w:ind w:left="6324" w:hanging="360"/>
      </w:pPr>
    </w:lvl>
    <w:lvl w:ilvl="4" w:tplc="04190019" w:tentative="1">
      <w:start w:val="1"/>
      <w:numFmt w:val="lowerLetter"/>
      <w:lvlText w:val="%5."/>
      <w:lvlJc w:val="left"/>
      <w:pPr>
        <w:ind w:left="7044" w:hanging="360"/>
      </w:pPr>
    </w:lvl>
    <w:lvl w:ilvl="5" w:tplc="0419001B" w:tentative="1">
      <w:start w:val="1"/>
      <w:numFmt w:val="lowerRoman"/>
      <w:lvlText w:val="%6."/>
      <w:lvlJc w:val="right"/>
      <w:pPr>
        <w:ind w:left="7764" w:hanging="180"/>
      </w:pPr>
    </w:lvl>
    <w:lvl w:ilvl="6" w:tplc="0419000F" w:tentative="1">
      <w:start w:val="1"/>
      <w:numFmt w:val="decimal"/>
      <w:lvlText w:val="%7."/>
      <w:lvlJc w:val="left"/>
      <w:pPr>
        <w:ind w:left="8484" w:hanging="360"/>
      </w:pPr>
    </w:lvl>
    <w:lvl w:ilvl="7" w:tplc="04190019" w:tentative="1">
      <w:start w:val="1"/>
      <w:numFmt w:val="lowerLetter"/>
      <w:lvlText w:val="%8."/>
      <w:lvlJc w:val="left"/>
      <w:pPr>
        <w:ind w:left="9204" w:hanging="360"/>
      </w:pPr>
    </w:lvl>
    <w:lvl w:ilvl="8" w:tplc="0419001B" w:tentative="1">
      <w:start w:val="1"/>
      <w:numFmt w:val="lowerRoman"/>
      <w:lvlText w:val="%9."/>
      <w:lvlJc w:val="right"/>
      <w:pPr>
        <w:ind w:left="9924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</w:num>
  <w:num w:numId="4">
    <w:abstractNumId w:val="8"/>
  </w:num>
  <w:num w:numId="5">
    <w:abstractNumId w:val="0"/>
  </w:num>
  <w:num w:numId="6">
    <w:abstractNumId w:val="4"/>
  </w:num>
  <w:num w:numId="7">
    <w:abstractNumId w:val="11"/>
  </w:num>
  <w:num w:numId="8">
    <w:abstractNumId w:val="16"/>
  </w:num>
  <w:num w:numId="9">
    <w:abstractNumId w:val="5"/>
  </w:num>
  <w:num w:numId="10">
    <w:abstractNumId w:val="2"/>
  </w:num>
  <w:num w:numId="11">
    <w:abstractNumId w:val="12"/>
  </w:num>
  <w:num w:numId="12">
    <w:abstractNumId w:val="3"/>
  </w:num>
  <w:num w:numId="13">
    <w:abstractNumId w:val="10"/>
  </w:num>
  <w:num w:numId="14">
    <w:abstractNumId w:val="1"/>
  </w:num>
  <w:num w:numId="15">
    <w:abstractNumId w:val="6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649"/>
    <w:rsid w:val="00113AAF"/>
    <w:rsid w:val="00195D11"/>
    <w:rsid w:val="001F5A58"/>
    <w:rsid w:val="0030775E"/>
    <w:rsid w:val="004E7AE1"/>
    <w:rsid w:val="005360DD"/>
    <w:rsid w:val="005A7591"/>
    <w:rsid w:val="005B535C"/>
    <w:rsid w:val="00810662"/>
    <w:rsid w:val="00817649"/>
    <w:rsid w:val="00836F6E"/>
    <w:rsid w:val="00A556BF"/>
    <w:rsid w:val="00AB6E8A"/>
    <w:rsid w:val="00BD2BBB"/>
    <w:rsid w:val="00BF3A17"/>
    <w:rsid w:val="00CD1F91"/>
    <w:rsid w:val="00DF096E"/>
    <w:rsid w:val="00DF2084"/>
    <w:rsid w:val="00FA67DF"/>
    <w:rsid w:val="00FF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fdd,#ffe7e7"/>
    </o:shapedefaults>
    <o:shapelayout v:ext="edit">
      <o:idmap v:ext="edit" data="1"/>
    </o:shapelayout>
  </w:shapeDefaults>
  <w:decimalSymbol w:val=","/>
  <w:listSeparator w:val=";"/>
  <w14:docId w14:val="4AC7CC69"/>
  <w15:chartTrackingRefBased/>
  <w15:docId w15:val="{19CF8707-AFC6-44CE-B719-28CAD8220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5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60D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36F6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556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Шадрина</dc:creator>
  <cp:keywords/>
  <dc:description/>
  <cp:lastModifiedBy>PC-SAD</cp:lastModifiedBy>
  <cp:revision>6</cp:revision>
  <dcterms:created xsi:type="dcterms:W3CDTF">2024-04-14T10:57:00Z</dcterms:created>
  <dcterms:modified xsi:type="dcterms:W3CDTF">2024-04-15T02:19:00Z</dcterms:modified>
</cp:coreProperties>
</file>