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791AC" w14:textId="77777777" w:rsidR="00F15CF1" w:rsidRDefault="00F15CF1" w:rsidP="00F15CF1">
      <w:pPr>
        <w:spacing w:after="0" w:line="360" w:lineRule="auto"/>
        <w:contextualSpacing/>
        <w:rPr>
          <w:rFonts w:ascii="Times New Roman" w:hAnsi="Times New Roman"/>
          <w:bCs/>
          <w:iCs/>
          <w:sz w:val="28"/>
          <w:szCs w:val="28"/>
        </w:rPr>
      </w:pPr>
      <w:r w:rsidRPr="002905F2">
        <w:rPr>
          <w:rFonts w:ascii="Times New Roman" w:hAnsi="Times New Roman"/>
          <w:bCs/>
          <w:iCs/>
          <w:sz w:val="28"/>
          <w:szCs w:val="28"/>
        </w:rPr>
        <w:t>УДК_____</w:t>
      </w:r>
    </w:p>
    <w:p w14:paraId="1A7C6155" w14:textId="77777777" w:rsidR="00F15CF1" w:rsidRPr="00EC33DC" w:rsidRDefault="00F15CF1" w:rsidP="00F15CF1">
      <w:pPr>
        <w:spacing w:after="0" w:line="360" w:lineRule="auto"/>
        <w:contextualSpacing/>
        <w:jc w:val="center"/>
        <w:rPr>
          <w:rFonts w:ascii="Times New Roman" w:hAnsi="Times New Roman"/>
          <w:b/>
          <w:sz w:val="28"/>
          <w:szCs w:val="28"/>
        </w:rPr>
      </w:pPr>
    </w:p>
    <w:p w14:paraId="30AEB84C" w14:textId="320E5D6A" w:rsidR="00F15CF1" w:rsidRPr="00322EBE" w:rsidRDefault="001B5CFD" w:rsidP="00F15CF1">
      <w:pPr>
        <w:spacing w:after="0" w:line="240" w:lineRule="auto"/>
        <w:contextualSpacing/>
        <w:jc w:val="right"/>
        <w:rPr>
          <w:rFonts w:ascii="Times New Roman" w:hAnsi="Times New Roman"/>
          <w:b/>
          <w:i/>
          <w:sz w:val="28"/>
          <w:szCs w:val="28"/>
        </w:rPr>
      </w:pPr>
      <w:r>
        <w:rPr>
          <w:rFonts w:ascii="Times New Roman" w:hAnsi="Times New Roman"/>
          <w:b/>
          <w:i/>
          <w:sz w:val="28"/>
          <w:szCs w:val="28"/>
        </w:rPr>
        <w:t>В.А. Гусев</w:t>
      </w:r>
    </w:p>
    <w:p w14:paraId="39E0FAD9" w14:textId="0E4DAC88" w:rsidR="00F15CF1" w:rsidRPr="00322EBE" w:rsidRDefault="00F15CF1" w:rsidP="00F15CF1">
      <w:pPr>
        <w:spacing w:after="0" w:line="240" w:lineRule="auto"/>
        <w:contextualSpacing/>
        <w:jc w:val="right"/>
        <w:rPr>
          <w:rFonts w:ascii="Times New Roman" w:hAnsi="Times New Roman"/>
          <w:i/>
          <w:sz w:val="28"/>
          <w:szCs w:val="28"/>
        </w:rPr>
      </w:pPr>
      <w:r w:rsidRPr="00322EBE">
        <w:rPr>
          <w:rFonts w:ascii="Times New Roman" w:hAnsi="Times New Roman"/>
          <w:i/>
          <w:sz w:val="28"/>
          <w:szCs w:val="28"/>
        </w:rPr>
        <w:t>слушатель 5 курса</w:t>
      </w:r>
      <w:r w:rsidR="004C58D2">
        <w:rPr>
          <w:rFonts w:ascii="Times New Roman" w:hAnsi="Times New Roman"/>
          <w:i/>
          <w:sz w:val="28"/>
          <w:szCs w:val="28"/>
        </w:rPr>
        <w:t xml:space="preserve"> 353</w:t>
      </w:r>
      <w:r w:rsidRPr="00322EBE">
        <w:rPr>
          <w:rFonts w:ascii="Times New Roman" w:hAnsi="Times New Roman"/>
          <w:i/>
          <w:sz w:val="28"/>
          <w:szCs w:val="28"/>
        </w:rPr>
        <w:t xml:space="preserve"> взвода</w:t>
      </w:r>
    </w:p>
    <w:p w14:paraId="07043C5D" w14:textId="035D0D31" w:rsidR="00F15CF1" w:rsidRPr="00322EBE" w:rsidRDefault="00F15CF1" w:rsidP="00F15CF1">
      <w:pPr>
        <w:spacing w:after="0" w:line="240" w:lineRule="auto"/>
        <w:contextualSpacing/>
        <w:jc w:val="right"/>
        <w:rPr>
          <w:rFonts w:ascii="Times New Roman" w:hAnsi="Times New Roman"/>
          <w:i/>
          <w:sz w:val="28"/>
          <w:szCs w:val="28"/>
        </w:rPr>
      </w:pPr>
      <w:r w:rsidRPr="00322EBE">
        <w:rPr>
          <w:rFonts w:ascii="Times New Roman" w:hAnsi="Times New Roman"/>
          <w:i/>
          <w:sz w:val="28"/>
          <w:szCs w:val="28"/>
        </w:rPr>
        <w:t xml:space="preserve">факультета </w:t>
      </w:r>
      <w:r w:rsidR="004C58D2">
        <w:rPr>
          <w:rFonts w:ascii="Times New Roman" w:hAnsi="Times New Roman"/>
          <w:i/>
          <w:sz w:val="28"/>
          <w:szCs w:val="28"/>
        </w:rPr>
        <w:t>обеспечения безопасности на транспорте</w:t>
      </w:r>
      <w:bookmarkStart w:id="0" w:name="_GoBack"/>
      <w:bookmarkEnd w:id="0"/>
    </w:p>
    <w:p w14:paraId="488C73FB" w14:textId="77777777" w:rsidR="00F15CF1" w:rsidRPr="00322EBE" w:rsidRDefault="00F15CF1" w:rsidP="00F15CF1">
      <w:pPr>
        <w:spacing w:after="0" w:line="240" w:lineRule="auto"/>
        <w:contextualSpacing/>
        <w:jc w:val="right"/>
        <w:rPr>
          <w:rFonts w:ascii="Times New Roman" w:hAnsi="Times New Roman"/>
          <w:i/>
          <w:sz w:val="28"/>
          <w:szCs w:val="28"/>
        </w:rPr>
      </w:pPr>
      <w:r w:rsidRPr="00322EBE">
        <w:rPr>
          <w:rFonts w:ascii="Times New Roman" w:hAnsi="Times New Roman"/>
          <w:i/>
          <w:sz w:val="28"/>
          <w:szCs w:val="28"/>
        </w:rPr>
        <w:t>Бел ЮИ МВД России им. И.Д. Путилина</w:t>
      </w:r>
    </w:p>
    <w:p w14:paraId="4F4A46DD" w14:textId="77777777" w:rsidR="00F15CF1" w:rsidRDefault="00F15CF1" w:rsidP="00F15CF1">
      <w:pPr>
        <w:spacing w:after="0" w:line="240" w:lineRule="auto"/>
        <w:contextualSpacing/>
        <w:jc w:val="right"/>
        <w:rPr>
          <w:rFonts w:ascii="Times New Roman" w:hAnsi="Times New Roman"/>
          <w:i/>
          <w:sz w:val="28"/>
          <w:szCs w:val="28"/>
        </w:rPr>
      </w:pPr>
      <w:r w:rsidRPr="00322EBE">
        <w:rPr>
          <w:rFonts w:ascii="Times New Roman" w:hAnsi="Times New Roman"/>
          <w:i/>
          <w:sz w:val="28"/>
          <w:szCs w:val="28"/>
        </w:rPr>
        <w:t>младший лейтенант полиции</w:t>
      </w:r>
    </w:p>
    <w:p w14:paraId="6F8D6E97" w14:textId="77777777" w:rsidR="00F15CF1" w:rsidRPr="00322EBE" w:rsidRDefault="00F15CF1" w:rsidP="00F15CF1">
      <w:pPr>
        <w:spacing w:after="0" w:line="240" w:lineRule="auto"/>
        <w:contextualSpacing/>
        <w:jc w:val="right"/>
        <w:rPr>
          <w:rFonts w:ascii="Times New Roman" w:hAnsi="Times New Roman"/>
          <w:i/>
          <w:sz w:val="28"/>
          <w:szCs w:val="28"/>
        </w:rPr>
      </w:pPr>
    </w:p>
    <w:p w14:paraId="1FD87CAF" w14:textId="7DA23065" w:rsidR="00F15CF1" w:rsidRPr="00322EBE" w:rsidRDefault="00F15CF1" w:rsidP="00F15CF1">
      <w:pPr>
        <w:spacing w:after="0" w:line="240" w:lineRule="auto"/>
        <w:ind w:firstLine="709"/>
        <w:jc w:val="right"/>
        <w:rPr>
          <w:rFonts w:ascii="Times New Roman" w:eastAsia="Times New Roman" w:hAnsi="Times New Roman"/>
          <w:b/>
          <w:i/>
          <w:sz w:val="28"/>
          <w:szCs w:val="28"/>
          <w:lang w:eastAsia="ru-RU"/>
        </w:rPr>
      </w:pPr>
      <w:r w:rsidRPr="00322EBE">
        <w:rPr>
          <w:rFonts w:ascii="Times New Roman" w:eastAsia="Times New Roman" w:hAnsi="Times New Roman"/>
          <w:i/>
          <w:sz w:val="28"/>
          <w:szCs w:val="28"/>
          <w:lang w:eastAsia="ru-RU"/>
        </w:rPr>
        <w:t xml:space="preserve">Научный руководитель: </w:t>
      </w:r>
      <w:r w:rsidR="001B5CFD">
        <w:rPr>
          <w:rFonts w:ascii="Times New Roman" w:eastAsia="Times New Roman" w:hAnsi="Times New Roman"/>
          <w:b/>
          <w:i/>
          <w:sz w:val="28"/>
          <w:szCs w:val="28"/>
          <w:lang w:eastAsia="ru-RU"/>
        </w:rPr>
        <w:t>В.И. Евтушенко</w:t>
      </w:r>
    </w:p>
    <w:p w14:paraId="4F3419B8" w14:textId="18F8B66D" w:rsidR="00F15CF1" w:rsidRDefault="001B5CFD" w:rsidP="00F15CF1">
      <w:pPr>
        <w:spacing w:after="0" w:line="240" w:lineRule="auto"/>
        <w:ind w:firstLine="709"/>
        <w:jc w:val="right"/>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Профессор кафедры управления и</w:t>
      </w:r>
    </w:p>
    <w:p w14:paraId="187B255A" w14:textId="39B58564" w:rsidR="001B5CFD" w:rsidRDefault="001B5CFD" w:rsidP="00F15CF1">
      <w:pPr>
        <w:spacing w:after="0" w:line="240" w:lineRule="auto"/>
        <w:ind w:firstLine="709"/>
        <w:jc w:val="right"/>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административной деятельности полиции</w:t>
      </w:r>
    </w:p>
    <w:p w14:paraId="03CB25AC" w14:textId="38ECFF58" w:rsidR="001B5CFD" w:rsidRPr="00322EBE" w:rsidRDefault="001B5CFD" w:rsidP="00F15CF1">
      <w:pPr>
        <w:spacing w:after="0" w:line="240" w:lineRule="auto"/>
        <w:ind w:firstLine="709"/>
        <w:jc w:val="right"/>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органов внутренних дел</w:t>
      </w:r>
    </w:p>
    <w:p w14:paraId="1CCB8103" w14:textId="77777777" w:rsidR="00F15CF1" w:rsidRPr="00322EBE" w:rsidRDefault="00F15CF1" w:rsidP="00F15CF1">
      <w:pPr>
        <w:spacing w:after="0" w:line="240" w:lineRule="auto"/>
        <w:contextualSpacing/>
        <w:jc w:val="right"/>
        <w:rPr>
          <w:rFonts w:ascii="Times New Roman" w:hAnsi="Times New Roman"/>
          <w:i/>
          <w:sz w:val="28"/>
          <w:szCs w:val="28"/>
        </w:rPr>
      </w:pPr>
      <w:r w:rsidRPr="00322EBE">
        <w:rPr>
          <w:rFonts w:ascii="Times New Roman" w:hAnsi="Times New Roman"/>
          <w:i/>
          <w:sz w:val="28"/>
          <w:szCs w:val="28"/>
        </w:rPr>
        <w:t>Бел ЮИ МВД России им. И.Д. Путилина,</w:t>
      </w:r>
    </w:p>
    <w:p w14:paraId="7C72D942" w14:textId="29CBEE54" w:rsidR="00F15CF1" w:rsidRDefault="001B5CFD" w:rsidP="00F15CF1">
      <w:pPr>
        <w:spacing w:after="0" w:line="240" w:lineRule="auto"/>
        <w:ind w:firstLine="709"/>
        <w:jc w:val="right"/>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доктор юридических наук, доцент</w:t>
      </w:r>
    </w:p>
    <w:p w14:paraId="5D05AA31" w14:textId="77777777" w:rsidR="00F15CF1" w:rsidRPr="00322EBE" w:rsidRDefault="00F15CF1" w:rsidP="00F15CF1">
      <w:pPr>
        <w:spacing w:after="0" w:line="240" w:lineRule="auto"/>
        <w:ind w:firstLine="709"/>
        <w:jc w:val="right"/>
        <w:rPr>
          <w:rFonts w:ascii="Times New Roman" w:eastAsia="Times New Roman" w:hAnsi="Times New Roman"/>
          <w:i/>
          <w:sz w:val="28"/>
          <w:szCs w:val="28"/>
          <w:lang w:eastAsia="ru-RU"/>
        </w:rPr>
      </w:pPr>
    </w:p>
    <w:p w14:paraId="3D5F0553" w14:textId="45E1FB54" w:rsidR="00F15CF1" w:rsidRPr="00EC33DC" w:rsidRDefault="005F13F3" w:rsidP="00F15CF1">
      <w:pPr>
        <w:spacing w:after="0" w:line="240" w:lineRule="auto"/>
        <w:contextualSpacing/>
        <w:jc w:val="center"/>
        <w:rPr>
          <w:rFonts w:ascii="Times New Roman" w:hAnsi="Times New Roman"/>
          <w:b/>
          <w:sz w:val="28"/>
          <w:szCs w:val="28"/>
        </w:rPr>
      </w:pPr>
      <w:r>
        <w:rPr>
          <w:rFonts w:ascii="Times New Roman" w:hAnsi="Times New Roman"/>
          <w:b/>
          <w:sz w:val="28"/>
          <w:szCs w:val="28"/>
        </w:rPr>
        <w:t>ОСОБЕННОСТИ ОХРАНЫ ОБЩЕСТВЕННОГО ПОРЯДКА И ОБЩЕСТВЕННОЙ БЕЗОПАСНОСТИ НА ОБЪЕКТАХ ВОЗДУШНОГО ТРАНСПОРТА</w:t>
      </w:r>
    </w:p>
    <w:p w14:paraId="015C0DBC" w14:textId="77777777" w:rsidR="00F15CF1" w:rsidRDefault="00F15CF1" w:rsidP="00F15CF1">
      <w:pPr>
        <w:spacing w:after="0" w:line="360" w:lineRule="auto"/>
        <w:ind w:firstLine="709"/>
        <w:jc w:val="both"/>
        <w:rPr>
          <w:rFonts w:ascii="Times New Roman" w:hAnsi="Times New Roman"/>
          <w:sz w:val="28"/>
          <w:szCs w:val="28"/>
        </w:rPr>
      </w:pPr>
    </w:p>
    <w:p w14:paraId="43878AD6" w14:textId="58DB2FB7" w:rsidR="00F15CF1" w:rsidRDefault="00F15CF1" w:rsidP="00F15CF1">
      <w:pPr>
        <w:spacing w:after="0" w:line="360" w:lineRule="auto"/>
        <w:ind w:firstLine="709"/>
        <w:jc w:val="both"/>
        <w:rPr>
          <w:rFonts w:ascii="Times New Roman" w:hAnsi="Times New Roman"/>
          <w:sz w:val="28"/>
          <w:szCs w:val="28"/>
        </w:rPr>
      </w:pPr>
      <w:r>
        <w:rPr>
          <w:rFonts w:ascii="Times New Roman" w:hAnsi="Times New Roman"/>
          <w:sz w:val="28"/>
          <w:szCs w:val="28"/>
        </w:rPr>
        <w:t>В данной статье рассматрива</w:t>
      </w:r>
      <w:r w:rsidR="005C16B5">
        <w:rPr>
          <w:rFonts w:ascii="Times New Roman" w:hAnsi="Times New Roman"/>
          <w:sz w:val="28"/>
          <w:szCs w:val="28"/>
        </w:rPr>
        <w:t>ются</w:t>
      </w:r>
      <w:r w:rsidR="002F3C24">
        <w:rPr>
          <w:rFonts w:ascii="Times New Roman" w:hAnsi="Times New Roman"/>
          <w:sz w:val="28"/>
          <w:szCs w:val="28"/>
        </w:rPr>
        <w:t xml:space="preserve"> проблемы, которые имеются в </w:t>
      </w:r>
      <w:r w:rsidR="00E3090B">
        <w:rPr>
          <w:rFonts w:ascii="Times New Roman" w:hAnsi="Times New Roman"/>
          <w:sz w:val="28"/>
          <w:szCs w:val="28"/>
        </w:rPr>
        <w:t xml:space="preserve">современном состоянии деятельности сотрудников правоохранительных органов по </w:t>
      </w:r>
      <w:r w:rsidR="001D79CA">
        <w:rPr>
          <w:rFonts w:ascii="Times New Roman" w:hAnsi="Times New Roman"/>
          <w:sz w:val="28"/>
          <w:szCs w:val="28"/>
        </w:rPr>
        <w:t>охране общественного порядка и общественной безопасности на объектах воздушного транспорта</w:t>
      </w:r>
      <w:r w:rsidR="00E3090B">
        <w:rPr>
          <w:rFonts w:ascii="Times New Roman" w:hAnsi="Times New Roman"/>
          <w:sz w:val="28"/>
          <w:szCs w:val="28"/>
        </w:rPr>
        <w:t>.</w:t>
      </w:r>
      <w:r w:rsidR="001D79CA">
        <w:rPr>
          <w:rFonts w:ascii="Times New Roman" w:hAnsi="Times New Roman"/>
          <w:sz w:val="28"/>
          <w:szCs w:val="28"/>
        </w:rPr>
        <w:t xml:space="preserve"> На объектах воздушного транспорта основной проблемой является тот факт, что на этих территориях нарушение общественного порядка и создание угрозы общественной безопасности может быть предвестником совершения уголовно-наказуемых деяний, террористической и иной противоправной деятельностью. Также, отличительная особенность </w:t>
      </w:r>
      <w:r w:rsidR="00915809">
        <w:rPr>
          <w:rFonts w:ascii="Times New Roman" w:hAnsi="Times New Roman"/>
          <w:sz w:val="28"/>
          <w:szCs w:val="28"/>
        </w:rPr>
        <w:t>–</w:t>
      </w:r>
      <w:r w:rsidR="001D79CA">
        <w:rPr>
          <w:rFonts w:ascii="Times New Roman" w:hAnsi="Times New Roman"/>
          <w:sz w:val="28"/>
          <w:szCs w:val="28"/>
        </w:rPr>
        <w:t xml:space="preserve"> </w:t>
      </w:r>
      <w:r w:rsidR="00915809">
        <w:rPr>
          <w:rFonts w:ascii="Times New Roman" w:hAnsi="Times New Roman"/>
          <w:sz w:val="28"/>
          <w:szCs w:val="28"/>
        </w:rPr>
        <w:t>на территории объектов воздушного транспорта часто находится довольно большое количество граждан, в связи с чем создание угрозы происходит в отношении множества людей, именно поэтому при нарушении общественного порядка сотрудники правоохранительных органов обязаны реагировать незамедлительно.</w:t>
      </w:r>
    </w:p>
    <w:p w14:paraId="41E60DA8" w14:textId="119039A7" w:rsidR="00F15CF1" w:rsidRPr="007C2EF4" w:rsidRDefault="00F15CF1" w:rsidP="00F15CF1">
      <w:pPr>
        <w:spacing w:after="0" w:line="360" w:lineRule="auto"/>
        <w:ind w:firstLine="709"/>
        <w:jc w:val="both"/>
        <w:rPr>
          <w:rFonts w:ascii="Times New Roman" w:hAnsi="Times New Roman"/>
          <w:i/>
          <w:iCs/>
          <w:sz w:val="28"/>
          <w:szCs w:val="28"/>
        </w:rPr>
      </w:pPr>
      <w:r>
        <w:rPr>
          <w:rFonts w:ascii="Times New Roman" w:hAnsi="Times New Roman"/>
          <w:i/>
          <w:iCs/>
          <w:sz w:val="28"/>
          <w:szCs w:val="28"/>
        </w:rPr>
        <w:t xml:space="preserve">Ключевые слова: </w:t>
      </w:r>
      <w:r w:rsidR="00915809">
        <w:rPr>
          <w:rFonts w:ascii="Times New Roman" w:hAnsi="Times New Roman"/>
          <w:i/>
          <w:iCs/>
          <w:sz w:val="28"/>
          <w:szCs w:val="28"/>
        </w:rPr>
        <w:t>общественная безопасность, общественный порядок, воздушный транспорт, территория, противоправное деяние, административное правонарушение</w:t>
      </w:r>
      <w:r w:rsidR="007C2EF4">
        <w:rPr>
          <w:rFonts w:ascii="Times New Roman" w:hAnsi="Times New Roman"/>
          <w:i/>
          <w:iCs/>
          <w:sz w:val="28"/>
          <w:szCs w:val="28"/>
        </w:rPr>
        <w:t>.</w:t>
      </w:r>
    </w:p>
    <w:p w14:paraId="1A1F0E1F" w14:textId="11677517" w:rsidR="00915809" w:rsidRDefault="00915809" w:rsidP="0091580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bookmarkStart w:id="1" w:name="_Hlk163049606"/>
      <w:r>
        <w:rPr>
          <w:rFonts w:ascii="Times New Roman CYR" w:hAnsi="Times New Roman CYR" w:cs="Times New Roman CYR"/>
          <w:noProof/>
          <w:color w:val="000000"/>
          <w:sz w:val="28"/>
          <w:szCs w:val="28"/>
        </w:rPr>
        <w:lastRenderedPageBreak/>
        <w:t xml:space="preserve">Создание правоохранительных органов на воздушном транспорте произошло еще в начале 70-ых гг. До этого момента обязанность по охране общественного порядка и общественной безопасности входило в деятельность территориальных ОВД. Развитие воздушного транспорта и увеличение количества таких объектов заставило руководство нашей страны задуматься над созданием отдельных органов, отделов и отделений, что будут охранять общественную безопасность </w:t>
      </w:r>
      <w:r w:rsidR="007524D3">
        <w:rPr>
          <w:rFonts w:ascii="Times New Roman CYR" w:hAnsi="Times New Roman CYR" w:cs="Times New Roman CYR"/>
          <w:noProof/>
          <w:color w:val="000000"/>
          <w:sz w:val="28"/>
          <w:szCs w:val="28"/>
        </w:rPr>
        <w:t xml:space="preserve">и общественный порядок от противоправных посягательств. Специализированные подраздаления полиции обуславливалось  и теми факторами, что решения указанных ранее задач – достаточно специфичный и своеобразный процесс. </w:t>
      </w:r>
    </w:p>
    <w:p w14:paraId="15DA8102" w14:textId="316E8C29" w:rsidR="007524D3" w:rsidRDefault="007524D3" w:rsidP="0091580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 числу таких факторов мы можем отнести:</w:t>
      </w:r>
    </w:p>
    <w:p w14:paraId="7903C1C7" w14:textId="57195834" w:rsidR="007524D3" w:rsidRDefault="007524D3" w:rsidP="0091580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территория оперативного обслуживания четко ограничена объектом воздушного транспорта;</w:t>
      </w:r>
    </w:p>
    <w:p w14:paraId="02599D09" w14:textId="51654749" w:rsidR="007524D3" w:rsidRDefault="007524D3" w:rsidP="0091580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большое количество граждан на </w:t>
      </w:r>
      <w:r w:rsidR="00672BB5">
        <w:rPr>
          <w:rFonts w:ascii="Times New Roman CYR" w:hAnsi="Times New Roman CYR" w:cs="Times New Roman CYR"/>
          <w:noProof/>
          <w:color w:val="000000"/>
          <w:sz w:val="28"/>
          <w:szCs w:val="28"/>
        </w:rPr>
        <w:t>маленькой территории;</w:t>
      </w:r>
    </w:p>
    <w:p w14:paraId="356CAF23" w14:textId="35C17465" w:rsidR="00672BB5" w:rsidRDefault="00672BB5" w:rsidP="0091580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интенсивная миграция из одного места в другое на территории одного объекта воздушного транспорта;</w:t>
      </w:r>
    </w:p>
    <w:p w14:paraId="599B075A" w14:textId="78E2E652" w:rsidR="00672BB5" w:rsidRDefault="00672BB5" w:rsidP="0091580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высокая концентрация очень дорогих материальных ценностей в одном месте;</w:t>
      </w:r>
    </w:p>
    <w:p w14:paraId="33AAC08A" w14:textId="552969F1" w:rsidR="00672BB5" w:rsidRDefault="00672BB5" w:rsidP="0091580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использование лицами, виновными в совершени противоправных деяний для того, чтобы скрыться и затруднения возможности установления его личности;</w:t>
      </w:r>
    </w:p>
    <w:p w14:paraId="30D22C0D" w14:textId="54A1C1D9" w:rsidR="00672BB5" w:rsidRDefault="00672BB5" w:rsidP="0091580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легкая возможность создания опасной ситуации, что будет угрожать большому количеству граждан;</w:t>
      </w:r>
    </w:p>
    <w:p w14:paraId="5C96863C" w14:textId="6E193347" w:rsidR="00672BB5" w:rsidRDefault="00672BB5" w:rsidP="0091580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высокий резонанс при совершении противоправного деяния;</w:t>
      </w:r>
    </w:p>
    <w:p w14:paraId="57D12F57" w14:textId="6A5766F8" w:rsidR="00672BB5" w:rsidRDefault="00672BB5" w:rsidP="0091580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и т.д</w:t>
      </w:r>
      <w:r w:rsidR="009923F4">
        <w:rPr>
          <w:rStyle w:val="a9"/>
          <w:rFonts w:ascii="Times New Roman CYR" w:hAnsi="Times New Roman CYR"/>
          <w:noProof/>
          <w:color w:val="000000"/>
          <w:sz w:val="28"/>
          <w:szCs w:val="28"/>
        </w:rPr>
        <w:footnoteReference w:id="1"/>
      </w:r>
      <w:r>
        <w:rPr>
          <w:rFonts w:ascii="Times New Roman CYR" w:hAnsi="Times New Roman CYR" w:cs="Times New Roman CYR"/>
          <w:noProof/>
          <w:color w:val="000000"/>
          <w:sz w:val="28"/>
          <w:szCs w:val="28"/>
        </w:rPr>
        <w:t>.</w:t>
      </w:r>
    </w:p>
    <w:p w14:paraId="275C9A1D" w14:textId="3DE409AF" w:rsidR="00672BB5" w:rsidRDefault="00672BB5" w:rsidP="0091580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связи с изложенными особенностями несения службы на территории объекта воздушного транспорта</w:t>
      </w:r>
      <w:r w:rsidR="0084446D">
        <w:rPr>
          <w:rFonts w:ascii="Times New Roman CYR" w:hAnsi="Times New Roman CYR" w:cs="Times New Roman CYR"/>
          <w:noProof/>
          <w:color w:val="000000"/>
          <w:sz w:val="28"/>
          <w:szCs w:val="28"/>
        </w:rPr>
        <w:t xml:space="preserve">, возник обязательный процесс организации </w:t>
      </w:r>
      <w:r w:rsidR="0084446D">
        <w:rPr>
          <w:rFonts w:ascii="Times New Roman CYR" w:hAnsi="Times New Roman CYR" w:cs="Times New Roman CYR"/>
          <w:noProof/>
          <w:color w:val="000000"/>
          <w:sz w:val="28"/>
          <w:szCs w:val="28"/>
        </w:rPr>
        <w:lastRenderedPageBreak/>
        <w:t>службы досмотра и изучения имущества, проносимого на объекты транспорта, в том числе и на территорию объектов воздушного транспорта. Причем досматривается как ручная кладь, багаж, так и сам гражданин (имущество, находящееся у него при себе в карманах и вещах.</w:t>
      </w:r>
    </w:p>
    <w:p w14:paraId="7054442E" w14:textId="569600CE" w:rsidR="0084446D" w:rsidRDefault="0084446D" w:rsidP="0091580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Основными задачами досмотра вещей, ручной клади и багажа заключаются в следующем:</w:t>
      </w:r>
    </w:p>
    <w:p w14:paraId="53A9CAF5" w14:textId="245326EA" w:rsidR="0084446D" w:rsidRDefault="0084446D" w:rsidP="0091580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выявление факта проноса запрещенных вещей и предметов, что могут быть использованы в качестве оружия;</w:t>
      </w:r>
    </w:p>
    <w:p w14:paraId="2508A871" w14:textId="2E753D54" w:rsidR="0084446D" w:rsidRDefault="0084446D" w:rsidP="0091580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обнаружение наркотических средств, психотропных веществ, их прекурсоров и аналогов;</w:t>
      </w:r>
    </w:p>
    <w:p w14:paraId="62BE8978" w14:textId="2613BC76" w:rsidR="0084446D" w:rsidRDefault="0084446D" w:rsidP="0091580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w:t>
      </w:r>
      <w:r w:rsidR="005F13F3">
        <w:rPr>
          <w:rFonts w:ascii="Times New Roman CYR" w:hAnsi="Times New Roman CYR" w:cs="Times New Roman CYR"/>
          <w:noProof/>
          <w:color w:val="000000"/>
          <w:sz w:val="28"/>
          <w:szCs w:val="28"/>
        </w:rPr>
        <w:t>досмотр всех емкостей с целью выявления биологически или химически опасных материалов;</w:t>
      </w:r>
    </w:p>
    <w:p w14:paraId="5E31C87E" w14:textId="5B355D50" w:rsidR="005F13F3" w:rsidRDefault="005F13F3" w:rsidP="0091580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пресечение, выявление и противодействие противоправным деяниям и создание условий, затрудняющих их совершение, планирование и подготовку к таковым;</w:t>
      </w:r>
    </w:p>
    <w:p w14:paraId="2949A346" w14:textId="495ED6C9" w:rsidR="005F13F3" w:rsidRDefault="005F13F3" w:rsidP="0091580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нейтрализация факторов и условий возможности захвата заложников и угона транспорта</w:t>
      </w:r>
    </w:p>
    <w:p w14:paraId="3A56D217" w14:textId="026D478D" w:rsidR="005F13F3" w:rsidRDefault="005F13F3" w:rsidP="0091580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обеспечение невозможности проноса предметов, употребление которых в общественных местах запрещено</w:t>
      </w:r>
      <w:r w:rsidR="009923F4">
        <w:rPr>
          <w:rStyle w:val="a9"/>
          <w:rFonts w:ascii="Times New Roman CYR" w:hAnsi="Times New Roman CYR"/>
          <w:noProof/>
          <w:color w:val="000000"/>
          <w:sz w:val="28"/>
          <w:szCs w:val="28"/>
        </w:rPr>
        <w:footnoteReference w:id="2"/>
      </w:r>
      <w:r>
        <w:rPr>
          <w:rFonts w:ascii="Times New Roman CYR" w:hAnsi="Times New Roman CYR" w:cs="Times New Roman CYR"/>
          <w:noProof/>
          <w:color w:val="000000"/>
          <w:sz w:val="28"/>
          <w:szCs w:val="28"/>
        </w:rPr>
        <w:t>.</w:t>
      </w:r>
    </w:p>
    <w:p w14:paraId="23A38C61" w14:textId="5D72DE28" w:rsidR="005F13F3" w:rsidRDefault="005F13F3" w:rsidP="0091580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этом для досмотра граждан существуют определенные правила и особенности, для соблюдения которых каждый из сотрудников правоохранительных органов обязан пройти специализированное обучение, также они оснащены специальными средствами, облегчающими выявление указанных ранее предметов, документов (подделка), вещей и средств.</w:t>
      </w:r>
    </w:p>
    <w:p w14:paraId="1AC19D2B" w14:textId="4F884070" w:rsidR="005F13F3" w:rsidRDefault="005F13F3" w:rsidP="0091580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 этой целью также созданы и функционируют контрольно-пропускные пункты (КПП)</w:t>
      </w:r>
      <w:r w:rsidR="00AE5337">
        <w:rPr>
          <w:rFonts w:ascii="Times New Roman CYR" w:hAnsi="Times New Roman CYR" w:cs="Times New Roman CYR"/>
          <w:noProof/>
          <w:color w:val="000000"/>
          <w:sz w:val="28"/>
          <w:szCs w:val="28"/>
        </w:rPr>
        <w:t xml:space="preserve">, где и осуществляется досмотра вещей, ручной клади и граждан. Если территория объекта воздушного транспорта и оперативная обстановка не </w:t>
      </w:r>
      <w:r w:rsidR="00AE5337">
        <w:rPr>
          <w:rFonts w:ascii="Times New Roman CYR" w:hAnsi="Times New Roman CYR" w:cs="Times New Roman CYR"/>
          <w:noProof/>
          <w:color w:val="000000"/>
          <w:sz w:val="28"/>
          <w:szCs w:val="28"/>
        </w:rPr>
        <w:lastRenderedPageBreak/>
        <w:t>предусматривают (позволяют) содание и фнукционирование линейного органа внутренних дел, деятельность которого предусматривает охрану общественного порядка и общественной безопасности на нем</w:t>
      </w:r>
      <w:r w:rsidR="00E00C63">
        <w:rPr>
          <w:rFonts w:ascii="Times New Roman CYR" w:hAnsi="Times New Roman CYR" w:cs="Times New Roman CYR"/>
          <w:noProof/>
          <w:color w:val="000000"/>
          <w:sz w:val="28"/>
          <w:szCs w:val="28"/>
        </w:rPr>
        <w:t>, то при необходимости досмотра граждан привлекается сотрудник правоохранительных органов территориального ОВД</w:t>
      </w:r>
      <w:r w:rsidR="00CD7B70">
        <w:rPr>
          <w:rFonts w:ascii="Times New Roman CYR" w:hAnsi="Times New Roman CYR" w:cs="Times New Roman CYR"/>
          <w:noProof/>
          <w:color w:val="000000"/>
          <w:sz w:val="28"/>
          <w:szCs w:val="28"/>
        </w:rPr>
        <w:t>, а в отдельных случаях – члены экипажей воздушных судов.</w:t>
      </w:r>
    </w:p>
    <w:p w14:paraId="391CD81D" w14:textId="585490CB" w:rsidR="00CD7B70" w:rsidRDefault="00CD7B70" w:rsidP="0091580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случае необходимости производства личного досмотра, то это производится в присутствии 2-х понятых и сотрудника того же пола, что и дсматриваемый</w:t>
      </w:r>
      <w:r w:rsidR="009923F4">
        <w:rPr>
          <w:rStyle w:val="a9"/>
          <w:rFonts w:ascii="Times New Roman CYR" w:hAnsi="Times New Roman CYR"/>
          <w:noProof/>
          <w:color w:val="000000"/>
          <w:sz w:val="28"/>
          <w:szCs w:val="28"/>
        </w:rPr>
        <w:footnoteReference w:id="3"/>
      </w:r>
      <w:r>
        <w:rPr>
          <w:rFonts w:ascii="Times New Roman CYR" w:hAnsi="Times New Roman CYR" w:cs="Times New Roman CYR"/>
          <w:noProof/>
          <w:color w:val="000000"/>
          <w:sz w:val="28"/>
          <w:szCs w:val="28"/>
        </w:rPr>
        <w:t>.</w:t>
      </w:r>
    </w:p>
    <w:p w14:paraId="608E2804" w14:textId="55489306" w:rsidR="00CD7B70" w:rsidRDefault="00CD7B70" w:rsidP="0091580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Необходимость проведения личного досмотра и иных действий с конкретным лицом на территории объекта воздушного транспорта может быть выявлена специальным работником – профайлером.</w:t>
      </w:r>
    </w:p>
    <w:p w14:paraId="5C3D436A" w14:textId="7D85090A" w:rsidR="00CD7B70" w:rsidRDefault="00CD7B70" w:rsidP="0091580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Профайлером является лицо, которое следит за камерами видеонаблюдения, расположенными в аэропортах и иных объектах транспорта, </w:t>
      </w:r>
      <w:r w:rsidR="00695FF3">
        <w:rPr>
          <w:rFonts w:ascii="Times New Roman CYR" w:hAnsi="Times New Roman CYR" w:cs="Times New Roman CYR"/>
          <w:noProof/>
          <w:color w:val="000000"/>
          <w:sz w:val="28"/>
          <w:szCs w:val="28"/>
        </w:rPr>
        <w:t xml:space="preserve">при этом данные камеры оснащены возможностью видеть температуру тела граждан. Всем известно, что при эмоциональном напряжении, раздражении, стрессе и т.д. (например, подготовке к совершению противоправного деяния, зачастую связанного с террористической деятельностью – лишить жизни иное лицо не простая задача для психоэмоционального состояния человека) у людей поднимается температура и держится так довольно долго, профайлер выявляет таких людей и сообщает об этом сотрудникам полиции, которые уже разбираются индивидуально с каждой конкретной ситуацией, досматривают человека, выясняют в связи с чем его состояние могло заинтересовать </w:t>
      </w:r>
      <w:r w:rsidR="00695FF3">
        <w:rPr>
          <w:rFonts w:ascii="Times New Roman CYR" w:hAnsi="Times New Roman CYR" w:cs="Times New Roman CYR"/>
          <w:noProof/>
          <w:color w:val="000000"/>
          <w:sz w:val="28"/>
          <w:szCs w:val="28"/>
        </w:rPr>
        <w:lastRenderedPageBreak/>
        <w:t>профайлера и т.д</w:t>
      </w:r>
      <w:r w:rsidR="009923F4">
        <w:rPr>
          <w:rStyle w:val="a9"/>
          <w:rFonts w:ascii="Times New Roman CYR" w:hAnsi="Times New Roman CYR"/>
          <w:noProof/>
          <w:color w:val="000000"/>
          <w:sz w:val="28"/>
          <w:szCs w:val="28"/>
        </w:rPr>
        <w:footnoteReference w:id="4"/>
      </w:r>
      <w:r w:rsidR="00695FF3">
        <w:rPr>
          <w:rFonts w:ascii="Times New Roman CYR" w:hAnsi="Times New Roman CYR" w:cs="Times New Roman CYR"/>
          <w:noProof/>
          <w:color w:val="000000"/>
          <w:sz w:val="28"/>
          <w:szCs w:val="28"/>
        </w:rPr>
        <w:t>.</w:t>
      </w:r>
    </w:p>
    <w:p w14:paraId="6344E6F3" w14:textId="128B7E75" w:rsidR="00695FF3" w:rsidRDefault="00695FF3" w:rsidP="0091580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Также объекты воздушного транспорта снабжены специальными устройствами, позволяющими обеспечить безопасность граждан на данных территориях:</w:t>
      </w:r>
    </w:p>
    <w:p w14:paraId="0C7EF878" w14:textId="59EE21F9" w:rsidR="00695FF3" w:rsidRDefault="00695FF3" w:rsidP="0091580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сигнализация;</w:t>
      </w:r>
    </w:p>
    <w:p w14:paraId="1F9A2B45" w14:textId="400A0F0D" w:rsidR="00695FF3" w:rsidRDefault="00695FF3" w:rsidP="0091580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средства оповещения об опасности (тревоге);</w:t>
      </w:r>
    </w:p>
    <w:p w14:paraId="5CF04E2C" w14:textId="1BE41392" w:rsidR="00695FF3" w:rsidRDefault="00695FF3" w:rsidP="0091580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аварийные выходы;</w:t>
      </w:r>
    </w:p>
    <w:p w14:paraId="17CF9119" w14:textId="7B00D983" w:rsidR="00695FF3" w:rsidRDefault="00695FF3" w:rsidP="0091580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подсветка пути к аварийными выходам;</w:t>
      </w:r>
    </w:p>
    <w:p w14:paraId="6AA56748" w14:textId="5ED86DB4" w:rsidR="00695FF3" w:rsidRDefault="00695FF3" w:rsidP="0091580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система пожаротушения;</w:t>
      </w:r>
    </w:p>
    <w:p w14:paraId="2FF57CCA" w14:textId="25351FC8" w:rsidR="00695FF3" w:rsidRDefault="00695FF3" w:rsidP="0091580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w:t>
      </w:r>
      <w:r w:rsidR="009923F4">
        <w:rPr>
          <w:rFonts w:ascii="Times New Roman CYR" w:hAnsi="Times New Roman CYR" w:cs="Times New Roman CYR"/>
          <w:noProof/>
          <w:color w:val="000000"/>
          <w:sz w:val="28"/>
          <w:szCs w:val="28"/>
        </w:rPr>
        <w:t>огнетушители;</w:t>
      </w:r>
    </w:p>
    <w:p w14:paraId="02110491" w14:textId="41350FD6" w:rsidR="009923F4" w:rsidRDefault="009923F4" w:rsidP="0091580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и т.д</w:t>
      </w:r>
      <w:r>
        <w:rPr>
          <w:rStyle w:val="a9"/>
          <w:rFonts w:ascii="Times New Roman CYR" w:hAnsi="Times New Roman CYR"/>
          <w:noProof/>
          <w:color w:val="000000"/>
          <w:sz w:val="28"/>
          <w:szCs w:val="28"/>
        </w:rPr>
        <w:footnoteReference w:id="5"/>
      </w:r>
      <w:r>
        <w:rPr>
          <w:rFonts w:ascii="Times New Roman CYR" w:hAnsi="Times New Roman CYR" w:cs="Times New Roman CYR"/>
          <w:noProof/>
          <w:color w:val="000000"/>
          <w:sz w:val="28"/>
          <w:szCs w:val="28"/>
        </w:rPr>
        <w:t>.</w:t>
      </w:r>
    </w:p>
    <w:p w14:paraId="2DC3E307" w14:textId="77777777" w:rsidR="00915809" w:rsidRDefault="00915809" w:rsidP="0091580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целях обеспечения эффективного противодействия насильственным актам в воздухе на предприятиях авиатранспорта осуществляется ряд технических и организационных мер, в частности:</w:t>
      </w:r>
    </w:p>
    <w:p w14:paraId="4EE9494D" w14:textId="46377532" w:rsidR="00915809" w:rsidRDefault="009923F4" w:rsidP="0091580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w:t>
      </w:r>
      <w:r w:rsidR="00915809">
        <w:rPr>
          <w:rFonts w:ascii="Times New Roman CYR" w:hAnsi="Times New Roman CYR" w:cs="Times New Roman CYR"/>
          <w:noProof/>
          <w:color w:val="000000"/>
          <w:sz w:val="28"/>
          <w:szCs w:val="28"/>
        </w:rPr>
        <w:t>изоляция пилотских кабин от пассажирских салонов надежно запирающимися входными дверями и пуленепробиваемыми перегородками;</w:t>
      </w:r>
    </w:p>
    <w:p w14:paraId="66ADECEE" w14:textId="548C6B9D" w:rsidR="00915809" w:rsidRDefault="009923F4" w:rsidP="0091580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w:t>
      </w:r>
      <w:r w:rsidR="00915809">
        <w:rPr>
          <w:rFonts w:ascii="Times New Roman CYR" w:hAnsi="Times New Roman CYR" w:cs="Times New Roman CYR"/>
          <w:noProof/>
          <w:color w:val="000000"/>
          <w:sz w:val="28"/>
          <w:szCs w:val="28"/>
        </w:rPr>
        <w:t>установка на борту воздушных судов специальных сигнализационных и переговорных устройств;</w:t>
      </w:r>
    </w:p>
    <w:p w14:paraId="39675E1F" w14:textId="4FF093FB" w:rsidR="00915809" w:rsidRDefault="009923F4" w:rsidP="0091580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w:t>
      </w:r>
      <w:r w:rsidR="00915809">
        <w:rPr>
          <w:rFonts w:ascii="Times New Roman CYR" w:hAnsi="Times New Roman CYR" w:cs="Times New Roman CYR"/>
          <w:noProof/>
          <w:color w:val="000000"/>
          <w:sz w:val="28"/>
          <w:szCs w:val="28"/>
        </w:rPr>
        <w:t xml:space="preserve">вооружение членов экипажа на время полета личным оружием и специальными средствами обезвреживания </w:t>
      </w:r>
      <w:r>
        <w:rPr>
          <w:rFonts w:ascii="Times New Roman CYR" w:hAnsi="Times New Roman CYR" w:cs="Times New Roman CYR"/>
          <w:noProof/>
          <w:color w:val="000000"/>
          <w:sz w:val="28"/>
          <w:szCs w:val="28"/>
        </w:rPr>
        <w:t>злоумышленников</w:t>
      </w:r>
      <w:r w:rsidR="00915809">
        <w:rPr>
          <w:rFonts w:ascii="Times New Roman CYR" w:hAnsi="Times New Roman CYR" w:cs="Times New Roman CYR"/>
          <w:noProof/>
          <w:color w:val="000000"/>
          <w:sz w:val="28"/>
          <w:szCs w:val="28"/>
        </w:rPr>
        <w:t>;</w:t>
      </w:r>
    </w:p>
    <w:p w14:paraId="6966BE6D" w14:textId="0B121457" w:rsidR="007C2EF4" w:rsidRPr="009923F4" w:rsidRDefault="009923F4" w:rsidP="009923F4">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w:t>
      </w:r>
      <w:r w:rsidR="00915809">
        <w:rPr>
          <w:rFonts w:ascii="Times New Roman CYR" w:hAnsi="Times New Roman CYR" w:cs="Times New Roman CYR"/>
          <w:noProof/>
          <w:color w:val="000000"/>
          <w:sz w:val="28"/>
          <w:szCs w:val="28"/>
        </w:rPr>
        <w:t>обучение летного состава действиям по пресечению преступных актов в полете и предотвращению угона воздушного судна за границу.</w:t>
      </w:r>
    </w:p>
    <w:bookmarkEnd w:id="1"/>
    <w:p w14:paraId="72D1F000" w14:textId="62D3F36A" w:rsidR="007C2EF4" w:rsidRDefault="007C2EF4" w:rsidP="007C2EF4">
      <w:pPr>
        <w:pStyle w:val="13"/>
        <w:spacing w:before="0" w:beforeAutospacing="0" w:after="0" w:afterAutospacing="0" w:line="360" w:lineRule="auto"/>
        <w:ind w:firstLine="709"/>
        <w:jc w:val="both"/>
        <w:rPr>
          <w:sz w:val="28"/>
          <w:szCs w:val="28"/>
        </w:rPr>
      </w:pPr>
    </w:p>
    <w:p w14:paraId="782E2450" w14:textId="77777777" w:rsidR="009923F4" w:rsidRDefault="009923F4" w:rsidP="007C2EF4">
      <w:pPr>
        <w:pStyle w:val="13"/>
        <w:spacing w:before="0" w:beforeAutospacing="0" w:after="0" w:afterAutospacing="0" w:line="360" w:lineRule="auto"/>
        <w:ind w:firstLine="709"/>
        <w:jc w:val="both"/>
        <w:rPr>
          <w:sz w:val="28"/>
          <w:szCs w:val="28"/>
        </w:rPr>
      </w:pPr>
    </w:p>
    <w:p w14:paraId="2118095F" w14:textId="77777777" w:rsidR="003F2DD5" w:rsidRDefault="003F2DD5" w:rsidP="009A291F">
      <w:pPr>
        <w:spacing w:after="0" w:line="240" w:lineRule="auto"/>
        <w:jc w:val="center"/>
        <w:rPr>
          <w:rFonts w:ascii="Times New Roman" w:hAnsi="Times New Roman"/>
          <w:bCs/>
          <w:sz w:val="28"/>
          <w:szCs w:val="28"/>
        </w:rPr>
      </w:pPr>
      <w:r w:rsidRPr="00B21A42">
        <w:rPr>
          <w:rFonts w:ascii="Times New Roman" w:hAnsi="Times New Roman"/>
          <w:bCs/>
          <w:sz w:val="28"/>
          <w:szCs w:val="28"/>
        </w:rPr>
        <w:lastRenderedPageBreak/>
        <w:t>Список литературы</w:t>
      </w:r>
    </w:p>
    <w:p w14:paraId="5687CD73" w14:textId="77777777" w:rsidR="006178B7" w:rsidRPr="00B21A42" w:rsidRDefault="006178B7" w:rsidP="009A291F">
      <w:pPr>
        <w:spacing w:after="0" w:line="240" w:lineRule="auto"/>
        <w:jc w:val="center"/>
        <w:rPr>
          <w:rFonts w:ascii="Times New Roman" w:hAnsi="Times New Roman"/>
          <w:bCs/>
          <w:sz w:val="28"/>
          <w:szCs w:val="28"/>
        </w:rPr>
      </w:pPr>
    </w:p>
    <w:p w14:paraId="6CF73D60" w14:textId="77777777" w:rsidR="009923F4" w:rsidRPr="009923F4" w:rsidRDefault="009923F4" w:rsidP="009923F4">
      <w:pPr>
        <w:pStyle w:val="a7"/>
        <w:keepLines/>
        <w:numPr>
          <w:ilvl w:val="0"/>
          <w:numId w:val="17"/>
        </w:numPr>
        <w:spacing w:line="360" w:lineRule="auto"/>
        <w:ind w:left="0" w:firstLine="709"/>
        <w:jc w:val="both"/>
        <w:rPr>
          <w:rFonts w:ascii="Times New Roman" w:hAnsi="Times New Roman"/>
          <w:sz w:val="28"/>
          <w:szCs w:val="28"/>
        </w:rPr>
      </w:pPr>
      <w:r w:rsidRPr="009923F4">
        <w:rPr>
          <w:rFonts w:ascii="Times New Roman" w:hAnsi="Times New Roman"/>
          <w:sz w:val="28"/>
          <w:szCs w:val="28"/>
        </w:rPr>
        <w:t>Иваненко, К.В. Состояние и правовое регулирование транспортной безопасности в Российской Федерации, роль органов прокуратуры в данной сфере / К.В. Иваненко. — Текст : непосредственный // Молодой ученый. — 2019. — № 24 (262). — С. 197-201. — URL: https://moluch.ru/archive/262/60500/ (дата обращения: 06.04.2024).</w:t>
      </w:r>
    </w:p>
    <w:p w14:paraId="63FA7FB6" w14:textId="77777777" w:rsidR="009923F4" w:rsidRPr="009923F4" w:rsidRDefault="009923F4" w:rsidP="009923F4">
      <w:pPr>
        <w:pStyle w:val="a7"/>
        <w:keepLines/>
        <w:numPr>
          <w:ilvl w:val="0"/>
          <w:numId w:val="17"/>
        </w:numPr>
        <w:spacing w:line="360" w:lineRule="auto"/>
        <w:ind w:left="0" w:firstLine="709"/>
        <w:jc w:val="both"/>
        <w:rPr>
          <w:rFonts w:ascii="Times New Roman" w:hAnsi="Times New Roman"/>
          <w:sz w:val="28"/>
          <w:szCs w:val="28"/>
        </w:rPr>
      </w:pPr>
      <w:r w:rsidRPr="009923F4">
        <w:rPr>
          <w:rFonts w:ascii="Times New Roman" w:hAnsi="Times New Roman"/>
          <w:sz w:val="28"/>
          <w:szCs w:val="28"/>
        </w:rPr>
        <w:t>Кайманаков, А.В. К вопросу об эффективности реализации административно-юрисдикционных полномочий сотрудниками транспортной полиции при выявлении административных правонарушений в сфере транспортной безопасности, предусмотренных главой 11 КоАП РФ / А.В. Кайманаков. — Текст : непосредственный // Молодой ученый. — 2020. — № 14 (304). — С. 167-169. — URL: https://moluch.ru/archive/304/68545/ (дата обращения: 06.04.2024).</w:t>
      </w:r>
    </w:p>
    <w:p w14:paraId="1C02626E" w14:textId="77777777" w:rsidR="009923F4" w:rsidRPr="009923F4" w:rsidRDefault="009923F4" w:rsidP="009923F4">
      <w:pPr>
        <w:pStyle w:val="a7"/>
        <w:keepLines/>
        <w:numPr>
          <w:ilvl w:val="0"/>
          <w:numId w:val="17"/>
        </w:numPr>
        <w:spacing w:line="360" w:lineRule="auto"/>
        <w:ind w:left="0" w:firstLine="709"/>
        <w:jc w:val="both"/>
        <w:rPr>
          <w:rFonts w:ascii="Times New Roman" w:hAnsi="Times New Roman"/>
          <w:sz w:val="28"/>
          <w:szCs w:val="28"/>
        </w:rPr>
      </w:pPr>
      <w:r w:rsidRPr="009923F4">
        <w:rPr>
          <w:rFonts w:ascii="Times New Roman" w:hAnsi="Times New Roman"/>
          <w:sz w:val="28"/>
          <w:szCs w:val="28"/>
        </w:rPr>
        <w:t>Ларионов, А.С. Служба досмотра в ОВД на воздушном транспорте: история и перспективы развития / А.С. Ларионов, И.О. Овчинникова. — Текст : непосредственный // Юный ученый. — 2018. — № 2 (16). — С. 64-71. — URL: https://moluch.ru/young/archive/16/1185/ (дата обращения: 06.04.2024).</w:t>
      </w:r>
    </w:p>
    <w:p w14:paraId="2286CC5C" w14:textId="77777777" w:rsidR="009923F4" w:rsidRPr="009923F4" w:rsidRDefault="009923F4" w:rsidP="009923F4">
      <w:pPr>
        <w:pStyle w:val="a7"/>
        <w:keepLines/>
        <w:numPr>
          <w:ilvl w:val="0"/>
          <w:numId w:val="17"/>
        </w:numPr>
        <w:spacing w:line="360" w:lineRule="auto"/>
        <w:ind w:left="0" w:firstLine="709"/>
        <w:jc w:val="both"/>
        <w:rPr>
          <w:rFonts w:ascii="Times New Roman" w:hAnsi="Times New Roman"/>
          <w:sz w:val="28"/>
          <w:szCs w:val="28"/>
        </w:rPr>
      </w:pPr>
      <w:r w:rsidRPr="009923F4">
        <w:rPr>
          <w:rFonts w:ascii="Times New Roman" w:hAnsi="Times New Roman"/>
          <w:sz w:val="28"/>
          <w:szCs w:val="28"/>
        </w:rPr>
        <w:t>Лебедева, А.Н. К вопросу общественной опасности заведомо ложного сообщения об акте терроризма на воздушном транспорте / А.Н. Лебедева. — Текст : непосредственный // Молодой ученый. — 2021. — № 3 (345). — С. 179-180. — URL: https://moluch.ru/archive/345/77730/ (дата обращения: 06.04.2024).</w:t>
      </w:r>
    </w:p>
    <w:p w14:paraId="285ABA51" w14:textId="77777777" w:rsidR="009923F4" w:rsidRPr="009923F4" w:rsidRDefault="009923F4" w:rsidP="009923F4">
      <w:pPr>
        <w:pStyle w:val="a7"/>
        <w:keepLines/>
        <w:numPr>
          <w:ilvl w:val="0"/>
          <w:numId w:val="17"/>
        </w:numPr>
        <w:spacing w:line="360" w:lineRule="auto"/>
        <w:ind w:left="0" w:firstLine="709"/>
        <w:jc w:val="both"/>
        <w:rPr>
          <w:rFonts w:ascii="Times New Roman" w:hAnsi="Times New Roman"/>
          <w:sz w:val="28"/>
          <w:szCs w:val="28"/>
        </w:rPr>
      </w:pPr>
      <w:r w:rsidRPr="009923F4">
        <w:rPr>
          <w:rFonts w:ascii="Times New Roman" w:hAnsi="Times New Roman"/>
          <w:sz w:val="28"/>
          <w:szCs w:val="28"/>
        </w:rPr>
        <w:t>Матвейко, А.А. Состав административных правонарушений, совершаемых на воздушном транспорте / А.А. Матвейко. — Текст : непосредственный // Молодой ученый. — 2017. — № 9 (143). — С. 232-234. — URL: https://moluch.ru/archive/143/40172/ (дата обращения: 06.04.2024).</w:t>
      </w:r>
    </w:p>
    <w:sectPr w:rsidR="009923F4" w:rsidRPr="009923F4" w:rsidSect="00B93995">
      <w:headerReference w:type="default" r:id="rId7"/>
      <w:footnotePr>
        <w:numRestart w:val="eachPage"/>
      </w:footnotePr>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40E78" w14:textId="77777777" w:rsidR="007C3D08" w:rsidRDefault="007C3D08" w:rsidP="00C336E0">
      <w:pPr>
        <w:spacing w:after="0" w:line="240" w:lineRule="auto"/>
      </w:pPr>
      <w:r>
        <w:separator/>
      </w:r>
    </w:p>
  </w:endnote>
  <w:endnote w:type="continuationSeparator" w:id="0">
    <w:p w14:paraId="1F0AD1F7" w14:textId="77777777" w:rsidR="007C3D08" w:rsidRDefault="007C3D08" w:rsidP="00C33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E3C5A" w14:textId="77777777" w:rsidR="007C3D08" w:rsidRDefault="007C3D08" w:rsidP="00C336E0">
      <w:pPr>
        <w:spacing w:after="0" w:line="240" w:lineRule="auto"/>
      </w:pPr>
      <w:r>
        <w:separator/>
      </w:r>
    </w:p>
  </w:footnote>
  <w:footnote w:type="continuationSeparator" w:id="0">
    <w:p w14:paraId="2F3F7321" w14:textId="77777777" w:rsidR="007C3D08" w:rsidRDefault="007C3D08" w:rsidP="00C336E0">
      <w:pPr>
        <w:spacing w:after="0" w:line="240" w:lineRule="auto"/>
      </w:pPr>
      <w:r>
        <w:continuationSeparator/>
      </w:r>
    </w:p>
  </w:footnote>
  <w:footnote w:id="1">
    <w:p w14:paraId="361623EB" w14:textId="75CAC13A" w:rsidR="009923F4" w:rsidRPr="009923F4" w:rsidRDefault="009923F4" w:rsidP="009923F4">
      <w:pPr>
        <w:pStyle w:val="a7"/>
        <w:keepLines/>
        <w:ind w:firstLine="709"/>
        <w:jc w:val="both"/>
        <w:rPr>
          <w:rFonts w:ascii="Times New Roman" w:hAnsi="Times New Roman"/>
          <w:sz w:val="24"/>
          <w:szCs w:val="24"/>
        </w:rPr>
      </w:pPr>
      <w:r w:rsidRPr="009923F4">
        <w:rPr>
          <w:rStyle w:val="a9"/>
          <w:rFonts w:ascii="Times New Roman" w:hAnsi="Times New Roman"/>
          <w:sz w:val="24"/>
          <w:szCs w:val="24"/>
        </w:rPr>
        <w:footnoteRef/>
      </w:r>
      <w:r w:rsidRPr="009923F4">
        <w:rPr>
          <w:rFonts w:ascii="Times New Roman" w:hAnsi="Times New Roman"/>
          <w:sz w:val="24"/>
          <w:szCs w:val="24"/>
        </w:rPr>
        <w:t xml:space="preserve"> Матвейко, А.А. Состав административных правонарушений, совершаемых на воздушном транспорте / А.А. Матвейко. — Текст : непосредственный // Молодой ученый. — 2017. — № 9 (143). — С. 232-234. — URL: https://moluch.ru/archive/143/40172/ (дата обращения: 06.04.2024).</w:t>
      </w:r>
    </w:p>
  </w:footnote>
  <w:footnote w:id="2">
    <w:p w14:paraId="355E97E8" w14:textId="54344F15" w:rsidR="009923F4" w:rsidRPr="009923F4" w:rsidRDefault="009923F4" w:rsidP="009923F4">
      <w:pPr>
        <w:pStyle w:val="a7"/>
        <w:keepLines/>
        <w:ind w:firstLine="709"/>
        <w:jc w:val="both"/>
        <w:rPr>
          <w:rFonts w:ascii="Times New Roman" w:hAnsi="Times New Roman"/>
          <w:sz w:val="24"/>
          <w:szCs w:val="24"/>
        </w:rPr>
      </w:pPr>
      <w:r w:rsidRPr="009923F4">
        <w:rPr>
          <w:rStyle w:val="a9"/>
          <w:rFonts w:ascii="Times New Roman" w:hAnsi="Times New Roman"/>
          <w:sz w:val="24"/>
          <w:szCs w:val="24"/>
        </w:rPr>
        <w:footnoteRef/>
      </w:r>
      <w:r w:rsidRPr="009923F4">
        <w:rPr>
          <w:rFonts w:ascii="Times New Roman" w:hAnsi="Times New Roman"/>
          <w:sz w:val="24"/>
          <w:szCs w:val="24"/>
        </w:rPr>
        <w:t xml:space="preserve"> Ларионов, А.С. Служба досмотра в ОВД на воздушном транспорте: история и перспективы развития / А.С. Ларионов, И.О. Овчинникова. — Текст : непосредственный // Юный ученый. — 2018. — № 2 (16). — С. 64-71. — URL: https://moluch.ru/young/archive/16/1185/ (дата обращения: 06.04.2024).</w:t>
      </w:r>
    </w:p>
  </w:footnote>
  <w:footnote w:id="3">
    <w:p w14:paraId="3F43AA6A" w14:textId="25466E8B" w:rsidR="009923F4" w:rsidRPr="009923F4" w:rsidRDefault="009923F4" w:rsidP="009923F4">
      <w:pPr>
        <w:pStyle w:val="a7"/>
        <w:keepLines/>
        <w:ind w:firstLine="709"/>
        <w:jc w:val="both"/>
        <w:rPr>
          <w:rFonts w:ascii="Times New Roman" w:hAnsi="Times New Roman"/>
          <w:sz w:val="24"/>
          <w:szCs w:val="24"/>
        </w:rPr>
      </w:pPr>
      <w:r w:rsidRPr="009923F4">
        <w:rPr>
          <w:rStyle w:val="a9"/>
          <w:rFonts w:ascii="Times New Roman" w:hAnsi="Times New Roman"/>
          <w:sz w:val="24"/>
          <w:szCs w:val="24"/>
        </w:rPr>
        <w:footnoteRef/>
      </w:r>
      <w:r w:rsidRPr="009923F4">
        <w:rPr>
          <w:rFonts w:ascii="Times New Roman" w:hAnsi="Times New Roman"/>
          <w:sz w:val="24"/>
          <w:szCs w:val="24"/>
        </w:rPr>
        <w:t xml:space="preserve"> Иваненко, К.В. Состояние и правовое регулирование транспортной безопасности в Российской Федерации, роль органов прокуратуры в данной сфере / К.В. Иваненко. — Текст : непосредственный // Молодой ученый. — 2019. — № 24 (262). — С. 197-201. — URL: https://moluch.ru/archive/262/60500/ (дата обращения: 06.04.2024).</w:t>
      </w:r>
    </w:p>
  </w:footnote>
  <w:footnote w:id="4">
    <w:p w14:paraId="73B8CD86" w14:textId="49B25FAD" w:rsidR="009923F4" w:rsidRPr="009923F4" w:rsidRDefault="009923F4" w:rsidP="009923F4">
      <w:pPr>
        <w:pStyle w:val="a7"/>
        <w:keepLines/>
        <w:ind w:firstLine="709"/>
        <w:jc w:val="both"/>
        <w:rPr>
          <w:rFonts w:ascii="Times New Roman" w:hAnsi="Times New Roman"/>
          <w:sz w:val="24"/>
          <w:szCs w:val="24"/>
        </w:rPr>
      </w:pPr>
      <w:r w:rsidRPr="009923F4">
        <w:rPr>
          <w:rStyle w:val="a9"/>
          <w:rFonts w:ascii="Times New Roman" w:hAnsi="Times New Roman"/>
          <w:sz w:val="24"/>
          <w:szCs w:val="24"/>
        </w:rPr>
        <w:footnoteRef/>
      </w:r>
      <w:r w:rsidRPr="009923F4">
        <w:rPr>
          <w:rFonts w:ascii="Times New Roman" w:hAnsi="Times New Roman"/>
          <w:sz w:val="24"/>
          <w:szCs w:val="24"/>
        </w:rPr>
        <w:t xml:space="preserve"> Кайманаков, А.В. К вопросу об эффективности реализации административно-юрисдикционных полномочий сотрудниками транспортной полиции при выявлении административных правонарушений в сфере транспортной безопасности, предусмотренных главой 11 КоАП РФ / А.В. Кайманаков. — Текст : непосредственный // Молодой ученый. — 2020. — № 14 (304). — С. 167-169. — URL: https://moluch.ru/archive/304/68545/ (дата обращения: 06.04.2024).</w:t>
      </w:r>
    </w:p>
  </w:footnote>
  <w:footnote w:id="5">
    <w:p w14:paraId="2BAD501F" w14:textId="0ACEAD77" w:rsidR="009923F4" w:rsidRPr="009923F4" w:rsidRDefault="009923F4" w:rsidP="009923F4">
      <w:pPr>
        <w:pStyle w:val="a7"/>
        <w:keepLines/>
        <w:ind w:firstLine="709"/>
        <w:jc w:val="both"/>
        <w:rPr>
          <w:rFonts w:ascii="Times New Roman" w:hAnsi="Times New Roman"/>
          <w:sz w:val="24"/>
          <w:szCs w:val="24"/>
        </w:rPr>
      </w:pPr>
      <w:r w:rsidRPr="009923F4">
        <w:rPr>
          <w:rStyle w:val="a9"/>
          <w:rFonts w:ascii="Times New Roman" w:hAnsi="Times New Roman"/>
          <w:sz w:val="24"/>
          <w:szCs w:val="24"/>
        </w:rPr>
        <w:footnoteRef/>
      </w:r>
      <w:r w:rsidRPr="009923F4">
        <w:rPr>
          <w:rFonts w:ascii="Times New Roman" w:hAnsi="Times New Roman"/>
          <w:sz w:val="24"/>
          <w:szCs w:val="24"/>
        </w:rPr>
        <w:t xml:space="preserve"> Лебедева, А.Н. К вопросу общественной опасности заведомо ложного сообщения об акте терроризма на воздушном транспорте / А.Н. Лебедева. — Текст : непосредственный // Молодой ученый. — 2021. — № 3 (345). — С. 179-180. — URL: https://moluch.ru/archive/345/77730/ (дата обращения: 06.04.2024).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7CCD8" w14:textId="745DACD8" w:rsidR="00B93995" w:rsidRPr="00B93995" w:rsidRDefault="00B93995" w:rsidP="00B93995">
    <w:pPr>
      <w:pStyle w:val="af3"/>
      <w:jc w:val="center"/>
      <w:rPr>
        <w:rFonts w:ascii="Times New Roman" w:hAnsi="Times New Roman"/>
        <w:sz w:val="24"/>
        <w:szCs w:val="24"/>
      </w:rPr>
    </w:pPr>
    <w:r w:rsidRPr="00B93995">
      <w:rPr>
        <w:rFonts w:ascii="Times New Roman" w:hAnsi="Times New Roman"/>
        <w:sz w:val="24"/>
        <w:szCs w:val="24"/>
      </w:rPr>
      <w:fldChar w:fldCharType="begin"/>
    </w:r>
    <w:r w:rsidRPr="00B93995">
      <w:rPr>
        <w:rFonts w:ascii="Times New Roman" w:hAnsi="Times New Roman"/>
        <w:sz w:val="24"/>
        <w:szCs w:val="24"/>
      </w:rPr>
      <w:instrText>PAGE   \* MERGEFORMAT</w:instrText>
    </w:r>
    <w:r w:rsidRPr="00B93995">
      <w:rPr>
        <w:rFonts w:ascii="Times New Roman" w:hAnsi="Times New Roman"/>
        <w:sz w:val="24"/>
        <w:szCs w:val="24"/>
      </w:rPr>
      <w:fldChar w:fldCharType="separate"/>
    </w:r>
    <w:r w:rsidR="004C58D2">
      <w:rPr>
        <w:rFonts w:ascii="Times New Roman" w:hAnsi="Times New Roman"/>
        <w:noProof/>
        <w:sz w:val="24"/>
        <w:szCs w:val="24"/>
      </w:rPr>
      <w:t>2</w:t>
    </w:r>
    <w:r w:rsidRPr="00B93995">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15895"/>
    <w:multiLevelType w:val="hybridMultilevel"/>
    <w:tmpl w:val="A8925DCA"/>
    <w:lvl w:ilvl="0" w:tplc="A308EB24">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19480B67"/>
    <w:multiLevelType w:val="hybridMultilevel"/>
    <w:tmpl w:val="255819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9575200"/>
    <w:multiLevelType w:val="multilevel"/>
    <w:tmpl w:val="420C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716DFC"/>
    <w:multiLevelType w:val="hybridMultilevel"/>
    <w:tmpl w:val="8684DB78"/>
    <w:lvl w:ilvl="0" w:tplc="D636516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C3D7C13"/>
    <w:multiLevelType w:val="multilevel"/>
    <w:tmpl w:val="586CB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336FDA"/>
    <w:multiLevelType w:val="hybridMultilevel"/>
    <w:tmpl w:val="7674E3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46E4855"/>
    <w:multiLevelType w:val="multilevel"/>
    <w:tmpl w:val="3646AD0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A2255A"/>
    <w:multiLevelType w:val="hybridMultilevel"/>
    <w:tmpl w:val="8C22880C"/>
    <w:lvl w:ilvl="0" w:tplc="938A8F7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293516D0"/>
    <w:multiLevelType w:val="hybridMultilevel"/>
    <w:tmpl w:val="84ECFA32"/>
    <w:lvl w:ilvl="0" w:tplc="13AAC58A">
      <w:start w:val="1"/>
      <w:numFmt w:val="decimal"/>
      <w:suff w:val="space"/>
      <w:lvlText w:val="%1."/>
      <w:lvlJc w:val="left"/>
      <w:pPr>
        <w:ind w:left="1070"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2F4A53D7"/>
    <w:multiLevelType w:val="hybridMultilevel"/>
    <w:tmpl w:val="5F361818"/>
    <w:lvl w:ilvl="0" w:tplc="36049D48">
      <w:start w:val="1"/>
      <w:numFmt w:val="decimal"/>
      <w:lvlText w:val="%1."/>
      <w:lvlJc w:val="left"/>
      <w:pPr>
        <w:ind w:left="1068" w:hanging="360"/>
      </w:pPr>
      <w:rPr>
        <w:rFonts w:cs="Times New Roman"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97E6898"/>
    <w:multiLevelType w:val="hybridMultilevel"/>
    <w:tmpl w:val="C082C7E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23B7978"/>
    <w:multiLevelType w:val="hybridMultilevel"/>
    <w:tmpl w:val="50FA1A74"/>
    <w:lvl w:ilvl="0" w:tplc="67907F8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15:restartNumberingAfterBreak="0">
    <w:nsid w:val="5D787D0A"/>
    <w:multiLevelType w:val="multilevel"/>
    <w:tmpl w:val="8034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A85AF2"/>
    <w:multiLevelType w:val="multilevel"/>
    <w:tmpl w:val="68F03E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6B515ED6"/>
    <w:multiLevelType w:val="hybridMultilevel"/>
    <w:tmpl w:val="FEE083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7757103A"/>
    <w:multiLevelType w:val="hybridMultilevel"/>
    <w:tmpl w:val="DA3E2582"/>
    <w:lvl w:ilvl="0" w:tplc="5DE8055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15:restartNumberingAfterBreak="0">
    <w:nsid w:val="7DF85C99"/>
    <w:multiLevelType w:val="hybridMultilevel"/>
    <w:tmpl w:val="064E389A"/>
    <w:lvl w:ilvl="0" w:tplc="0419000F">
      <w:start w:val="1"/>
      <w:numFmt w:val="decimal"/>
      <w:lvlText w:val="%1."/>
      <w:lvlJc w:val="left"/>
      <w:pPr>
        <w:ind w:left="1202" w:hanging="360"/>
      </w:pPr>
      <w:rPr>
        <w:rFonts w:cs="Times New Roman"/>
      </w:rPr>
    </w:lvl>
    <w:lvl w:ilvl="1" w:tplc="04190019" w:tentative="1">
      <w:start w:val="1"/>
      <w:numFmt w:val="lowerLetter"/>
      <w:lvlText w:val="%2."/>
      <w:lvlJc w:val="left"/>
      <w:pPr>
        <w:ind w:left="1922" w:hanging="360"/>
      </w:pPr>
      <w:rPr>
        <w:rFonts w:cs="Times New Roman"/>
      </w:rPr>
    </w:lvl>
    <w:lvl w:ilvl="2" w:tplc="0419001B" w:tentative="1">
      <w:start w:val="1"/>
      <w:numFmt w:val="lowerRoman"/>
      <w:lvlText w:val="%3."/>
      <w:lvlJc w:val="right"/>
      <w:pPr>
        <w:ind w:left="2642" w:hanging="180"/>
      </w:pPr>
      <w:rPr>
        <w:rFonts w:cs="Times New Roman"/>
      </w:rPr>
    </w:lvl>
    <w:lvl w:ilvl="3" w:tplc="0419000F" w:tentative="1">
      <w:start w:val="1"/>
      <w:numFmt w:val="decimal"/>
      <w:lvlText w:val="%4."/>
      <w:lvlJc w:val="left"/>
      <w:pPr>
        <w:ind w:left="3362" w:hanging="360"/>
      </w:pPr>
      <w:rPr>
        <w:rFonts w:cs="Times New Roman"/>
      </w:rPr>
    </w:lvl>
    <w:lvl w:ilvl="4" w:tplc="04190019" w:tentative="1">
      <w:start w:val="1"/>
      <w:numFmt w:val="lowerLetter"/>
      <w:lvlText w:val="%5."/>
      <w:lvlJc w:val="left"/>
      <w:pPr>
        <w:ind w:left="4082" w:hanging="360"/>
      </w:pPr>
      <w:rPr>
        <w:rFonts w:cs="Times New Roman"/>
      </w:rPr>
    </w:lvl>
    <w:lvl w:ilvl="5" w:tplc="0419001B" w:tentative="1">
      <w:start w:val="1"/>
      <w:numFmt w:val="lowerRoman"/>
      <w:lvlText w:val="%6."/>
      <w:lvlJc w:val="right"/>
      <w:pPr>
        <w:ind w:left="4802" w:hanging="180"/>
      </w:pPr>
      <w:rPr>
        <w:rFonts w:cs="Times New Roman"/>
      </w:rPr>
    </w:lvl>
    <w:lvl w:ilvl="6" w:tplc="0419000F" w:tentative="1">
      <w:start w:val="1"/>
      <w:numFmt w:val="decimal"/>
      <w:lvlText w:val="%7."/>
      <w:lvlJc w:val="left"/>
      <w:pPr>
        <w:ind w:left="5522" w:hanging="360"/>
      </w:pPr>
      <w:rPr>
        <w:rFonts w:cs="Times New Roman"/>
      </w:rPr>
    </w:lvl>
    <w:lvl w:ilvl="7" w:tplc="04190019" w:tentative="1">
      <w:start w:val="1"/>
      <w:numFmt w:val="lowerLetter"/>
      <w:lvlText w:val="%8."/>
      <w:lvlJc w:val="left"/>
      <w:pPr>
        <w:ind w:left="6242" w:hanging="360"/>
      </w:pPr>
      <w:rPr>
        <w:rFonts w:cs="Times New Roman"/>
      </w:rPr>
    </w:lvl>
    <w:lvl w:ilvl="8" w:tplc="0419001B" w:tentative="1">
      <w:start w:val="1"/>
      <w:numFmt w:val="lowerRoman"/>
      <w:lvlText w:val="%9."/>
      <w:lvlJc w:val="right"/>
      <w:pPr>
        <w:ind w:left="6962" w:hanging="180"/>
      </w:pPr>
      <w:rPr>
        <w:rFonts w:cs="Times New Roman"/>
      </w:rPr>
    </w:lvl>
  </w:abstractNum>
  <w:num w:numId="1">
    <w:abstractNumId w:val="7"/>
  </w:num>
  <w:num w:numId="2">
    <w:abstractNumId w:val="0"/>
  </w:num>
  <w:num w:numId="3">
    <w:abstractNumId w:val="9"/>
  </w:num>
  <w:num w:numId="4">
    <w:abstractNumId w:val="10"/>
  </w:num>
  <w:num w:numId="5">
    <w:abstractNumId w:val="14"/>
  </w:num>
  <w:num w:numId="6">
    <w:abstractNumId w:val="13"/>
  </w:num>
  <w:num w:numId="7">
    <w:abstractNumId w:val="16"/>
  </w:num>
  <w:num w:numId="8">
    <w:abstractNumId w:val="12"/>
  </w:num>
  <w:num w:numId="9">
    <w:abstractNumId w:val="4"/>
  </w:num>
  <w:num w:numId="10">
    <w:abstractNumId w:val="2"/>
  </w:num>
  <w:num w:numId="11">
    <w:abstractNumId w:val="8"/>
  </w:num>
  <w:num w:numId="12">
    <w:abstractNumId w:val="11"/>
  </w:num>
  <w:num w:numId="13">
    <w:abstractNumId w:val="15"/>
  </w:num>
  <w:num w:numId="14">
    <w:abstractNumId w:val="6"/>
  </w:num>
  <w:num w:numId="15">
    <w:abstractNumId w:val="1"/>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4CA"/>
    <w:rsid w:val="00005E8D"/>
    <w:rsid w:val="0001307A"/>
    <w:rsid w:val="00033B9D"/>
    <w:rsid w:val="000569CA"/>
    <w:rsid w:val="00061CCD"/>
    <w:rsid w:val="00077176"/>
    <w:rsid w:val="000A7EA3"/>
    <w:rsid w:val="000C1930"/>
    <w:rsid w:val="0010782D"/>
    <w:rsid w:val="00187018"/>
    <w:rsid w:val="00192C26"/>
    <w:rsid w:val="001A08B7"/>
    <w:rsid w:val="001A2D63"/>
    <w:rsid w:val="001B5CFD"/>
    <w:rsid w:val="001D79CA"/>
    <w:rsid w:val="001F7143"/>
    <w:rsid w:val="0021284E"/>
    <w:rsid w:val="00221CF3"/>
    <w:rsid w:val="002402E5"/>
    <w:rsid w:val="002429AB"/>
    <w:rsid w:val="002448C3"/>
    <w:rsid w:val="00281ADF"/>
    <w:rsid w:val="002905F2"/>
    <w:rsid w:val="002930B3"/>
    <w:rsid w:val="002B088F"/>
    <w:rsid w:val="002F129C"/>
    <w:rsid w:val="002F3C24"/>
    <w:rsid w:val="00322EBE"/>
    <w:rsid w:val="003356E0"/>
    <w:rsid w:val="00357CE8"/>
    <w:rsid w:val="003831B2"/>
    <w:rsid w:val="003A0306"/>
    <w:rsid w:val="003F2DD5"/>
    <w:rsid w:val="003F5151"/>
    <w:rsid w:val="003F6D34"/>
    <w:rsid w:val="004222F7"/>
    <w:rsid w:val="0047475B"/>
    <w:rsid w:val="004C58D2"/>
    <w:rsid w:val="004C6D34"/>
    <w:rsid w:val="004D1C4B"/>
    <w:rsid w:val="004D2544"/>
    <w:rsid w:val="0051696B"/>
    <w:rsid w:val="00525809"/>
    <w:rsid w:val="00536511"/>
    <w:rsid w:val="00564E35"/>
    <w:rsid w:val="00594B9E"/>
    <w:rsid w:val="005C16B5"/>
    <w:rsid w:val="005D6B6B"/>
    <w:rsid w:val="005E1935"/>
    <w:rsid w:val="005F0722"/>
    <w:rsid w:val="005F13F3"/>
    <w:rsid w:val="006178B7"/>
    <w:rsid w:val="00630058"/>
    <w:rsid w:val="006329B9"/>
    <w:rsid w:val="006350B6"/>
    <w:rsid w:val="00661B87"/>
    <w:rsid w:val="00672BB5"/>
    <w:rsid w:val="00695FF3"/>
    <w:rsid w:val="006A49A5"/>
    <w:rsid w:val="006C584F"/>
    <w:rsid w:val="006D14EF"/>
    <w:rsid w:val="006E447F"/>
    <w:rsid w:val="006F7F20"/>
    <w:rsid w:val="00725EC8"/>
    <w:rsid w:val="00746D19"/>
    <w:rsid w:val="007524D3"/>
    <w:rsid w:val="00765B61"/>
    <w:rsid w:val="00766877"/>
    <w:rsid w:val="007C2EF4"/>
    <w:rsid w:val="007C3D08"/>
    <w:rsid w:val="007C679A"/>
    <w:rsid w:val="007D07C3"/>
    <w:rsid w:val="007F4527"/>
    <w:rsid w:val="007F746B"/>
    <w:rsid w:val="008230F8"/>
    <w:rsid w:val="00836891"/>
    <w:rsid w:val="0084446D"/>
    <w:rsid w:val="008752AC"/>
    <w:rsid w:val="008F1C03"/>
    <w:rsid w:val="00907869"/>
    <w:rsid w:val="00911AF7"/>
    <w:rsid w:val="009134CA"/>
    <w:rsid w:val="00915809"/>
    <w:rsid w:val="00937A99"/>
    <w:rsid w:val="009922D6"/>
    <w:rsid w:val="009923F4"/>
    <w:rsid w:val="00994844"/>
    <w:rsid w:val="009A291F"/>
    <w:rsid w:val="009B5DBE"/>
    <w:rsid w:val="009E755A"/>
    <w:rsid w:val="00A2507A"/>
    <w:rsid w:val="00A57405"/>
    <w:rsid w:val="00A75B95"/>
    <w:rsid w:val="00A77AE0"/>
    <w:rsid w:val="00A924A3"/>
    <w:rsid w:val="00AA41D7"/>
    <w:rsid w:val="00AA7452"/>
    <w:rsid w:val="00AA7D58"/>
    <w:rsid w:val="00AB67A9"/>
    <w:rsid w:val="00AC3F79"/>
    <w:rsid w:val="00AE3A3B"/>
    <w:rsid w:val="00AE5337"/>
    <w:rsid w:val="00B0768F"/>
    <w:rsid w:val="00B21A42"/>
    <w:rsid w:val="00B31AE9"/>
    <w:rsid w:val="00B331FF"/>
    <w:rsid w:val="00B33C58"/>
    <w:rsid w:val="00B54143"/>
    <w:rsid w:val="00B639BB"/>
    <w:rsid w:val="00B9121B"/>
    <w:rsid w:val="00B93995"/>
    <w:rsid w:val="00B9612B"/>
    <w:rsid w:val="00BB1703"/>
    <w:rsid w:val="00BD5124"/>
    <w:rsid w:val="00C20058"/>
    <w:rsid w:val="00C336E0"/>
    <w:rsid w:val="00C374E1"/>
    <w:rsid w:val="00C961DE"/>
    <w:rsid w:val="00CC2638"/>
    <w:rsid w:val="00CC6C26"/>
    <w:rsid w:val="00CD7B70"/>
    <w:rsid w:val="00CF290C"/>
    <w:rsid w:val="00D118AA"/>
    <w:rsid w:val="00D126BB"/>
    <w:rsid w:val="00D23774"/>
    <w:rsid w:val="00D40C08"/>
    <w:rsid w:val="00D468EF"/>
    <w:rsid w:val="00D47178"/>
    <w:rsid w:val="00D74676"/>
    <w:rsid w:val="00D8164B"/>
    <w:rsid w:val="00D83161"/>
    <w:rsid w:val="00D84E4C"/>
    <w:rsid w:val="00DA329B"/>
    <w:rsid w:val="00DA6932"/>
    <w:rsid w:val="00DB0357"/>
    <w:rsid w:val="00DB03B0"/>
    <w:rsid w:val="00DB2719"/>
    <w:rsid w:val="00DD3ADC"/>
    <w:rsid w:val="00E00C63"/>
    <w:rsid w:val="00E27D9C"/>
    <w:rsid w:val="00E3090B"/>
    <w:rsid w:val="00EB2585"/>
    <w:rsid w:val="00EC33DC"/>
    <w:rsid w:val="00EF4CDF"/>
    <w:rsid w:val="00F034A7"/>
    <w:rsid w:val="00F15CF1"/>
    <w:rsid w:val="00F562AD"/>
    <w:rsid w:val="00F7345B"/>
    <w:rsid w:val="00F83B34"/>
    <w:rsid w:val="00F92C7C"/>
    <w:rsid w:val="00F964A5"/>
    <w:rsid w:val="00FA5D9E"/>
    <w:rsid w:val="00FB7EC6"/>
    <w:rsid w:val="00FD06D9"/>
    <w:rsid w:val="00FE7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311891"/>
  <w15:docId w15:val="{243C2E49-6BB1-4F80-99FF-D45A7DD3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D19"/>
    <w:pPr>
      <w:spacing w:after="200" w:line="276" w:lineRule="auto"/>
    </w:pPr>
    <w:rPr>
      <w:sz w:val="22"/>
      <w:szCs w:val="22"/>
      <w:lang w:eastAsia="en-US"/>
    </w:rPr>
  </w:style>
  <w:style w:type="paragraph" w:styleId="1">
    <w:name w:val="heading 1"/>
    <w:basedOn w:val="a"/>
    <w:link w:val="10"/>
    <w:uiPriority w:val="99"/>
    <w:qFormat/>
    <w:rsid w:val="00D8164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rsid w:val="006350B6"/>
    <w:pPr>
      <w:keepNext/>
      <w:keepLines/>
      <w:spacing w:before="40" w:after="0"/>
      <w:outlineLvl w:val="1"/>
    </w:pPr>
    <w:rPr>
      <w:rFonts w:ascii="Cambria" w:eastAsia="Times New Roman" w:hAnsi="Cambria"/>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8164B"/>
    <w:rPr>
      <w:rFonts w:ascii="Times New Roman" w:hAnsi="Times New Roman" w:cs="Times New Roman"/>
      <w:b/>
      <w:bCs/>
      <w:kern w:val="36"/>
      <w:sz w:val="48"/>
      <w:szCs w:val="48"/>
      <w:lang w:eastAsia="ru-RU"/>
    </w:rPr>
  </w:style>
  <w:style w:type="character" w:customStyle="1" w:styleId="20">
    <w:name w:val="Заголовок 2 Знак"/>
    <w:link w:val="2"/>
    <w:uiPriority w:val="99"/>
    <w:semiHidden/>
    <w:locked/>
    <w:rsid w:val="006350B6"/>
    <w:rPr>
      <w:rFonts w:ascii="Cambria" w:hAnsi="Cambria" w:cs="Times New Roman"/>
      <w:color w:val="365F91"/>
      <w:sz w:val="26"/>
      <w:szCs w:val="26"/>
    </w:rPr>
  </w:style>
  <w:style w:type="paragraph" w:customStyle="1" w:styleId="a3">
    <w:name w:val="ЗАГОЛОВОК"/>
    <w:basedOn w:val="a4"/>
    <w:link w:val="a5"/>
    <w:uiPriority w:val="99"/>
    <w:rsid w:val="00FE7261"/>
    <w:pPr>
      <w:spacing w:after="0" w:line="360" w:lineRule="auto"/>
      <w:ind w:left="0" w:firstLine="709"/>
      <w:jc w:val="both"/>
    </w:pPr>
    <w:rPr>
      <w:rFonts w:ascii="Times New Roman" w:hAnsi="Times New Roman"/>
      <w:b/>
      <w:caps/>
      <w:sz w:val="28"/>
      <w:szCs w:val="28"/>
    </w:rPr>
  </w:style>
  <w:style w:type="character" w:customStyle="1" w:styleId="a5">
    <w:name w:val="ЗАГОЛОВОК Знак"/>
    <w:link w:val="a3"/>
    <w:uiPriority w:val="99"/>
    <w:locked/>
    <w:rsid w:val="00FE7261"/>
    <w:rPr>
      <w:rFonts w:ascii="Times New Roman" w:hAnsi="Times New Roman" w:cs="Times New Roman"/>
      <w:b/>
      <w:caps/>
      <w:sz w:val="28"/>
      <w:szCs w:val="28"/>
    </w:rPr>
  </w:style>
  <w:style w:type="paragraph" w:styleId="a4">
    <w:name w:val="List Paragraph"/>
    <w:basedOn w:val="a"/>
    <w:link w:val="a6"/>
    <w:uiPriority w:val="34"/>
    <w:qFormat/>
    <w:rsid w:val="00FE7261"/>
    <w:pPr>
      <w:ind w:left="720"/>
      <w:contextualSpacing/>
    </w:pPr>
  </w:style>
  <w:style w:type="paragraph" w:styleId="a7">
    <w:name w:val="footnote text"/>
    <w:aliases w:val="Текст сноски Знак1,Текст сноски Знак Знак,Текст сноски Знак1 Знак Знак,Текст сноски Знак Знак Знак Знак,Текст сноски Знак1 Знак1,Текст сноски Знак Знак Знак1,Текст сноски Знак1 Знак Знак Знак,Текст сноски Знак Знак Знак Знак Знак,ft,fn,Знак"/>
    <w:basedOn w:val="a"/>
    <w:link w:val="a8"/>
    <w:uiPriority w:val="99"/>
    <w:qFormat/>
    <w:rsid w:val="00C336E0"/>
    <w:pPr>
      <w:spacing w:after="0" w:line="240" w:lineRule="auto"/>
    </w:pPr>
    <w:rPr>
      <w:sz w:val="20"/>
      <w:szCs w:val="20"/>
    </w:rPr>
  </w:style>
  <w:style w:type="character" w:customStyle="1" w:styleId="FootnoteTextChar">
    <w:name w:val="Footnote Text Char"/>
    <w:aliases w:val="Текст сноски Знак1 Char,Текст сноски Знак Знак Char,Текст сноски Знак1 Знак Знак Char,Текст сноски Знак Знак Знак Знак Char,Текст сноски Знак1 Знак1 Char,Текст сноски Знак Знак Знак1 Char,Текст сноски Знак1 Знак Знак Знак Char,ft Char"/>
    <w:uiPriority w:val="99"/>
    <w:semiHidden/>
    <w:rsid w:val="00960FC9"/>
    <w:rPr>
      <w:sz w:val="20"/>
      <w:szCs w:val="20"/>
      <w:lang w:eastAsia="en-US"/>
    </w:rPr>
  </w:style>
  <w:style w:type="character" w:customStyle="1" w:styleId="FootnoteTextChar2">
    <w:name w:val="Footnote Text Char2"/>
    <w:aliases w:val="Текст сноски Знак1 Char2,Текст сноски Знак Знак Char2,Текст сноски Знак1 Знак Знак Char2,Текст сноски Знак Знак Знак Знак Char2,Текст сноски Знак1 Знак1 Char2,Текст сноски Знак Знак Знак1 Char2,Текст сноски Знак1 Знак Знак Знак Char2"/>
    <w:uiPriority w:val="99"/>
    <w:semiHidden/>
    <w:locked/>
    <w:rsid w:val="00CF290C"/>
    <w:rPr>
      <w:rFonts w:cs="Times New Roman"/>
      <w:sz w:val="20"/>
      <w:szCs w:val="20"/>
      <w:lang w:eastAsia="en-US"/>
    </w:rPr>
  </w:style>
  <w:style w:type="character" w:customStyle="1" w:styleId="a8">
    <w:name w:val="Текст сноски Знак"/>
    <w:aliases w:val="Текст сноски Знак1 Знак,Текст сноски Знак Знак Знак,Текст сноски Знак1 Знак Знак Знак1,Текст сноски Знак Знак Знак Знак Знак1,Текст сноски Знак1 Знак1 Знак,Текст сноски Знак Знак Знак1 Знак,Текст сноски Знак1 Знак Знак Знак Знак"/>
    <w:link w:val="a7"/>
    <w:uiPriority w:val="99"/>
    <w:locked/>
    <w:rsid w:val="00C336E0"/>
    <w:rPr>
      <w:rFonts w:cs="Times New Roman"/>
      <w:sz w:val="20"/>
      <w:szCs w:val="20"/>
    </w:rPr>
  </w:style>
  <w:style w:type="character" w:styleId="a9">
    <w:name w:val="footnote reference"/>
    <w:aliases w:val="Текст сновски"/>
    <w:link w:val="11"/>
    <w:uiPriority w:val="99"/>
    <w:locked/>
    <w:rsid w:val="00C336E0"/>
    <w:rPr>
      <w:rFonts w:cs="Times New Roman"/>
      <w:vertAlign w:val="superscript"/>
    </w:rPr>
  </w:style>
  <w:style w:type="paragraph" w:styleId="aa">
    <w:name w:val="Normal (Web)"/>
    <w:basedOn w:val="a"/>
    <w:uiPriority w:val="99"/>
    <w:rsid w:val="006F7F20"/>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endnote text"/>
    <w:basedOn w:val="a"/>
    <w:link w:val="ac"/>
    <w:uiPriority w:val="99"/>
    <w:semiHidden/>
    <w:rsid w:val="00AB67A9"/>
    <w:pPr>
      <w:spacing w:after="0" w:line="240" w:lineRule="auto"/>
    </w:pPr>
    <w:rPr>
      <w:sz w:val="20"/>
      <w:szCs w:val="20"/>
    </w:rPr>
  </w:style>
  <w:style w:type="character" w:customStyle="1" w:styleId="ac">
    <w:name w:val="Текст концевой сноски Знак"/>
    <w:link w:val="ab"/>
    <w:uiPriority w:val="99"/>
    <w:semiHidden/>
    <w:locked/>
    <w:rsid w:val="00AB67A9"/>
    <w:rPr>
      <w:rFonts w:cs="Times New Roman"/>
      <w:sz w:val="20"/>
      <w:szCs w:val="20"/>
    </w:rPr>
  </w:style>
  <w:style w:type="character" w:styleId="ad">
    <w:name w:val="endnote reference"/>
    <w:uiPriority w:val="99"/>
    <w:semiHidden/>
    <w:rsid w:val="00AB67A9"/>
    <w:rPr>
      <w:rFonts w:cs="Times New Roman"/>
      <w:vertAlign w:val="superscript"/>
    </w:rPr>
  </w:style>
  <w:style w:type="paragraph" w:customStyle="1" w:styleId="11">
    <w:name w:val="Знак сноски1"/>
    <w:basedOn w:val="a"/>
    <w:link w:val="a9"/>
    <w:uiPriority w:val="99"/>
    <w:rsid w:val="00661B87"/>
    <w:pPr>
      <w:spacing w:after="160" w:line="264" w:lineRule="auto"/>
    </w:pPr>
    <w:rPr>
      <w:vertAlign w:val="superscript"/>
    </w:rPr>
  </w:style>
  <w:style w:type="character" w:styleId="ae">
    <w:name w:val="Hyperlink"/>
    <w:uiPriority w:val="99"/>
    <w:rsid w:val="001A2D63"/>
    <w:rPr>
      <w:rFonts w:cs="Times New Roman"/>
      <w:color w:val="0000FF"/>
      <w:u w:val="single"/>
    </w:rPr>
  </w:style>
  <w:style w:type="paragraph" w:styleId="af">
    <w:name w:val="Body Text"/>
    <w:basedOn w:val="a"/>
    <w:link w:val="af0"/>
    <w:uiPriority w:val="99"/>
    <w:rsid w:val="006350B6"/>
    <w:pPr>
      <w:widowControl w:val="0"/>
      <w:autoSpaceDE w:val="0"/>
      <w:autoSpaceDN w:val="0"/>
      <w:spacing w:after="0" w:line="240" w:lineRule="auto"/>
      <w:ind w:left="112"/>
      <w:jc w:val="both"/>
    </w:pPr>
    <w:rPr>
      <w:rFonts w:ascii="Times New Roman" w:eastAsia="Times New Roman" w:hAnsi="Times New Roman"/>
      <w:sz w:val="26"/>
      <w:szCs w:val="26"/>
    </w:rPr>
  </w:style>
  <w:style w:type="character" w:customStyle="1" w:styleId="af0">
    <w:name w:val="Основной текст Знак"/>
    <w:link w:val="af"/>
    <w:uiPriority w:val="99"/>
    <w:locked/>
    <w:rsid w:val="006350B6"/>
    <w:rPr>
      <w:rFonts w:ascii="Times New Roman" w:hAnsi="Times New Roman" w:cs="Times New Roman"/>
      <w:sz w:val="26"/>
      <w:szCs w:val="26"/>
    </w:rPr>
  </w:style>
  <w:style w:type="table" w:styleId="af1">
    <w:name w:val="Table Grid"/>
    <w:basedOn w:val="a1"/>
    <w:uiPriority w:val="99"/>
    <w:rsid w:val="00765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locked/>
    <w:rsid w:val="00D84E4C"/>
    <w:rPr>
      <w:b/>
      <w:bCs/>
    </w:rPr>
  </w:style>
  <w:style w:type="character" w:customStyle="1" w:styleId="12">
    <w:name w:val="Неразрешенное упоминание1"/>
    <w:uiPriority w:val="99"/>
    <w:semiHidden/>
    <w:unhideWhenUsed/>
    <w:rsid w:val="001F7143"/>
    <w:rPr>
      <w:color w:val="605E5C"/>
      <w:shd w:val="clear" w:color="auto" w:fill="E1DFDD"/>
    </w:rPr>
  </w:style>
  <w:style w:type="character" w:customStyle="1" w:styleId="UnresolvedMention">
    <w:name w:val="Unresolved Mention"/>
    <w:uiPriority w:val="99"/>
    <w:semiHidden/>
    <w:unhideWhenUsed/>
    <w:rsid w:val="00033B9D"/>
    <w:rPr>
      <w:color w:val="605E5C"/>
      <w:shd w:val="clear" w:color="auto" w:fill="E1DFDD"/>
    </w:rPr>
  </w:style>
  <w:style w:type="paragraph" w:styleId="af3">
    <w:name w:val="header"/>
    <w:basedOn w:val="a"/>
    <w:link w:val="af4"/>
    <w:uiPriority w:val="99"/>
    <w:unhideWhenUsed/>
    <w:rsid w:val="00B93995"/>
    <w:pPr>
      <w:tabs>
        <w:tab w:val="center" w:pos="4677"/>
        <w:tab w:val="right" w:pos="9355"/>
      </w:tabs>
    </w:pPr>
  </w:style>
  <w:style w:type="character" w:customStyle="1" w:styleId="af4">
    <w:name w:val="Верхний колонтитул Знак"/>
    <w:link w:val="af3"/>
    <w:uiPriority w:val="99"/>
    <w:rsid w:val="00B93995"/>
    <w:rPr>
      <w:sz w:val="22"/>
      <w:szCs w:val="22"/>
      <w:lang w:eastAsia="en-US"/>
    </w:rPr>
  </w:style>
  <w:style w:type="paragraph" w:styleId="af5">
    <w:name w:val="footer"/>
    <w:basedOn w:val="a"/>
    <w:link w:val="af6"/>
    <w:uiPriority w:val="99"/>
    <w:unhideWhenUsed/>
    <w:rsid w:val="00B93995"/>
    <w:pPr>
      <w:tabs>
        <w:tab w:val="center" w:pos="4677"/>
        <w:tab w:val="right" w:pos="9355"/>
      </w:tabs>
    </w:pPr>
  </w:style>
  <w:style w:type="character" w:customStyle="1" w:styleId="af6">
    <w:name w:val="Нижний колонтитул Знак"/>
    <w:link w:val="af5"/>
    <w:uiPriority w:val="99"/>
    <w:rsid w:val="00B93995"/>
    <w:rPr>
      <w:sz w:val="22"/>
      <w:szCs w:val="22"/>
      <w:lang w:eastAsia="en-US"/>
    </w:rPr>
  </w:style>
  <w:style w:type="paragraph" w:customStyle="1" w:styleId="13">
    <w:name w:val="Обычный (веб)1"/>
    <w:basedOn w:val="a"/>
    <w:uiPriority w:val="99"/>
    <w:rsid w:val="007C2EF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6">
    <w:name w:val="Абзац списка Знак"/>
    <w:link w:val="a4"/>
    <w:uiPriority w:val="34"/>
    <w:rsid w:val="007C2EF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948448">
      <w:marLeft w:val="0"/>
      <w:marRight w:val="0"/>
      <w:marTop w:val="0"/>
      <w:marBottom w:val="0"/>
      <w:divBdr>
        <w:top w:val="none" w:sz="0" w:space="0" w:color="auto"/>
        <w:left w:val="none" w:sz="0" w:space="0" w:color="auto"/>
        <w:bottom w:val="none" w:sz="0" w:space="0" w:color="auto"/>
        <w:right w:val="none" w:sz="0" w:space="0" w:color="auto"/>
      </w:divBdr>
    </w:div>
    <w:div w:id="1224948449">
      <w:marLeft w:val="0"/>
      <w:marRight w:val="0"/>
      <w:marTop w:val="0"/>
      <w:marBottom w:val="0"/>
      <w:divBdr>
        <w:top w:val="none" w:sz="0" w:space="0" w:color="auto"/>
        <w:left w:val="none" w:sz="0" w:space="0" w:color="auto"/>
        <w:bottom w:val="none" w:sz="0" w:space="0" w:color="auto"/>
        <w:right w:val="none" w:sz="0" w:space="0" w:color="auto"/>
      </w:divBdr>
    </w:div>
    <w:div w:id="1224948450">
      <w:marLeft w:val="0"/>
      <w:marRight w:val="0"/>
      <w:marTop w:val="0"/>
      <w:marBottom w:val="0"/>
      <w:divBdr>
        <w:top w:val="none" w:sz="0" w:space="0" w:color="auto"/>
        <w:left w:val="none" w:sz="0" w:space="0" w:color="auto"/>
        <w:bottom w:val="none" w:sz="0" w:space="0" w:color="auto"/>
        <w:right w:val="none" w:sz="0" w:space="0" w:color="auto"/>
      </w:divBdr>
    </w:div>
    <w:div w:id="1224948451">
      <w:marLeft w:val="0"/>
      <w:marRight w:val="0"/>
      <w:marTop w:val="0"/>
      <w:marBottom w:val="0"/>
      <w:divBdr>
        <w:top w:val="none" w:sz="0" w:space="0" w:color="auto"/>
        <w:left w:val="none" w:sz="0" w:space="0" w:color="auto"/>
        <w:bottom w:val="none" w:sz="0" w:space="0" w:color="auto"/>
        <w:right w:val="none" w:sz="0" w:space="0" w:color="auto"/>
      </w:divBdr>
    </w:div>
    <w:div w:id="1224948452">
      <w:marLeft w:val="0"/>
      <w:marRight w:val="0"/>
      <w:marTop w:val="0"/>
      <w:marBottom w:val="0"/>
      <w:divBdr>
        <w:top w:val="none" w:sz="0" w:space="0" w:color="auto"/>
        <w:left w:val="none" w:sz="0" w:space="0" w:color="auto"/>
        <w:bottom w:val="none" w:sz="0" w:space="0" w:color="auto"/>
        <w:right w:val="none" w:sz="0" w:space="0" w:color="auto"/>
      </w:divBdr>
    </w:div>
    <w:div w:id="1224948453">
      <w:marLeft w:val="0"/>
      <w:marRight w:val="0"/>
      <w:marTop w:val="0"/>
      <w:marBottom w:val="0"/>
      <w:divBdr>
        <w:top w:val="none" w:sz="0" w:space="0" w:color="auto"/>
        <w:left w:val="none" w:sz="0" w:space="0" w:color="auto"/>
        <w:bottom w:val="none" w:sz="0" w:space="0" w:color="auto"/>
        <w:right w:val="none" w:sz="0" w:space="0" w:color="auto"/>
      </w:divBdr>
    </w:div>
    <w:div w:id="1224948454">
      <w:marLeft w:val="0"/>
      <w:marRight w:val="0"/>
      <w:marTop w:val="0"/>
      <w:marBottom w:val="0"/>
      <w:divBdr>
        <w:top w:val="none" w:sz="0" w:space="0" w:color="auto"/>
        <w:left w:val="none" w:sz="0" w:space="0" w:color="auto"/>
        <w:bottom w:val="none" w:sz="0" w:space="0" w:color="auto"/>
        <w:right w:val="none" w:sz="0" w:space="0" w:color="auto"/>
      </w:divBdr>
    </w:div>
    <w:div w:id="1224948455">
      <w:marLeft w:val="0"/>
      <w:marRight w:val="0"/>
      <w:marTop w:val="0"/>
      <w:marBottom w:val="0"/>
      <w:divBdr>
        <w:top w:val="none" w:sz="0" w:space="0" w:color="auto"/>
        <w:left w:val="none" w:sz="0" w:space="0" w:color="auto"/>
        <w:bottom w:val="none" w:sz="0" w:space="0" w:color="auto"/>
        <w:right w:val="none" w:sz="0" w:space="0" w:color="auto"/>
      </w:divBdr>
    </w:div>
    <w:div w:id="1224948456">
      <w:marLeft w:val="0"/>
      <w:marRight w:val="0"/>
      <w:marTop w:val="0"/>
      <w:marBottom w:val="0"/>
      <w:divBdr>
        <w:top w:val="none" w:sz="0" w:space="0" w:color="auto"/>
        <w:left w:val="none" w:sz="0" w:space="0" w:color="auto"/>
        <w:bottom w:val="none" w:sz="0" w:space="0" w:color="auto"/>
        <w:right w:val="none" w:sz="0" w:space="0" w:color="auto"/>
      </w:divBdr>
    </w:div>
    <w:div w:id="1224948457">
      <w:marLeft w:val="0"/>
      <w:marRight w:val="0"/>
      <w:marTop w:val="0"/>
      <w:marBottom w:val="0"/>
      <w:divBdr>
        <w:top w:val="none" w:sz="0" w:space="0" w:color="auto"/>
        <w:left w:val="none" w:sz="0" w:space="0" w:color="auto"/>
        <w:bottom w:val="none" w:sz="0" w:space="0" w:color="auto"/>
        <w:right w:val="none" w:sz="0" w:space="0" w:color="auto"/>
      </w:divBdr>
    </w:div>
    <w:div w:id="202971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1259</Words>
  <Characters>7180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Кристина</cp:lastModifiedBy>
  <cp:revision>2</cp:revision>
  <dcterms:created xsi:type="dcterms:W3CDTF">2024-04-18T14:15:00Z</dcterms:created>
  <dcterms:modified xsi:type="dcterms:W3CDTF">2024-04-18T14:15:00Z</dcterms:modified>
</cp:coreProperties>
</file>