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CE" w:rsidRPr="00B52C65" w:rsidRDefault="007254CE" w:rsidP="007254CE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B52C65">
        <w:rPr>
          <w:b/>
          <w:sz w:val="28"/>
          <w:szCs w:val="28"/>
        </w:rPr>
        <w:t xml:space="preserve">     Теоретические подходы к осмы</w:t>
      </w:r>
      <w:r>
        <w:rPr>
          <w:b/>
          <w:sz w:val="28"/>
          <w:szCs w:val="28"/>
        </w:rPr>
        <w:t>с</w:t>
      </w:r>
      <w:r w:rsidRPr="00B52C65">
        <w:rPr>
          <w:b/>
          <w:sz w:val="28"/>
          <w:szCs w:val="28"/>
        </w:rPr>
        <w:t>лению проблемы обучения детей с общим недоразвитием речи</w:t>
      </w:r>
    </w:p>
    <w:p w:rsidR="007254CE" w:rsidRDefault="007254CE" w:rsidP="007254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Афанасьева И.Ю., г. Ессентуки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     Современные дети живут в мощном потоке информации, вместо живой бабушкиной сказки –  кассеты с видеофильмами. Снижающийся уровень бытовой культуры, широкое распространение низкопробной бульварной литературы, бедное, безграмотное «говорение» с экранов телевизоров, агрессивно – примитивная речь – всё это создаёт предпосылки и прямую угрозу надвигающейся языковой катастрофы не менее опасной, чем экологическая. Эта негативная тенденция ведёт, к сожалению, к увеличению количества детей с нарушениями речи.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      На формирование способности заговорить природа отвела не так уж много времени – это период </w:t>
      </w:r>
      <w:r>
        <w:rPr>
          <w:sz w:val="28"/>
          <w:szCs w:val="28"/>
        </w:rPr>
        <w:t>от</w:t>
      </w:r>
      <w:r w:rsidRPr="00C74679">
        <w:rPr>
          <w:sz w:val="28"/>
          <w:szCs w:val="28"/>
        </w:rPr>
        <w:t xml:space="preserve"> 1 года до 8-9 лет. После 9 лет природа отбирает эту возможность, закрывая речевую зону коры головного мозга. Дошкольный возраст является  </w:t>
      </w:r>
      <w:proofErr w:type="spellStart"/>
      <w:r w:rsidRPr="00C74679">
        <w:rPr>
          <w:sz w:val="28"/>
          <w:szCs w:val="28"/>
        </w:rPr>
        <w:t>сензитивным</w:t>
      </w:r>
      <w:proofErr w:type="spellEnd"/>
      <w:r w:rsidRPr="00C74679">
        <w:rPr>
          <w:sz w:val="28"/>
          <w:szCs w:val="28"/>
        </w:rPr>
        <w:t xml:space="preserve"> для речевой функции.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74679">
        <w:rPr>
          <w:sz w:val="28"/>
          <w:szCs w:val="28"/>
        </w:rPr>
        <w:t xml:space="preserve"> Развитие связной речи имеет особое значение. Развитие словаря, овладение грамматическими формами и т.п. включается в неё в качестве частных моментов, так как это только средства, только абстрактно выделенные стороны. Конечным результатом обучения языку, вершиной удивительного, мощного и сложнейшего явления, называющегося человеческой речью, является собственно связная речь.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   </w:t>
      </w:r>
      <w:proofErr w:type="gramStart"/>
      <w:r w:rsidRPr="00C74679">
        <w:rPr>
          <w:sz w:val="28"/>
          <w:szCs w:val="28"/>
        </w:rPr>
        <w:t xml:space="preserve">В отношении развития речи у ребёнка </w:t>
      </w:r>
      <w:r w:rsidRPr="00C74679">
        <w:rPr>
          <w:i/>
          <w:sz w:val="28"/>
          <w:szCs w:val="28"/>
        </w:rPr>
        <w:t>Ж.Пиаже</w:t>
      </w:r>
      <w:r w:rsidRPr="00C74679">
        <w:rPr>
          <w:sz w:val="28"/>
          <w:szCs w:val="28"/>
        </w:rPr>
        <w:t xml:space="preserve"> выдвинул связанную с общей его концепцией эгоцентризма теорию, согласно которой, основная линия развития ведёт от эгоцентрической речи, при которой ребёнок строит свою речь со своей точки зрения, без учёта слушателя, социализированной речи, в построении которой он учитывает точку зрения другого человека, слушателя. </w:t>
      </w:r>
      <w:proofErr w:type="gramEnd"/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     Согласно концепции </w:t>
      </w:r>
      <w:proofErr w:type="spellStart"/>
      <w:r w:rsidRPr="00C74679">
        <w:rPr>
          <w:sz w:val="28"/>
          <w:szCs w:val="28"/>
        </w:rPr>
        <w:t>Л.С.Выготского</w:t>
      </w:r>
      <w:proofErr w:type="spellEnd"/>
      <w:r w:rsidRPr="00C74679">
        <w:rPr>
          <w:sz w:val="28"/>
          <w:szCs w:val="28"/>
        </w:rPr>
        <w:t xml:space="preserve">, развитие речи ребёнка происходит в форме присвоения общественно-исторического опыта </w:t>
      </w:r>
      <w:r w:rsidRPr="00C74679">
        <w:rPr>
          <w:sz w:val="28"/>
          <w:szCs w:val="28"/>
        </w:rPr>
        <w:lastRenderedPageBreak/>
        <w:t xml:space="preserve">человечества на основе общения, которое выполняет функции развития, познания, воспитания, обучения. Заметное снижение потребности в общении, характерное для детей с нарушениями речи, ставит педагогов перед необходимостью моделирования коммуникативных ситуаций, изучения условий, способствующих возникновению и активизации вербальной коммуникации. Выдвигаемый отечественной психологией принцип единства и деятельности (А.А.Леонтьев, </w:t>
      </w:r>
      <w:proofErr w:type="spellStart"/>
      <w:r w:rsidRPr="00C74679">
        <w:rPr>
          <w:sz w:val="28"/>
          <w:szCs w:val="28"/>
        </w:rPr>
        <w:t>М.И.Лисина</w:t>
      </w:r>
      <w:proofErr w:type="spellEnd"/>
      <w:r w:rsidRPr="00C74679">
        <w:rPr>
          <w:sz w:val="28"/>
          <w:szCs w:val="28"/>
        </w:rPr>
        <w:t xml:space="preserve">) определяет актуальность использования игры, как основного вида деятельности дошкольника, в качестве модели диалогической речи. С целью изучения особенностей развития связной речи у детей с ОНР проводились  под руководством Г.В.Чиркиной. Анализ результатов исследования позволил сделать вывод о взаимообусловленности речевых и коммуникативных умений. Выявленные проблемы в связной речи у детей с ОНР в различной степени препятствовали осуществлению полноценного общения. В свою очередь нарушение коммуникативной функции выразилось в </w:t>
      </w:r>
      <w:proofErr w:type="spellStart"/>
      <w:r w:rsidRPr="00C74679">
        <w:rPr>
          <w:sz w:val="28"/>
          <w:szCs w:val="28"/>
        </w:rPr>
        <w:t>несформированности</w:t>
      </w:r>
      <w:proofErr w:type="spellEnd"/>
      <w:r w:rsidRPr="00C74679">
        <w:rPr>
          <w:sz w:val="28"/>
          <w:szCs w:val="28"/>
        </w:rPr>
        <w:t xml:space="preserve"> форм коммуникации (диалогическая и монологическая речь). Указанные речевые затруднения оказали отрицательное влияние на установление и поддержание контактов со сверстниками. 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      Над проблемой развития связной речи работали О.С.Ушакова, </w:t>
      </w:r>
      <w:proofErr w:type="spellStart"/>
      <w:r w:rsidRPr="00C74679">
        <w:rPr>
          <w:sz w:val="28"/>
          <w:szCs w:val="28"/>
        </w:rPr>
        <w:t>В.В.Гербова</w:t>
      </w:r>
      <w:proofErr w:type="spellEnd"/>
      <w:r w:rsidRPr="00C74679">
        <w:rPr>
          <w:sz w:val="28"/>
          <w:szCs w:val="28"/>
        </w:rPr>
        <w:t xml:space="preserve">, Л.П.Федоренко, </w:t>
      </w:r>
      <w:proofErr w:type="spellStart"/>
      <w:r w:rsidRPr="00C74679">
        <w:rPr>
          <w:sz w:val="28"/>
          <w:szCs w:val="28"/>
        </w:rPr>
        <w:t>А.М.Бородич</w:t>
      </w:r>
      <w:proofErr w:type="spellEnd"/>
      <w:r w:rsidRPr="00C74679">
        <w:rPr>
          <w:sz w:val="28"/>
          <w:szCs w:val="28"/>
        </w:rPr>
        <w:t xml:space="preserve"> и др. Данные авторы раскрывали проблему с точки зрения ребёнка без </w:t>
      </w:r>
      <w:proofErr w:type="spellStart"/>
      <w:r w:rsidRPr="00C74679">
        <w:rPr>
          <w:sz w:val="28"/>
          <w:szCs w:val="28"/>
        </w:rPr>
        <w:t>психоречевой</w:t>
      </w:r>
      <w:proofErr w:type="spellEnd"/>
      <w:r w:rsidRPr="00C74679">
        <w:rPr>
          <w:sz w:val="28"/>
          <w:szCs w:val="28"/>
        </w:rPr>
        <w:t xml:space="preserve"> патологи. 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        </w:t>
      </w:r>
      <w:r w:rsidRPr="00C74679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         Цель данного исследования</w:t>
      </w:r>
      <w:r w:rsidRPr="00C74679">
        <w:rPr>
          <w:i/>
          <w:sz w:val="28"/>
          <w:szCs w:val="28"/>
        </w:rPr>
        <w:t xml:space="preserve"> состоит в следующем:    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- Сопоставить, на основании изучения исследований в области развития связной речи у детей, структуру, характеристику и особенности  развития связного высказывания у дошкольников с нормальным и нарушенным речевым развитием.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- Изучив имеющиеся в литературе методы и приёмы формирования связной речи, отобрать, уточнить, конкретизировать и систематизировать наиболее приемлемые для использования в коррекционной логопедической работе с детьми с ОНР.</w:t>
      </w:r>
    </w:p>
    <w:p w:rsidR="007254CE" w:rsidRPr="00C74679" w:rsidRDefault="007254CE" w:rsidP="007254CE">
      <w:pPr>
        <w:spacing w:line="360" w:lineRule="auto"/>
        <w:jc w:val="both"/>
        <w:rPr>
          <w:i/>
          <w:sz w:val="28"/>
          <w:szCs w:val="28"/>
        </w:rPr>
      </w:pPr>
      <w:r w:rsidRPr="00C74679">
        <w:rPr>
          <w:sz w:val="28"/>
          <w:szCs w:val="28"/>
        </w:rPr>
        <w:lastRenderedPageBreak/>
        <w:t xml:space="preserve">           Характеристика связной речи и её особенностей содержится в ряде трудов современной лингвистической,  психологической и специальной методической литературы. Применительно к различным видам </w:t>
      </w:r>
      <w:r w:rsidRPr="00C74679">
        <w:rPr>
          <w:i/>
          <w:sz w:val="28"/>
          <w:szCs w:val="28"/>
        </w:rPr>
        <w:t xml:space="preserve"> развёрнутых </w:t>
      </w:r>
      <w:r w:rsidRPr="00C74679">
        <w:rPr>
          <w:sz w:val="28"/>
          <w:szCs w:val="28"/>
        </w:rPr>
        <w:t xml:space="preserve">высказываний связную речь определяют как </w:t>
      </w:r>
      <w:r w:rsidRPr="00C74679">
        <w:rPr>
          <w:i/>
          <w:sz w:val="28"/>
          <w:szCs w:val="28"/>
        </w:rPr>
        <w:t xml:space="preserve"> совокупность тематически объединённых отрезков речи, находящихся в тесной взаимосвязи и представляющих собой единое смысловое и структурное целое </w:t>
      </w:r>
    </w:p>
    <w:p w:rsidR="007254CE" w:rsidRPr="008766C9" w:rsidRDefault="007254CE" w:rsidP="007254CE">
      <w:pPr>
        <w:spacing w:line="360" w:lineRule="auto"/>
        <w:jc w:val="both"/>
        <w:rPr>
          <w:sz w:val="28"/>
          <w:szCs w:val="28"/>
          <w:u w:val="single"/>
        </w:rPr>
      </w:pPr>
      <w:r w:rsidRPr="00C74679">
        <w:rPr>
          <w:i/>
          <w:sz w:val="28"/>
          <w:szCs w:val="28"/>
        </w:rPr>
        <w:t xml:space="preserve">           </w:t>
      </w:r>
      <w:r w:rsidRPr="00C74679">
        <w:rPr>
          <w:sz w:val="28"/>
          <w:szCs w:val="28"/>
        </w:rPr>
        <w:t xml:space="preserve">По мнению А.В. Текучева, под связной речью в широком смысле слова следует понимать </w:t>
      </w:r>
      <w:r w:rsidRPr="00C74679">
        <w:rPr>
          <w:i/>
          <w:sz w:val="28"/>
          <w:szCs w:val="28"/>
        </w:rPr>
        <w:t>любую единицу речи, составные языковые компоненты которой (знаменательные и служебные слова, словосочетания) представляют собой организованное по законам логики и грамматического строя данного языка единое целое.</w:t>
      </w:r>
      <w:r w:rsidRPr="00C74679">
        <w:rPr>
          <w:sz w:val="28"/>
          <w:szCs w:val="28"/>
        </w:rPr>
        <w:t xml:space="preserve"> В соответствии с этим и «каждое самостоятельное отдельное предложение можно рассматривать как одну из разновидностей связной</w:t>
      </w:r>
      <w:r>
        <w:rPr>
          <w:sz w:val="28"/>
          <w:szCs w:val="28"/>
          <w:u w:val="single"/>
        </w:rPr>
        <w:t xml:space="preserve"> речи».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8766C9">
        <w:rPr>
          <w:sz w:val="28"/>
          <w:szCs w:val="28"/>
          <w:u w:val="single"/>
        </w:rPr>
        <w:t xml:space="preserve">     </w:t>
      </w:r>
      <w:r w:rsidRPr="00C74679">
        <w:rPr>
          <w:sz w:val="28"/>
          <w:szCs w:val="28"/>
        </w:rPr>
        <w:t xml:space="preserve">           В ряде исследований с позиций психологии и психолингвистики освещаются вопросы формирования речевой деятельности у детей. (</w:t>
      </w:r>
      <w:proofErr w:type="spellStart"/>
      <w:r w:rsidRPr="00C74679">
        <w:rPr>
          <w:sz w:val="28"/>
          <w:szCs w:val="28"/>
        </w:rPr>
        <w:t>А.М.Шахнарович</w:t>
      </w:r>
      <w:proofErr w:type="spellEnd"/>
      <w:r w:rsidRPr="00C74679">
        <w:rPr>
          <w:sz w:val="28"/>
          <w:szCs w:val="28"/>
        </w:rPr>
        <w:t xml:space="preserve">, В.Н.Овчинников, </w:t>
      </w:r>
      <w:proofErr w:type="spellStart"/>
      <w:r w:rsidRPr="00C74679">
        <w:rPr>
          <w:sz w:val="28"/>
          <w:szCs w:val="28"/>
        </w:rPr>
        <w:t>Д.Слобин</w:t>
      </w:r>
      <w:proofErr w:type="spellEnd"/>
      <w:r w:rsidRPr="00C74679">
        <w:rPr>
          <w:sz w:val="28"/>
          <w:szCs w:val="28"/>
        </w:rPr>
        <w:t>, А.В.Горелов, В.Н.Овчинников, Н.А.Краевская</w:t>
      </w:r>
      <w:proofErr w:type="gramStart"/>
      <w:r w:rsidRPr="00C74679">
        <w:rPr>
          <w:sz w:val="28"/>
          <w:szCs w:val="28"/>
        </w:rPr>
        <w:t xml:space="preserve"> ,</w:t>
      </w:r>
      <w:proofErr w:type="gramEnd"/>
      <w:r w:rsidRPr="00C74679">
        <w:rPr>
          <w:sz w:val="28"/>
          <w:szCs w:val="28"/>
        </w:rPr>
        <w:t xml:space="preserve"> </w:t>
      </w:r>
      <w:proofErr w:type="spellStart"/>
      <w:r w:rsidRPr="00C74679">
        <w:rPr>
          <w:sz w:val="28"/>
          <w:szCs w:val="28"/>
        </w:rPr>
        <w:t>А.А.Люблинская</w:t>
      </w:r>
      <w:proofErr w:type="spellEnd"/>
      <w:r w:rsidRPr="00C74679">
        <w:rPr>
          <w:sz w:val="28"/>
          <w:szCs w:val="28"/>
        </w:rPr>
        <w:t xml:space="preserve">). 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  В </w:t>
      </w:r>
      <w:proofErr w:type="spellStart"/>
      <w:r w:rsidRPr="00C74679">
        <w:rPr>
          <w:sz w:val="28"/>
          <w:szCs w:val="28"/>
        </w:rPr>
        <w:t>преддошкольном</w:t>
      </w:r>
      <w:proofErr w:type="spellEnd"/>
      <w:r w:rsidRPr="00C74679">
        <w:rPr>
          <w:sz w:val="28"/>
          <w:szCs w:val="28"/>
        </w:rPr>
        <w:t xml:space="preserve"> периоде речь ребёнка, выступая как средство общения </w:t>
      </w:r>
      <w:proofErr w:type="gramStart"/>
      <w:r w:rsidRPr="00C74679">
        <w:rPr>
          <w:sz w:val="28"/>
          <w:szCs w:val="28"/>
        </w:rPr>
        <w:t>со</w:t>
      </w:r>
      <w:proofErr w:type="gramEnd"/>
      <w:r w:rsidRPr="00C74679">
        <w:rPr>
          <w:sz w:val="28"/>
          <w:szCs w:val="28"/>
        </w:rPr>
        <w:t xml:space="preserve"> взрослыми и другими детьми, непосредственно связана с конкретной наглядной ситуацией общения. Осуществляясь в диалогической форме, она носит выраженный ситуативный (обусловленный ситуацией речевого общения) характер. Изменение условий жизни с переходом к дошкольному возрасту, появление новых видов деятельности, новых отношений </w:t>
      </w:r>
      <w:proofErr w:type="gramStart"/>
      <w:r w:rsidRPr="00C74679">
        <w:rPr>
          <w:sz w:val="28"/>
          <w:szCs w:val="28"/>
        </w:rPr>
        <w:t>со</w:t>
      </w:r>
      <w:proofErr w:type="gramEnd"/>
      <w:r w:rsidRPr="00C74679">
        <w:rPr>
          <w:sz w:val="28"/>
          <w:szCs w:val="28"/>
        </w:rPr>
        <w:t xml:space="preserve"> взрослыми приводит к дифференциации функций и форм речи. Возникает форма речи-сообщения в виде рассказа-монолога о том, что происходило с ребёнком вне непосредственного контакта </w:t>
      </w:r>
      <w:proofErr w:type="gramStart"/>
      <w:r w:rsidRPr="00C74679">
        <w:rPr>
          <w:sz w:val="28"/>
          <w:szCs w:val="28"/>
        </w:rPr>
        <w:t>со</w:t>
      </w:r>
      <w:proofErr w:type="gramEnd"/>
      <w:r w:rsidRPr="00C74679">
        <w:rPr>
          <w:sz w:val="28"/>
          <w:szCs w:val="28"/>
        </w:rPr>
        <w:t xml:space="preserve"> взрослым. В связи с развитием самостоятельной практической деятельности у него появляется потребность в формулировании собственного замысла, в рассуждении по поводу способа выполнения практических действий. Возникает потребность в речи, которая понятна из самого речевого контекста </w:t>
      </w:r>
      <w:r w:rsidRPr="00C74679">
        <w:rPr>
          <w:sz w:val="28"/>
          <w:szCs w:val="28"/>
        </w:rPr>
        <w:lastRenderedPageBreak/>
        <w:t xml:space="preserve">– связной </w:t>
      </w:r>
      <w:r w:rsidRPr="00C74679">
        <w:rPr>
          <w:i/>
          <w:sz w:val="28"/>
          <w:szCs w:val="28"/>
        </w:rPr>
        <w:t>контекстной речи.</w:t>
      </w:r>
      <w:r w:rsidRPr="00C74679">
        <w:rPr>
          <w:sz w:val="28"/>
          <w:szCs w:val="28"/>
        </w:rPr>
        <w:t xml:space="preserve"> Переход к этой форме речи определяется, прежде всего, усвоением грамматических форм развёрнутых высказываний. Одновременно происходит и дальнейшее усложнение диалогической формы </w:t>
      </w:r>
      <w:proofErr w:type="gramStart"/>
      <w:r w:rsidRPr="00C74679">
        <w:rPr>
          <w:sz w:val="28"/>
          <w:szCs w:val="28"/>
        </w:rPr>
        <w:t>речи</w:t>
      </w:r>
      <w:proofErr w:type="gramEnd"/>
      <w:r w:rsidRPr="00C74679">
        <w:rPr>
          <w:sz w:val="28"/>
          <w:szCs w:val="28"/>
        </w:rPr>
        <w:t xml:space="preserve"> как со стороны её содержания, так и в плане повышения языковых возможностей ребёнка, активности и степени его участия в процессе живого речевого общения.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  Вопросы формирования связной речи детей дошкольного возраста с нормальным развитием подробно рассматривались в работах </w:t>
      </w:r>
      <w:proofErr w:type="spellStart"/>
      <w:r w:rsidRPr="00C74679">
        <w:rPr>
          <w:sz w:val="28"/>
          <w:szCs w:val="28"/>
        </w:rPr>
        <w:t>Л.А.Пеньевской</w:t>
      </w:r>
      <w:proofErr w:type="spellEnd"/>
      <w:r w:rsidRPr="00C74679">
        <w:rPr>
          <w:sz w:val="28"/>
          <w:szCs w:val="28"/>
        </w:rPr>
        <w:t xml:space="preserve">, Л.П.Федоренко и др. Исследователи отмечают, что элементы монологической речи появляются в высказываниях детей уже в возрасте 2-3 лет (23,28). </w:t>
      </w:r>
      <w:proofErr w:type="gramStart"/>
      <w:r w:rsidRPr="00C74679">
        <w:rPr>
          <w:sz w:val="28"/>
          <w:szCs w:val="28"/>
        </w:rPr>
        <w:t>В 5-6 лет ребёнок начинает овладевать монологической речью, так как к этому времени завершается процесс фонематического развития речи, и дети в основном усваивают морфологический, грамматический и синтаксический строй родного языка (А.Н.Гвоздев, В.К.Лотарев и др.) К 4-5 годам снижается ситуативная речь, становится доступным простое описание предмета и повествование, а на 7 году жизни и короткие рассуждения (36).</w:t>
      </w:r>
      <w:proofErr w:type="gramEnd"/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   Однако полноценное овладение детьми навыками монологической речи возможно только в условиях целенаправленного обучения. К необходимым условиям успешного овладения монологической речью относится: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>- формирование специальных мотивов;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>-</w:t>
      </w:r>
      <w:proofErr w:type="spellStart"/>
      <w:r w:rsidRPr="00C74679">
        <w:rPr>
          <w:sz w:val="28"/>
          <w:szCs w:val="28"/>
        </w:rPr>
        <w:t>сформированность</w:t>
      </w:r>
      <w:proofErr w:type="spellEnd"/>
      <w:r w:rsidRPr="00C74679">
        <w:rPr>
          <w:sz w:val="28"/>
          <w:szCs w:val="28"/>
        </w:rPr>
        <w:t xml:space="preserve"> различных видов контроля и самоконтроля;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>-возникновение регулирующей, планирующей функции речи;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>-познавательные возможности;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-усвоение соответствующих синтаксических средств построения развёрнутого сообщения: важно отметь, что овладение связной речью возможно только при наличии определённого уровня </w:t>
      </w:r>
      <w:proofErr w:type="spellStart"/>
      <w:r w:rsidRPr="00C74679">
        <w:rPr>
          <w:sz w:val="28"/>
          <w:szCs w:val="28"/>
        </w:rPr>
        <w:t>сформированности</w:t>
      </w:r>
      <w:proofErr w:type="spellEnd"/>
      <w:r w:rsidRPr="00C74679">
        <w:rPr>
          <w:sz w:val="28"/>
          <w:szCs w:val="28"/>
        </w:rPr>
        <w:t xml:space="preserve"> словаря и грамматического строя речи. Многие исследователи подчёркивают </w:t>
      </w:r>
      <w:r w:rsidRPr="00C74679">
        <w:rPr>
          <w:sz w:val="28"/>
          <w:szCs w:val="28"/>
        </w:rPr>
        <w:lastRenderedPageBreak/>
        <w:t>важность работы над предложениями разной структуры (</w:t>
      </w:r>
      <w:proofErr w:type="spellStart"/>
      <w:r w:rsidRPr="00C74679">
        <w:rPr>
          <w:sz w:val="28"/>
          <w:szCs w:val="28"/>
        </w:rPr>
        <w:t>А.Г.Зикеев</w:t>
      </w:r>
      <w:proofErr w:type="spellEnd"/>
      <w:r w:rsidRPr="00C74679">
        <w:rPr>
          <w:sz w:val="28"/>
          <w:szCs w:val="28"/>
        </w:rPr>
        <w:t xml:space="preserve">, К.В.Комаров, Л.П.Федоренко и др.). 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                 Современная концепция дошкольного образования предполагает использование личностно ориентированного подхода к детям на основе развития их способностей и устремлений. Это вызывает необходимость поиска путей совершенствования коррекционно-развивающей работы с детьми с отклонениями в развитии. В последние десятилетия поиск путей совершенствования коррекционно-развивающей работы привлёк сближению логопедии с психолингвистикой. Многие авторы (</w:t>
      </w:r>
      <w:proofErr w:type="spellStart"/>
      <w:r w:rsidRPr="00C74679">
        <w:rPr>
          <w:sz w:val="28"/>
          <w:szCs w:val="28"/>
        </w:rPr>
        <w:t>Е.Н.Винарская</w:t>
      </w:r>
      <w:proofErr w:type="spellEnd"/>
      <w:r w:rsidRPr="00C74679">
        <w:rPr>
          <w:sz w:val="28"/>
          <w:szCs w:val="28"/>
        </w:rPr>
        <w:t xml:space="preserve">, О.Е.Грибов, </w:t>
      </w:r>
      <w:proofErr w:type="spellStart"/>
      <w:r w:rsidRPr="00C74679">
        <w:rPr>
          <w:sz w:val="28"/>
          <w:szCs w:val="28"/>
        </w:rPr>
        <w:t>Л.Н.Ефименкова</w:t>
      </w:r>
      <w:proofErr w:type="spellEnd"/>
      <w:r w:rsidRPr="00C74679">
        <w:rPr>
          <w:sz w:val="28"/>
          <w:szCs w:val="28"/>
        </w:rPr>
        <w:t xml:space="preserve">, Л.Г.Соловьёва, Л.Б.Халилова, С.Н.Шаховская) в качестве основного дефекта детей с ОНР стали называть </w:t>
      </w:r>
      <w:proofErr w:type="spellStart"/>
      <w:r w:rsidRPr="00C74679">
        <w:rPr>
          <w:sz w:val="28"/>
          <w:szCs w:val="28"/>
        </w:rPr>
        <w:t>дефицитарность</w:t>
      </w:r>
      <w:proofErr w:type="spellEnd"/>
      <w:r w:rsidRPr="00C74679">
        <w:rPr>
          <w:sz w:val="28"/>
          <w:szCs w:val="28"/>
        </w:rPr>
        <w:t xml:space="preserve"> языковой способности. Некоторые исследователи, придерживающиеся данного подхода, связывают с ней достаточную эффективность коррекционно-педагогической работы (</w:t>
      </w:r>
      <w:proofErr w:type="spellStart"/>
      <w:r w:rsidRPr="00C74679">
        <w:rPr>
          <w:sz w:val="28"/>
          <w:szCs w:val="28"/>
        </w:rPr>
        <w:t>Е.Д.Божович</w:t>
      </w:r>
      <w:proofErr w:type="spellEnd"/>
      <w:r w:rsidRPr="00C74679">
        <w:rPr>
          <w:sz w:val="28"/>
          <w:szCs w:val="28"/>
        </w:rPr>
        <w:t xml:space="preserve">, О.Е.Грибова, </w:t>
      </w:r>
      <w:proofErr w:type="spellStart"/>
      <w:r w:rsidRPr="00C74679">
        <w:rPr>
          <w:sz w:val="28"/>
          <w:szCs w:val="28"/>
        </w:rPr>
        <w:t>Л.Н.Ефименкова</w:t>
      </w:r>
      <w:proofErr w:type="spellEnd"/>
      <w:r w:rsidRPr="00C74679">
        <w:rPr>
          <w:sz w:val="28"/>
          <w:szCs w:val="28"/>
        </w:rPr>
        <w:t xml:space="preserve">, </w:t>
      </w:r>
      <w:proofErr w:type="spellStart"/>
      <w:r w:rsidRPr="00C74679">
        <w:rPr>
          <w:sz w:val="28"/>
          <w:szCs w:val="28"/>
        </w:rPr>
        <w:t>В.В.Юртайкин</w:t>
      </w:r>
      <w:proofErr w:type="spellEnd"/>
      <w:r w:rsidRPr="00C74679">
        <w:rPr>
          <w:sz w:val="28"/>
          <w:szCs w:val="28"/>
        </w:rPr>
        <w:t xml:space="preserve">), т.е. считают, что причиной последнего является неполная адекватность применяемых методик и способов коррекционно-педагогического воздействия характеру дефекта детей с ОНР. 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    У детей с общим недоразвитием речи оказываются нарушенными сами задатки развития языковой способности (ЯС). В качестве таковых </w:t>
      </w:r>
      <w:proofErr w:type="spellStart"/>
      <w:r w:rsidRPr="00C74679">
        <w:rPr>
          <w:sz w:val="28"/>
          <w:szCs w:val="28"/>
        </w:rPr>
        <w:t>Т.Б.Глезерман</w:t>
      </w:r>
      <w:proofErr w:type="spellEnd"/>
      <w:r w:rsidRPr="00C74679">
        <w:rPr>
          <w:sz w:val="28"/>
          <w:szCs w:val="28"/>
        </w:rPr>
        <w:t xml:space="preserve"> (1983) называет ряд факторов, с помощью которых развиваются функциональные системы </w:t>
      </w:r>
      <w:proofErr w:type="spellStart"/>
      <w:r w:rsidRPr="00C74679">
        <w:rPr>
          <w:sz w:val="28"/>
          <w:szCs w:val="28"/>
        </w:rPr>
        <w:t>речедвигательного</w:t>
      </w:r>
      <w:proofErr w:type="spellEnd"/>
      <w:r w:rsidRPr="00C74679">
        <w:rPr>
          <w:sz w:val="28"/>
          <w:szCs w:val="28"/>
        </w:rPr>
        <w:t xml:space="preserve"> и </w:t>
      </w:r>
      <w:proofErr w:type="gramStart"/>
      <w:r w:rsidRPr="00C74679">
        <w:rPr>
          <w:sz w:val="28"/>
          <w:szCs w:val="28"/>
        </w:rPr>
        <w:t>речеслухового</w:t>
      </w:r>
      <w:proofErr w:type="gramEnd"/>
      <w:r w:rsidRPr="00C74679">
        <w:rPr>
          <w:sz w:val="28"/>
          <w:szCs w:val="28"/>
        </w:rPr>
        <w:t xml:space="preserve"> анализаторов. Т.е нарушение функционирования языковой способности у детей с ОНР (</w:t>
      </w:r>
      <w:proofErr w:type="spellStart"/>
      <w:r w:rsidRPr="00C74679">
        <w:rPr>
          <w:sz w:val="28"/>
          <w:szCs w:val="28"/>
        </w:rPr>
        <w:t>Б.М.Гриншпун</w:t>
      </w:r>
      <w:proofErr w:type="spellEnd"/>
      <w:r w:rsidRPr="00C74679">
        <w:rPr>
          <w:sz w:val="28"/>
          <w:szCs w:val="28"/>
        </w:rPr>
        <w:t xml:space="preserve">, Н.С.Жукова, Р.Е.Левина, </w:t>
      </w:r>
      <w:proofErr w:type="spellStart"/>
      <w:r w:rsidRPr="00C74679">
        <w:rPr>
          <w:sz w:val="28"/>
          <w:szCs w:val="28"/>
        </w:rPr>
        <w:t>Е.Н.Мастюкова</w:t>
      </w:r>
      <w:proofErr w:type="spellEnd"/>
      <w:r w:rsidRPr="00C74679">
        <w:rPr>
          <w:sz w:val="28"/>
          <w:szCs w:val="28"/>
        </w:rPr>
        <w:t xml:space="preserve">, </w:t>
      </w:r>
      <w:proofErr w:type="spellStart"/>
      <w:r w:rsidRPr="00C74679">
        <w:rPr>
          <w:sz w:val="28"/>
          <w:szCs w:val="28"/>
        </w:rPr>
        <w:t>Г.В.Гуровец</w:t>
      </w:r>
      <w:proofErr w:type="spellEnd"/>
      <w:r w:rsidRPr="00C74679">
        <w:rPr>
          <w:sz w:val="28"/>
          <w:szCs w:val="28"/>
        </w:rPr>
        <w:t xml:space="preserve">, Г.С.Гуменная, </w:t>
      </w:r>
      <w:proofErr w:type="spellStart"/>
      <w:r w:rsidRPr="00C74679">
        <w:rPr>
          <w:sz w:val="28"/>
          <w:szCs w:val="28"/>
        </w:rPr>
        <w:t>Л.Н.Ефименкова</w:t>
      </w:r>
      <w:proofErr w:type="spellEnd"/>
      <w:r w:rsidRPr="00C74679">
        <w:rPr>
          <w:sz w:val="28"/>
          <w:szCs w:val="28"/>
        </w:rPr>
        <w:t xml:space="preserve"> и др.) 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          Однако, признав в качестве основного дефекта детей с ОНР нарушение языковой способности, коррекционная педагогика столкнулась с проблемой: «Что следует считать механизмом компенсации данного дефекта?» 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lastRenderedPageBreak/>
        <w:t xml:space="preserve">            Всё зависит от подхода к пониманию сущности языковой способности. Ученые выдвигают: </w:t>
      </w:r>
      <w:proofErr w:type="gramStart"/>
      <w:r w:rsidRPr="00C74679">
        <w:rPr>
          <w:sz w:val="28"/>
          <w:szCs w:val="28"/>
        </w:rPr>
        <w:t>-</w:t>
      </w:r>
      <w:r w:rsidRPr="00C74679">
        <w:rPr>
          <w:i/>
          <w:sz w:val="28"/>
          <w:szCs w:val="28"/>
        </w:rPr>
        <w:t>н</w:t>
      </w:r>
      <w:proofErr w:type="gramEnd"/>
      <w:r w:rsidRPr="00C74679">
        <w:rPr>
          <w:i/>
          <w:sz w:val="28"/>
          <w:szCs w:val="28"/>
        </w:rPr>
        <w:t xml:space="preserve">ейрофизиологический подход </w:t>
      </w:r>
      <w:r w:rsidRPr="00C74679">
        <w:rPr>
          <w:sz w:val="28"/>
          <w:szCs w:val="28"/>
        </w:rPr>
        <w:t>(</w:t>
      </w:r>
      <w:proofErr w:type="spellStart"/>
      <w:r w:rsidRPr="00C74679">
        <w:rPr>
          <w:sz w:val="28"/>
          <w:szCs w:val="28"/>
        </w:rPr>
        <w:t>Т.Б.Глезерман</w:t>
      </w:r>
      <w:proofErr w:type="spellEnd"/>
      <w:r w:rsidRPr="00C74679">
        <w:rPr>
          <w:sz w:val="28"/>
          <w:szCs w:val="28"/>
        </w:rPr>
        <w:t xml:space="preserve">, </w:t>
      </w:r>
      <w:proofErr w:type="spellStart"/>
      <w:r w:rsidRPr="00C74679">
        <w:rPr>
          <w:sz w:val="28"/>
          <w:szCs w:val="28"/>
        </w:rPr>
        <w:t>М.Е.Хватцев</w:t>
      </w:r>
      <w:proofErr w:type="spellEnd"/>
      <w:r w:rsidRPr="00C74679">
        <w:rPr>
          <w:sz w:val="28"/>
          <w:szCs w:val="28"/>
        </w:rPr>
        <w:t xml:space="preserve"> и др.); </w:t>
      </w:r>
      <w:r w:rsidRPr="00C74679">
        <w:rPr>
          <w:i/>
          <w:sz w:val="28"/>
          <w:szCs w:val="28"/>
        </w:rPr>
        <w:t xml:space="preserve">психологический подход </w:t>
      </w:r>
      <w:r w:rsidRPr="00C74679">
        <w:rPr>
          <w:sz w:val="28"/>
          <w:szCs w:val="28"/>
        </w:rPr>
        <w:t>(</w:t>
      </w:r>
      <w:proofErr w:type="spellStart"/>
      <w:r w:rsidRPr="00C74679">
        <w:rPr>
          <w:sz w:val="28"/>
          <w:szCs w:val="28"/>
        </w:rPr>
        <w:t>Е.Д.Божович</w:t>
      </w:r>
      <w:proofErr w:type="spellEnd"/>
      <w:r w:rsidRPr="00C74679">
        <w:rPr>
          <w:sz w:val="28"/>
          <w:szCs w:val="28"/>
        </w:rPr>
        <w:t>, О.С.Ушаков и др.); -</w:t>
      </w:r>
      <w:r w:rsidRPr="00C74679">
        <w:rPr>
          <w:i/>
          <w:sz w:val="28"/>
          <w:szCs w:val="28"/>
        </w:rPr>
        <w:t>психолингвистический подход</w:t>
      </w:r>
      <w:r w:rsidRPr="00C74679">
        <w:rPr>
          <w:sz w:val="28"/>
          <w:szCs w:val="28"/>
        </w:rPr>
        <w:t xml:space="preserve"> (А.А.Леонтьев)</w:t>
      </w:r>
      <w:r w:rsidRPr="00C74679">
        <w:rPr>
          <w:i/>
          <w:sz w:val="28"/>
          <w:szCs w:val="28"/>
        </w:rPr>
        <w:t xml:space="preserve"> ; -педагогический подход </w:t>
      </w:r>
      <w:r w:rsidRPr="00C74679">
        <w:rPr>
          <w:sz w:val="28"/>
          <w:szCs w:val="28"/>
        </w:rPr>
        <w:t>(</w:t>
      </w:r>
      <w:proofErr w:type="spellStart"/>
      <w:r w:rsidRPr="00C74679">
        <w:rPr>
          <w:sz w:val="28"/>
          <w:szCs w:val="28"/>
        </w:rPr>
        <w:t>Л.А.Головчиц</w:t>
      </w:r>
      <w:proofErr w:type="spellEnd"/>
      <w:r w:rsidRPr="00C74679">
        <w:rPr>
          <w:sz w:val="28"/>
          <w:szCs w:val="28"/>
        </w:rPr>
        <w:t xml:space="preserve">, </w:t>
      </w:r>
      <w:proofErr w:type="spellStart"/>
      <w:r w:rsidRPr="00C74679">
        <w:rPr>
          <w:sz w:val="28"/>
          <w:szCs w:val="28"/>
        </w:rPr>
        <w:t>Л.Н.Ефименкова</w:t>
      </w:r>
      <w:proofErr w:type="spellEnd"/>
      <w:r w:rsidRPr="00C74679">
        <w:rPr>
          <w:sz w:val="28"/>
          <w:szCs w:val="28"/>
        </w:rPr>
        <w:t xml:space="preserve">, </w:t>
      </w:r>
      <w:proofErr w:type="spellStart"/>
      <w:r w:rsidRPr="00C74679">
        <w:rPr>
          <w:sz w:val="28"/>
          <w:szCs w:val="28"/>
        </w:rPr>
        <w:t>Л.П.Носкова</w:t>
      </w:r>
      <w:proofErr w:type="spellEnd"/>
      <w:r w:rsidRPr="00C74679">
        <w:rPr>
          <w:sz w:val="28"/>
          <w:szCs w:val="28"/>
        </w:rPr>
        <w:t xml:space="preserve"> и др.)</w:t>
      </w:r>
      <w:r w:rsidRPr="0091177B">
        <w:rPr>
          <w:sz w:val="28"/>
          <w:szCs w:val="28"/>
        </w:rPr>
        <w:t xml:space="preserve"> </w:t>
      </w:r>
    </w:p>
    <w:p w:rsidR="007254CE" w:rsidRPr="00C74679" w:rsidRDefault="007254CE" w:rsidP="007254CE">
      <w:pPr>
        <w:spacing w:line="360" w:lineRule="auto"/>
        <w:jc w:val="both"/>
        <w:rPr>
          <w:sz w:val="28"/>
          <w:szCs w:val="28"/>
        </w:rPr>
      </w:pPr>
      <w:r w:rsidRPr="00C74679">
        <w:rPr>
          <w:sz w:val="28"/>
          <w:szCs w:val="28"/>
        </w:rPr>
        <w:t xml:space="preserve">    </w:t>
      </w:r>
    </w:p>
    <w:p w:rsidR="000770CC" w:rsidRDefault="000770CC">
      <w:bookmarkStart w:id="0" w:name="_GoBack"/>
      <w:bookmarkEnd w:id="0"/>
    </w:p>
    <w:sectPr w:rsidR="000770CC" w:rsidSect="00C4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1AC"/>
    <w:rsid w:val="000770CC"/>
    <w:rsid w:val="00413963"/>
    <w:rsid w:val="007254CE"/>
    <w:rsid w:val="00B261AC"/>
    <w:rsid w:val="00C4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</dc:creator>
  <cp:keywords/>
  <dc:description/>
  <cp:lastModifiedBy>Ирина</cp:lastModifiedBy>
  <cp:revision>4</cp:revision>
  <dcterms:created xsi:type="dcterms:W3CDTF">2014-05-18T06:23:00Z</dcterms:created>
  <dcterms:modified xsi:type="dcterms:W3CDTF">2024-04-20T06:54:00Z</dcterms:modified>
</cp:coreProperties>
</file>