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30E71">
        <w:rPr>
          <w:b/>
          <w:bCs/>
          <w:iCs/>
          <w:color w:val="000000"/>
        </w:rPr>
        <w:t xml:space="preserve">Урок </w:t>
      </w:r>
      <w:r w:rsidRPr="00030E71">
        <w:rPr>
          <w:b/>
          <w:bCs/>
          <w:iCs/>
          <w:color w:val="000000"/>
        </w:rPr>
        <w:t>по английскому языку в 11 классе</w:t>
      </w:r>
      <w:r>
        <w:rPr>
          <w:color w:val="000000"/>
        </w:rPr>
        <w:t xml:space="preserve"> </w:t>
      </w:r>
      <w:r w:rsidRPr="00030E71">
        <w:rPr>
          <w:b/>
          <w:bCs/>
          <w:iCs/>
          <w:color w:val="000000"/>
        </w:rPr>
        <w:t>на тему: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30E71">
        <w:rPr>
          <w:b/>
          <w:bCs/>
          <w:i/>
          <w:iCs/>
          <w:color w:val="000000"/>
        </w:rPr>
        <w:t>«</w:t>
      </w:r>
      <w:r w:rsidRPr="00030E71">
        <w:rPr>
          <w:b/>
          <w:bCs/>
          <w:iCs/>
          <w:color w:val="000000"/>
        </w:rPr>
        <w:t>ЧЕЛОВЕЧЕСКИЕ ЦЕННОСТИ. ПРАВА И ОБЯЗАННОСТИ»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030E71">
        <w:rPr>
          <w:b/>
          <w:bCs/>
          <w:color w:val="000000"/>
        </w:rPr>
        <w:t>рок на тему: «ЧЕЛОВЕЧЕСКИЕ ЦЕННОСТИ. ПРАВА И ОБЯЗАННОСТИ»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0E71">
        <w:rPr>
          <w:b/>
          <w:bCs/>
          <w:color w:val="000000"/>
        </w:rPr>
        <w:t>Дата</w:t>
      </w:r>
      <w:r>
        <w:rPr>
          <w:color w:val="000000"/>
        </w:rPr>
        <w:t>: 20</w:t>
      </w:r>
      <w:r w:rsidRPr="00030E71">
        <w:rPr>
          <w:color w:val="000000"/>
        </w:rPr>
        <w:t>.11.2022</w:t>
      </w:r>
      <w:r w:rsidRPr="00030E71">
        <w:rPr>
          <w:color w:val="000000"/>
        </w:rPr>
        <w:t xml:space="preserve"> год.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0E71">
        <w:rPr>
          <w:b/>
          <w:bCs/>
          <w:color w:val="000000"/>
          <w:u w:val="single"/>
        </w:rPr>
        <w:t>Автор:</w:t>
      </w:r>
      <w:r w:rsidRPr="00030E71">
        <w:rPr>
          <w:color w:val="000000"/>
        </w:rPr>
        <w:t xml:space="preserve"> учитель английского </w:t>
      </w:r>
      <w:r w:rsidRPr="00030E71">
        <w:rPr>
          <w:color w:val="000000"/>
        </w:rPr>
        <w:t>языка Гусейнова Людмила Алексеевна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0E71">
        <w:rPr>
          <w:b/>
          <w:bCs/>
          <w:color w:val="000000"/>
          <w:u w:val="single"/>
        </w:rPr>
        <w:t>Предмет:</w:t>
      </w:r>
      <w:r w:rsidRPr="00030E71">
        <w:rPr>
          <w:color w:val="000000"/>
        </w:rPr>
        <w:t> английский язык.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0E71">
        <w:rPr>
          <w:b/>
          <w:bCs/>
          <w:color w:val="000000"/>
          <w:u w:val="single"/>
        </w:rPr>
        <w:t>Класс:</w:t>
      </w:r>
      <w:r w:rsidRPr="00030E71">
        <w:rPr>
          <w:b/>
          <w:bCs/>
          <w:color w:val="000000"/>
        </w:rPr>
        <w:t> </w:t>
      </w:r>
      <w:r w:rsidRPr="00030E71">
        <w:rPr>
          <w:color w:val="000000"/>
        </w:rPr>
        <w:t>11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0E71">
        <w:rPr>
          <w:b/>
          <w:bCs/>
          <w:color w:val="000000"/>
        </w:rPr>
        <w:t>УМК:</w:t>
      </w:r>
      <w:r w:rsidRPr="00030E71">
        <w:rPr>
          <w:color w:val="000000"/>
        </w:rPr>
        <w:t xml:space="preserve"> Английский язык 11 класс, авторы: </w:t>
      </w:r>
      <w:proofErr w:type="spellStart"/>
      <w:r w:rsidRPr="00030E71">
        <w:rPr>
          <w:color w:val="000000"/>
        </w:rPr>
        <w:t>О.В.Афанасьева</w:t>
      </w:r>
      <w:proofErr w:type="spellEnd"/>
      <w:r w:rsidRPr="00030E71">
        <w:rPr>
          <w:color w:val="000000"/>
        </w:rPr>
        <w:t xml:space="preserve">, </w:t>
      </w:r>
      <w:proofErr w:type="spellStart"/>
      <w:r w:rsidRPr="00030E71">
        <w:rPr>
          <w:color w:val="000000"/>
        </w:rPr>
        <w:t>И.В.Михеева</w:t>
      </w:r>
      <w:proofErr w:type="spellEnd"/>
      <w:r w:rsidRPr="00030E71">
        <w:rPr>
          <w:color w:val="000000"/>
        </w:rPr>
        <w:t>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0E71">
        <w:rPr>
          <w:b/>
          <w:bCs/>
          <w:color w:val="000000"/>
        </w:rPr>
        <w:t>Задачи урока</w:t>
      </w:r>
    </w:p>
    <w:p w:rsidR="00030E71" w:rsidRPr="00030E71" w:rsidRDefault="00030E71" w:rsidP="00030E71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030E71">
        <w:rPr>
          <w:color w:val="000000"/>
        </w:rPr>
        <w:t>Образовательные</w:t>
      </w:r>
    </w:p>
    <w:p w:rsidR="00030E71" w:rsidRPr="00030E71" w:rsidRDefault="00030E71" w:rsidP="00030E71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r w:rsidRPr="00030E71">
        <w:rPr>
          <w:color w:val="000000"/>
        </w:rPr>
        <w:t>Расширение эрудиции учащихся</w:t>
      </w:r>
    </w:p>
    <w:p w:rsidR="00030E71" w:rsidRPr="00030E71" w:rsidRDefault="00030E71" w:rsidP="00030E71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r w:rsidRPr="00030E71">
        <w:rPr>
          <w:color w:val="000000"/>
        </w:rPr>
        <w:t>Тренировка и активизация лексических единиц по теме</w:t>
      </w:r>
    </w:p>
    <w:p w:rsidR="00030E71" w:rsidRPr="00030E71" w:rsidRDefault="00030E71" w:rsidP="00030E71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r w:rsidRPr="00030E71">
        <w:rPr>
          <w:color w:val="000000"/>
        </w:rPr>
        <w:t xml:space="preserve">Развитие умений речевой деятельности (просмотровое чтение, </w:t>
      </w:r>
      <w:proofErr w:type="spellStart"/>
      <w:r w:rsidRPr="00030E71">
        <w:rPr>
          <w:color w:val="000000"/>
        </w:rPr>
        <w:t>аудирование</w:t>
      </w:r>
      <w:proofErr w:type="spellEnd"/>
      <w:r w:rsidRPr="00030E71">
        <w:rPr>
          <w:color w:val="000000"/>
        </w:rPr>
        <w:t>, общее понимание информации на слух, диалогическая речь)</w:t>
      </w:r>
    </w:p>
    <w:p w:rsidR="00030E71" w:rsidRPr="00030E71" w:rsidRDefault="00030E71" w:rsidP="00030E71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030E71">
        <w:rPr>
          <w:color w:val="000000"/>
        </w:rPr>
        <w:t>Развивающие</w:t>
      </w:r>
    </w:p>
    <w:p w:rsidR="00030E71" w:rsidRPr="00030E71" w:rsidRDefault="00030E71" w:rsidP="00030E71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r w:rsidRPr="00030E71">
        <w:rPr>
          <w:color w:val="000000"/>
        </w:rPr>
        <w:t>Развитие творчества, воображения, фантазии</w:t>
      </w:r>
    </w:p>
    <w:p w:rsidR="00030E71" w:rsidRPr="00030E71" w:rsidRDefault="00030E71" w:rsidP="00030E71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r w:rsidRPr="00030E71">
        <w:rPr>
          <w:color w:val="000000"/>
        </w:rPr>
        <w:t>Развитие оперативной памяти,</w:t>
      </w:r>
    </w:p>
    <w:p w:rsidR="00030E71" w:rsidRPr="00030E71" w:rsidRDefault="00030E71" w:rsidP="00030E71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r w:rsidRPr="00030E71">
        <w:rPr>
          <w:color w:val="000000"/>
        </w:rPr>
        <w:t>Развитие умения использования текстовых опор Развитие языковой и контекстуальной догадки</w:t>
      </w:r>
    </w:p>
    <w:p w:rsidR="00030E71" w:rsidRPr="00030E71" w:rsidRDefault="00030E71" w:rsidP="00030E71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r w:rsidRPr="00030E71">
        <w:rPr>
          <w:color w:val="000000"/>
        </w:rPr>
        <w:t>Развитие умения игнорировать лексические и смысловые трудности</w:t>
      </w:r>
    </w:p>
    <w:p w:rsidR="00030E71" w:rsidRPr="00030E71" w:rsidRDefault="00030E71" w:rsidP="00030E71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r w:rsidRPr="00030E71">
        <w:rPr>
          <w:color w:val="000000"/>
        </w:rPr>
        <w:t>Развитие социокультурной компетенции</w:t>
      </w:r>
    </w:p>
    <w:p w:rsidR="00030E71" w:rsidRPr="00030E71" w:rsidRDefault="00030E71" w:rsidP="00030E71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030E71">
        <w:rPr>
          <w:color w:val="000000"/>
        </w:rPr>
        <w:t>Воспитательные</w:t>
      </w:r>
    </w:p>
    <w:p w:rsidR="00030E71" w:rsidRPr="00030E71" w:rsidRDefault="00030E71" w:rsidP="00030E71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r w:rsidRPr="00030E71">
        <w:rPr>
          <w:color w:val="000000"/>
        </w:rPr>
        <w:t>Развитие умения работы в разных режимах, помощи друг другу</w:t>
      </w:r>
    </w:p>
    <w:p w:rsidR="00030E71" w:rsidRPr="00030E71" w:rsidRDefault="00030E71" w:rsidP="00030E71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r w:rsidRPr="00030E71">
        <w:rPr>
          <w:color w:val="000000"/>
        </w:rPr>
        <w:t>Воспитание активной жизненной позиции</w:t>
      </w:r>
    </w:p>
    <w:p w:rsidR="00030E71" w:rsidRPr="00030E71" w:rsidRDefault="00030E71" w:rsidP="00030E71">
      <w:pPr>
        <w:pStyle w:val="a3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proofErr w:type="spellStart"/>
      <w:r w:rsidRPr="00030E71">
        <w:rPr>
          <w:color w:val="000000"/>
        </w:rPr>
        <w:t>Здоровьесберегающие</w:t>
      </w:r>
      <w:proofErr w:type="spellEnd"/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0E71">
        <w:rPr>
          <w:b/>
          <w:bCs/>
          <w:color w:val="000000"/>
        </w:rPr>
        <w:t>Чередование различных видов деятельности</w:t>
      </w:r>
    </w:p>
    <w:p w:rsidR="00030E71" w:rsidRPr="00030E71" w:rsidRDefault="00030E71" w:rsidP="00030E71">
      <w:pPr>
        <w:pStyle w:val="a3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proofErr w:type="gramStart"/>
      <w:r w:rsidRPr="00030E71">
        <w:rPr>
          <w:color w:val="000000"/>
        </w:rPr>
        <w:t>с</w:t>
      </w:r>
      <w:proofErr w:type="gramEnd"/>
      <w:r w:rsidRPr="00030E71">
        <w:rPr>
          <w:color w:val="000000"/>
        </w:rPr>
        <w:t xml:space="preserve"> целью предотвращения утомляемости учащихся</w:t>
      </w:r>
    </w:p>
    <w:p w:rsidR="00030E71" w:rsidRPr="00030E71" w:rsidRDefault="00030E71" w:rsidP="00030E71">
      <w:pPr>
        <w:pStyle w:val="a3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proofErr w:type="gramStart"/>
      <w:r w:rsidRPr="00030E71">
        <w:rPr>
          <w:color w:val="000000"/>
        </w:rPr>
        <w:t>с</w:t>
      </w:r>
      <w:proofErr w:type="gramEnd"/>
      <w:r w:rsidRPr="00030E71">
        <w:rPr>
          <w:color w:val="000000"/>
        </w:rPr>
        <w:t xml:space="preserve"> целью достижения эмоциональной удовлетворенности от урока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0E71">
        <w:rPr>
          <w:b/>
          <w:bCs/>
          <w:color w:val="000000"/>
        </w:rPr>
        <w:t>Методы и формы</w:t>
      </w:r>
    </w:p>
    <w:p w:rsidR="00030E71" w:rsidRPr="00030E71" w:rsidRDefault="00030E71" w:rsidP="00030E71">
      <w:pPr>
        <w:pStyle w:val="a3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r w:rsidRPr="00030E71">
        <w:rPr>
          <w:color w:val="000000"/>
        </w:rPr>
        <w:t>Объяснительно-иллюстративный</w:t>
      </w:r>
    </w:p>
    <w:p w:rsidR="00030E71" w:rsidRPr="00030E71" w:rsidRDefault="00030E71" w:rsidP="00030E71">
      <w:pPr>
        <w:pStyle w:val="a3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r w:rsidRPr="00030E71">
        <w:rPr>
          <w:color w:val="000000"/>
        </w:rPr>
        <w:t>Репродуктивно-алгоритмический</w:t>
      </w:r>
    </w:p>
    <w:p w:rsidR="00030E71" w:rsidRPr="00030E71" w:rsidRDefault="00030E71" w:rsidP="00030E71">
      <w:pPr>
        <w:pStyle w:val="a3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r w:rsidRPr="00030E71">
        <w:rPr>
          <w:color w:val="000000"/>
        </w:rPr>
        <w:t>Метод самостоятельного анализа нового материала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0E71">
        <w:rPr>
          <w:b/>
          <w:bCs/>
          <w:color w:val="000000"/>
        </w:rPr>
        <w:t>ЭОР: </w:t>
      </w:r>
      <w:r w:rsidRPr="00030E71">
        <w:rPr>
          <w:color w:val="000000"/>
        </w:rPr>
        <w:t>https://nsportal.ru/shkola/inostrannye-yazyki/angliiskiy-yazyk/library/2019/08/21/konspekt-otkrytyy-urok-po-angliyskomu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30E71">
        <w:rPr>
          <w:color w:val="000000"/>
        </w:rPr>
        <w:t>https://nsportal.ru/shkola/inostrannye-yazyki/angliiskiy-yazyk/library/2019/05/19/prava-i-obyazannosti-8-klass-umk-yu-a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30E71">
        <w:rPr>
          <w:color w:val="000000"/>
        </w:rPr>
        <w:t>https://shareslide.ru/angliyskiy-yazyk/prezentatsiya-k-uroku-prava-i-obyazannosti-1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0E71">
        <w:rPr>
          <w:b/>
          <w:bCs/>
          <w:color w:val="000000"/>
        </w:rPr>
        <w:t>План урока.</w:t>
      </w:r>
    </w:p>
    <w:p w:rsidR="00030E71" w:rsidRPr="00030E71" w:rsidRDefault="00030E71" w:rsidP="00030E7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030E71">
        <w:rPr>
          <w:bCs/>
          <w:color w:val="000000"/>
        </w:rPr>
        <w:t>Организационный момент - 1 мин</w:t>
      </w:r>
    </w:p>
    <w:p w:rsidR="00030E71" w:rsidRPr="00030E71" w:rsidRDefault="00030E71" w:rsidP="00030E7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030E71">
        <w:rPr>
          <w:bCs/>
          <w:color w:val="000000"/>
        </w:rPr>
        <w:t>Введение в тему урока. Просмотр слайд шоу- 2 мин</w:t>
      </w:r>
    </w:p>
    <w:p w:rsidR="00030E71" w:rsidRPr="00030E71" w:rsidRDefault="00030E71" w:rsidP="00030E7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030E71">
        <w:rPr>
          <w:bCs/>
          <w:color w:val="000000"/>
        </w:rPr>
        <w:t>Формулировка темы урока</w:t>
      </w:r>
      <w:r w:rsidRPr="00030E71">
        <w:rPr>
          <w:color w:val="000000"/>
        </w:rPr>
        <w:t> – </w:t>
      </w:r>
      <w:r w:rsidRPr="00030E71">
        <w:rPr>
          <w:bCs/>
          <w:color w:val="000000"/>
        </w:rPr>
        <w:t>1 мин</w:t>
      </w:r>
    </w:p>
    <w:p w:rsidR="00030E71" w:rsidRPr="00030E71" w:rsidRDefault="00030E71" w:rsidP="00030E7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030E71">
        <w:rPr>
          <w:bCs/>
          <w:color w:val="000000"/>
        </w:rPr>
        <w:t>Фронтальная работа с классом по кластеру – 5 мин</w:t>
      </w:r>
    </w:p>
    <w:p w:rsidR="00030E71" w:rsidRPr="00030E71" w:rsidRDefault="00030E71" w:rsidP="00030E7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030E71">
        <w:rPr>
          <w:bCs/>
          <w:color w:val="000000"/>
        </w:rPr>
        <w:t>Совершенствование навыка чтения- 10 мин</w:t>
      </w:r>
    </w:p>
    <w:p w:rsidR="00030E71" w:rsidRPr="00030E71" w:rsidRDefault="00030E71" w:rsidP="00030E7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030E71">
        <w:rPr>
          <w:bCs/>
          <w:color w:val="000000"/>
        </w:rPr>
        <w:t>Совершенствование навыка говорения – 10 мин</w:t>
      </w:r>
    </w:p>
    <w:p w:rsidR="00030E71" w:rsidRPr="00030E71" w:rsidRDefault="00030E71" w:rsidP="00030E7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030E71">
        <w:rPr>
          <w:bCs/>
          <w:color w:val="000000"/>
        </w:rPr>
        <w:t xml:space="preserve">Совершенствование навыка </w:t>
      </w:r>
      <w:proofErr w:type="spellStart"/>
      <w:r w:rsidRPr="00030E71">
        <w:rPr>
          <w:bCs/>
          <w:color w:val="000000"/>
        </w:rPr>
        <w:t>аудирования</w:t>
      </w:r>
      <w:proofErr w:type="spellEnd"/>
      <w:r w:rsidRPr="00030E71">
        <w:rPr>
          <w:bCs/>
          <w:color w:val="000000"/>
        </w:rPr>
        <w:t xml:space="preserve"> – 10 мин</w:t>
      </w:r>
    </w:p>
    <w:p w:rsidR="00030E71" w:rsidRPr="00030E71" w:rsidRDefault="00030E71" w:rsidP="00030E7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030E71">
        <w:rPr>
          <w:bCs/>
          <w:color w:val="000000"/>
        </w:rPr>
        <w:t>Совершенствование навыка говорения. Развитие социокультурной компетенции – 4 мин</w:t>
      </w:r>
    </w:p>
    <w:p w:rsidR="00030E71" w:rsidRPr="00030E71" w:rsidRDefault="00030E71" w:rsidP="00030E7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030E71">
        <w:rPr>
          <w:bCs/>
          <w:color w:val="000000"/>
        </w:rPr>
        <w:t xml:space="preserve">Рефлексия. Создание </w:t>
      </w:r>
      <w:proofErr w:type="spellStart"/>
      <w:r w:rsidRPr="00030E71">
        <w:rPr>
          <w:bCs/>
          <w:color w:val="000000"/>
        </w:rPr>
        <w:t>квилта</w:t>
      </w:r>
      <w:proofErr w:type="spellEnd"/>
      <w:r w:rsidRPr="00030E71">
        <w:rPr>
          <w:bCs/>
          <w:color w:val="000000"/>
        </w:rPr>
        <w:t xml:space="preserve"> – 2 мин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0E71">
        <w:rPr>
          <w:b/>
          <w:bCs/>
          <w:color w:val="000000"/>
        </w:rPr>
        <w:t>Ход урока</w:t>
      </w:r>
    </w:p>
    <w:p w:rsidR="00030E71" w:rsidRPr="00030E71" w:rsidRDefault="00030E71" w:rsidP="00030E7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30E71">
        <w:rPr>
          <w:b/>
          <w:bCs/>
          <w:color w:val="000000"/>
        </w:rPr>
        <w:t>Организационный момент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t xml:space="preserve">Teacher: Hello, my friends. </w:t>
      </w:r>
      <w:proofErr w:type="gramStart"/>
      <w:r w:rsidRPr="00030E71">
        <w:rPr>
          <w:color w:val="000000"/>
          <w:lang w:val="en-US"/>
        </w:rPr>
        <w:t>I’m</w:t>
      </w:r>
      <w:proofErr w:type="gramEnd"/>
      <w:r w:rsidRPr="00030E71">
        <w:rPr>
          <w:color w:val="000000"/>
          <w:lang w:val="en-US"/>
        </w:rPr>
        <w:t xml:space="preserve"> glad to see you. Feel yourself comfortable. I hope you are ready to start.</w:t>
      </w:r>
    </w:p>
    <w:p w:rsidR="00030E71" w:rsidRPr="00030E71" w:rsidRDefault="00030E71" w:rsidP="00030E7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30E71">
        <w:rPr>
          <w:b/>
          <w:bCs/>
          <w:color w:val="000000"/>
        </w:rPr>
        <w:t>Введение в тему урока. Просмотр слайд шоу.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t xml:space="preserve">Teacher: Dear students! </w:t>
      </w:r>
      <w:proofErr w:type="gramStart"/>
      <w:r w:rsidRPr="00030E71">
        <w:rPr>
          <w:color w:val="000000"/>
          <w:lang w:val="en-US"/>
        </w:rPr>
        <w:t>I’d</w:t>
      </w:r>
      <w:proofErr w:type="gramEnd"/>
      <w:r w:rsidRPr="00030E71">
        <w:rPr>
          <w:color w:val="000000"/>
          <w:lang w:val="en-US"/>
        </w:rPr>
        <w:t xml:space="preserve"> like you to watch the slide show and try to guess what we are going to speak about.</w:t>
      </w:r>
    </w:p>
    <w:p w:rsidR="00030E71" w:rsidRPr="00030E71" w:rsidRDefault="00030E71" w:rsidP="00030E7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30E71">
        <w:rPr>
          <w:b/>
          <w:bCs/>
          <w:color w:val="000000"/>
        </w:rPr>
        <w:t>Формулировка темы урока</w:t>
      </w:r>
      <w:r w:rsidRPr="00030E71">
        <w:rPr>
          <w:color w:val="000000"/>
        </w:rPr>
        <w:t>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t>Teacher: Could you tell me your ideas?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</w:rPr>
        <w:t>Ответы</w:t>
      </w:r>
      <w:r w:rsidRPr="00030E71">
        <w:rPr>
          <w:color w:val="000000"/>
          <w:lang w:val="en-US"/>
        </w:rPr>
        <w:t> </w:t>
      </w:r>
      <w:r w:rsidRPr="00030E71">
        <w:rPr>
          <w:color w:val="000000"/>
        </w:rPr>
        <w:t>учеников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t xml:space="preserve">Teacher: </w:t>
      </w:r>
      <w:proofErr w:type="gramStart"/>
      <w:r w:rsidRPr="00030E71">
        <w:rPr>
          <w:color w:val="000000"/>
          <w:lang w:val="en-US"/>
        </w:rPr>
        <w:t>Yes</w:t>
      </w:r>
      <w:proofErr w:type="gramEnd"/>
      <w:r w:rsidRPr="00030E71">
        <w:rPr>
          <w:color w:val="000000"/>
          <w:lang w:val="en-US"/>
        </w:rPr>
        <w:t xml:space="preserve"> you are right. Today </w:t>
      </w:r>
      <w:proofErr w:type="gramStart"/>
      <w:r w:rsidRPr="00030E71">
        <w:rPr>
          <w:color w:val="000000"/>
          <w:lang w:val="en-US"/>
        </w:rPr>
        <w:t>we’ll</w:t>
      </w:r>
      <w:proofErr w:type="gramEnd"/>
      <w:r w:rsidRPr="00030E71">
        <w:rPr>
          <w:color w:val="000000"/>
          <w:lang w:val="en-US"/>
        </w:rPr>
        <w:t xml:space="preserve"> speak about the most important things in our life - rights and responsibilities. </w:t>
      </w:r>
      <w:proofErr w:type="gramStart"/>
      <w:r w:rsidRPr="00030E71">
        <w:rPr>
          <w:color w:val="000000"/>
          <w:lang w:val="en-US"/>
        </w:rPr>
        <w:t>But</w:t>
      </w:r>
      <w:proofErr w:type="gramEnd"/>
      <w:r w:rsidRPr="00030E71">
        <w:rPr>
          <w:color w:val="000000"/>
          <w:lang w:val="en-US"/>
        </w:rPr>
        <w:t xml:space="preserve"> what are they? Now look at the blackboard and match the description with the words “right” and “responsibility”.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</w:rPr>
        <w:t>Ответы</w:t>
      </w:r>
      <w:r w:rsidRPr="00030E71">
        <w:rPr>
          <w:color w:val="000000"/>
          <w:lang w:val="en-US"/>
        </w:rPr>
        <w:t> </w:t>
      </w:r>
      <w:r w:rsidRPr="00030E71">
        <w:rPr>
          <w:color w:val="000000"/>
        </w:rPr>
        <w:t>учеников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proofErr w:type="spellStart"/>
      <w:r w:rsidRPr="00030E71">
        <w:rPr>
          <w:color w:val="000000"/>
          <w:lang w:val="en-US"/>
        </w:rPr>
        <w:t>Smth</w:t>
      </w:r>
      <w:proofErr w:type="spellEnd"/>
      <w:r w:rsidRPr="00030E71">
        <w:rPr>
          <w:color w:val="000000"/>
          <w:lang w:val="en-US"/>
        </w:rPr>
        <w:t xml:space="preserve"> </w:t>
      </w:r>
      <w:proofErr w:type="gramStart"/>
      <w:r w:rsidRPr="00030E71">
        <w:rPr>
          <w:color w:val="000000"/>
          <w:lang w:val="en-US"/>
        </w:rPr>
        <w:t>you’re</w:t>
      </w:r>
      <w:proofErr w:type="gramEnd"/>
      <w:r w:rsidRPr="00030E71">
        <w:rPr>
          <w:color w:val="000000"/>
          <w:lang w:val="en-US"/>
        </w:rPr>
        <w:t xml:space="preserve"> legally or morally allowed to do (right).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proofErr w:type="gramStart"/>
      <w:r w:rsidRPr="00030E71">
        <w:rPr>
          <w:color w:val="000000"/>
          <w:lang w:val="en-US"/>
        </w:rPr>
        <w:t>It’s</w:t>
      </w:r>
      <w:proofErr w:type="gramEnd"/>
      <w:r w:rsidRPr="00030E71">
        <w:rPr>
          <w:color w:val="000000"/>
          <w:lang w:val="en-US"/>
        </w:rPr>
        <w:t xml:space="preserve"> your job or duty to do it (responsibility).</w:t>
      </w:r>
    </w:p>
    <w:p w:rsidR="00030E71" w:rsidRPr="00030E71" w:rsidRDefault="00030E71" w:rsidP="00030E7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30E71">
        <w:rPr>
          <w:b/>
          <w:bCs/>
          <w:color w:val="000000"/>
        </w:rPr>
        <w:t>Фронтальная работа с классом по кластеру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lastRenderedPageBreak/>
        <w:t xml:space="preserve">Teacher: Now </w:t>
      </w:r>
      <w:proofErr w:type="gramStart"/>
      <w:r w:rsidRPr="00030E71">
        <w:rPr>
          <w:color w:val="000000"/>
          <w:lang w:val="en-US"/>
        </w:rPr>
        <w:t>let’s</w:t>
      </w:r>
      <w:proofErr w:type="gramEnd"/>
      <w:r w:rsidRPr="00030E71">
        <w:rPr>
          <w:color w:val="000000"/>
          <w:lang w:val="en-US"/>
        </w:rPr>
        <w:t xml:space="preserve"> speak about rights. What rights do you know? Go to the blackboard and write down your ideas in the spider gram.</w:t>
      </w:r>
    </w:p>
    <w:p w:rsidR="00030E71" w:rsidRPr="00030E71" w:rsidRDefault="00030E71" w:rsidP="00030E7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30E71">
        <w:rPr>
          <w:b/>
          <w:bCs/>
          <w:color w:val="000000"/>
        </w:rPr>
        <w:t>Совершенствование навыка чтения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t xml:space="preserve">Teacher: Surely, you know about the Universal Declaration of Human rights. Look at the extract from it and scan it for </w:t>
      </w:r>
      <w:proofErr w:type="gramStart"/>
      <w:r w:rsidRPr="00030E71">
        <w:rPr>
          <w:color w:val="000000"/>
          <w:lang w:val="en-US"/>
        </w:rPr>
        <w:t>more specific information</w:t>
      </w:r>
      <w:proofErr w:type="gramEnd"/>
      <w:r w:rsidRPr="00030E71">
        <w:rPr>
          <w:color w:val="000000"/>
          <w:lang w:val="en-US"/>
        </w:rPr>
        <w:t>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30E71">
        <w:rPr>
          <w:color w:val="000000"/>
        </w:rPr>
        <w:t>Учащиеся читают текст и дополняют кластер.</w:t>
      </w:r>
    </w:p>
    <w:p w:rsidR="00030E71" w:rsidRPr="00030E71" w:rsidRDefault="00030E71" w:rsidP="00030E7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30E71">
        <w:rPr>
          <w:b/>
          <w:bCs/>
          <w:color w:val="000000"/>
        </w:rPr>
        <w:t>Совершенствование навыка говорения.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0E71">
        <w:rPr>
          <w:color w:val="000000"/>
          <w:lang w:val="en-US"/>
        </w:rPr>
        <w:br/>
        <w:t xml:space="preserve">Teacher: These are our rights but what about our responsibilities. </w:t>
      </w:r>
      <w:proofErr w:type="spellStart"/>
      <w:r w:rsidRPr="00030E71">
        <w:rPr>
          <w:color w:val="000000"/>
        </w:rPr>
        <w:t>Match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the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rights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to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the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responsibilities</w:t>
      </w:r>
      <w:proofErr w:type="spellEnd"/>
    </w:p>
    <w:p w:rsidR="00030E71" w:rsidRPr="00030E71" w:rsidRDefault="00030E71" w:rsidP="00030E71">
      <w:pPr>
        <w:pStyle w:val="a3"/>
        <w:numPr>
          <w:ilvl w:val="0"/>
          <w:numId w:val="17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proofErr w:type="spellStart"/>
      <w:r w:rsidRPr="00030E71">
        <w:rPr>
          <w:color w:val="000000"/>
        </w:rPr>
        <w:t>To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be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educated</w:t>
      </w:r>
      <w:proofErr w:type="spellEnd"/>
    </w:p>
    <w:p w:rsidR="00030E71" w:rsidRPr="00030E71" w:rsidRDefault="00030E71" w:rsidP="00030E71">
      <w:pPr>
        <w:pStyle w:val="a3"/>
        <w:numPr>
          <w:ilvl w:val="0"/>
          <w:numId w:val="17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proofErr w:type="spellStart"/>
      <w:r w:rsidRPr="00030E71">
        <w:rPr>
          <w:color w:val="000000"/>
        </w:rPr>
        <w:t>To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be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safe</w:t>
      </w:r>
      <w:proofErr w:type="spellEnd"/>
    </w:p>
    <w:p w:rsidR="00030E71" w:rsidRPr="00030E71" w:rsidRDefault="00030E71" w:rsidP="00030E71">
      <w:pPr>
        <w:pStyle w:val="a3"/>
        <w:numPr>
          <w:ilvl w:val="0"/>
          <w:numId w:val="17"/>
        </w:numPr>
        <w:shd w:val="clear" w:color="auto" w:fill="FFFFFF"/>
        <w:spacing w:before="0" w:beforeAutospacing="0" w:after="300" w:afterAutospacing="0"/>
        <w:ind w:left="450"/>
        <w:rPr>
          <w:color w:val="000000"/>
          <w:lang w:val="en-US"/>
        </w:rPr>
      </w:pPr>
      <w:r w:rsidRPr="00030E71">
        <w:rPr>
          <w:color w:val="000000"/>
          <w:lang w:val="en-US"/>
        </w:rPr>
        <w:t>To live and work in a clean and unpolluted environment</w:t>
      </w:r>
    </w:p>
    <w:p w:rsidR="00030E71" w:rsidRPr="00030E71" w:rsidRDefault="00030E71" w:rsidP="00030E71">
      <w:pPr>
        <w:pStyle w:val="a3"/>
        <w:numPr>
          <w:ilvl w:val="0"/>
          <w:numId w:val="17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proofErr w:type="spellStart"/>
      <w:r w:rsidRPr="00030E71">
        <w:rPr>
          <w:color w:val="000000"/>
        </w:rPr>
        <w:t>To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be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treated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with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respect</w:t>
      </w:r>
      <w:proofErr w:type="spellEnd"/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30E71">
        <w:rPr>
          <w:color w:val="000000"/>
        </w:rPr>
        <w:t>RIGHTS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proofErr w:type="spellStart"/>
      <w:r w:rsidRPr="00030E71">
        <w:rPr>
          <w:color w:val="000000"/>
        </w:rPr>
        <w:t>Responsibilities</w:t>
      </w:r>
      <w:proofErr w:type="spellEnd"/>
    </w:p>
    <w:p w:rsidR="00030E71" w:rsidRPr="00030E71" w:rsidRDefault="00030E71" w:rsidP="00030E71">
      <w:pPr>
        <w:pStyle w:val="a3"/>
        <w:numPr>
          <w:ilvl w:val="0"/>
          <w:numId w:val="18"/>
        </w:numPr>
        <w:shd w:val="clear" w:color="auto" w:fill="FFFFFF"/>
        <w:spacing w:before="0" w:beforeAutospacing="0" w:after="300" w:afterAutospacing="0"/>
        <w:ind w:left="450"/>
        <w:rPr>
          <w:color w:val="000000"/>
          <w:lang w:val="en-US"/>
        </w:rPr>
      </w:pPr>
      <w:r w:rsidRPr="00030E71">
        <w:rPr>
          <w:color w:val="000000"/>
          <w:lang w:val="en-US"/>
        </w:rPr>
        <w:t>To respect others regardless of sex, age, ethnic origin, nationality</w:t>
      </w:r>
    </w:p>
    <w:p w:rsidR="00030E71" w:rsidRPr="00030E71" w:rsidRDefault="00030E71" w:rsidP="00030E71">
      <w:pPr>
        <w:pStyle w:val="a3"/>
        <w:numPr>
          <w:ilvl w:val="0"/>
          <w:numId w:val="18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proofErr w:type="spellStart"/>
      <w:r w:rsidRPr="00030E71">
        <w:rPr>
          <w:color w:val="000000"/>
        </w:rPr>
        <w:t>Not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to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bully</w:t>
      </w:r>
      <w:proofErr w:type="spellEnd"/>
      <w:r w:rsidRPr="00030E71">
        <w:rPr>
          <w:color w:val="000000"/>
        </w:rPr>
        <w:t xml:space="preserve">/ </w:t>
      </w:r>
      <w:proofErr w:type="spellStart"/>
      <w:r w:rsidRPr="00030E71">
        <w:rPr>
          <w:color w:val="000000"/>
        </w:rPr>
        <w:t>harm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others</w:t>
      </w:r>
      <w:proofErr w:type="spellEnd"/>
    </w:p>
    <w:p w:rsidR="00030E71" w:rsidRPr="00030E71" w:rsidRDefault="00030E71" w:rsidP="00030E71">
      <w:pPr>
        <w:pStyle w:val="a3"/>
        <w:numPr>
          <w:ilvl w:val="0"/>
          <w:numId w:val="18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proofErr w:type="spellStart"/>
      <w:r w:rsidRPr="00030E71">
        <w:rPr>
          <w:color w:val="000000"/>
        </w:rPr>
        <w:t>To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obey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the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law</w:t>
      </w:r>
      <w:proofErr w:type="spellEnd"/>
    </w:p>
    <w:p w:rsidR="00030E71" w:rsidRPr="00030E71" w:rsidRDefault="00030E71" w:rsidP="00030E71">
      <w:pPr>
        <w:pStyle w:val="a3"/>
        <w:numPr>
          <w:ilvl w:val="0"/>
          <w:numId w:val="18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proofErr w:type="spellStart"/>
      <w:r w:rsidRPr="00030E71">
        <w:rPr>
          <w:color w:val="000000"/>
        </w:rPr>
        <w:t>To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look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after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the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environment</w:t>
      </w:r>
      <w:proofErr w:type="spellEnd"/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30E71">
        <w:rPr>
          <w:color w:val="000000"/>
        </w:rPr>
        <w:t>Ответы учеников.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t xml:space="preserve">Teacher: My friends! Think of your </w:t>
      </w:r>
      <w:proofErr w:type="gramStart"/>
      <w:r w:rsidRPr="00030E71">
        <w:rPr>
          <w:color w:val="000000"/>
          <w:lang w:val="en-US"/>
        </w:rPr>
        <w:t>rights and responsibilities at home</w:t>
      </w:r>
      <w:proofErr w:type="gramEnd"/>
      <w:r w:rsidRPr="00030E71">
        <w:rPr>
          <w:color w:val="000000"/>
          <w:lang w:val="en-US"/>
        </w:rPr>
        <w:t xml:space="preserve"> and school. Discuss them in pairs. </w:t>
      </w:r>
      <w:proofErr w:type="gramStart"/>
      <w:r w:rsidRPr="00030E71">
        <w:rPr>
          <w:color w:val="000000"/>
          <w:lang w:val="en-US"/>
        </w:rPr>
        <w:t>Don’t</w:t>
      </w:r>
      <w:proofErr w:type="gramEnd"/>
      <w:r w:rsidRPr="00030E71">
        <w:rPr>
          <w:color w:val="000000"/>
          <w:lang w:val="en-US"/>
        </w:rPr>
        <w:t xml:space="preserve"> forget to ask about your mate’s opinion.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30E71">
        <w:rPr>
          <w:color w:val="000000"/>
        </w:rPr>
        <w:t>Работа в парах.</w:t>
      </w:r>
    </w:p>
    <w:p w:rsidR="00030E71" w:rsidRPr="00030E71" w:rsidRDefault="00030E71" w:rsidP="00030E7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30E71">
        <w:rPr>
          <w:b/>
          <w:bCs/>
          <w:color w:val="000000"/>
        </w:rPr>
        <w:t xml:space="preserve">Совершенствование навыка </w:t>
      </w:r>
      <w:proofErr w:type="spellStart"/>
      <w:r w:rsidRPr="00030E71">
        <w:rPr>
          <w:b/>
          <w:bCs/>
          <w:color w:val="000000"/>
        </w:rPr>
        <w:t>аудирования</w:t>
      </w:r>
      <w:proofErr w:type="spellEnd"/>
      <w:r w:rsidRPr="00030E71">
        <w:rPr>
          <w:b/>
          <w:bCs/>
          <w:color w:val="000000"/>
        </w:rPr>
        <w:t>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t xml:space="preserve">Teacher: Now listen to </w:t>
      </w:r>
      <w:proofErr w:type="gramStart"/>
      <w:r w:rsidRPr="00030E71">
        <w:rPr>
          <w:color w:val="000000"/>
          <w:lang w:val="en-US"/>
        </w:rPr>
        <w:t>5</w:t>
      </w:r>
      <w:proofErr w:type="gramEnd"/>
      <w:r w:rsidRPr="00030E71">
        <w:rPr>
          <w:color w:val="000000"/>
          <w:lang w:val="en-US"/>
        </w:rPr>
        <w:t xml:space="preserve"> speakers. Which of the comments might each speaker say? There is one comment you </w:t>
      </w:r>
      <w:proofErr w:type="gramStart"/>
      <w:r w:rsidRPr="00030E71">
        <w:rPr>
          <w:color w:val="000000"/>
          <w:lang w:val="en-US"/>
        </w:rPr>
        <w:t>don’t</w:t>
      </w:r>
      <w:proofErr w:type="gramEnd"/>
      <w:r w:rsidRPr="00030E71">
        <w:rPr>
          <w:color w:val="000000"/>
          <w:lang w:val="en-US"/>
        </w:rPr>
        <w:t xml:space="preserve"> need to use. This task is in the form of Russian Final exam. </w:t>
      </w:r>
      <w:proofErr w:type="gramStart"/>
      <w:r w:rsidRPr="00030E71">
        <w:rPr>
          <w:color w:val="000000"/>
          <w:lang w:val="en-US"/>
        </w:rPr>
        <w:t>We’re</w:t>
      </w:r>
      <w:proofErr w:type="gramEnd"/>
      <w:r w:rsidRPr="00030E71">
        <w:rPr>
          <w:color w:val="000000"/>
          <w:lang w:val="en-US"/>
        </w:rPr>
        <w:t xml:space="preserve"> going to listen the recording twice.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proofErr w:type="gramStart"/>
      <w:r w:rsidRPr="00030E71">
        <w:rPr>
          <w:color w:val="000000"/>
          <w:lang w:val="en-US"/>
        </w:rPr>
        <w:t>A</w:t>
      </w:r>
      <w:proofErr w:type="gramEnd"/>
      <w:r w:rsidRPr="00030E71">
        <w:rPr>
          <w:color w:val="000000"/>
          <w:lang w:val="en-US"/>
        </w:rPr>
        <w:t xml:space="preserve"> I all teenagers should do the chores.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t xml:space="preserve">B I have more responsibilities because </w:t>
      </w:r>
      <w:proofErr w:type="gramStart"/>
      <w:r w:rsidRPr="00030E71">
        <w:rPr>
          <w:color w:val="000000"/>
          <w:lang w:val="en-US"/>
        </w:rPr>
        <w:t>I’m</w:t>
      </w:r>
      <w:proofErr w:type="gramEnd"/>
      <w:r w:rsidRPr="00030E71">
        <w:rPr>
          <w:color w:val="000000"/>
          <w:lang w:val="en-US"/>
        </w:rPr>
        <w:t xml:space="preserve"> older.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t>C Chores take up a lot of my free time.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lastRenderedPageBreak/>
        <w:t>D I find cleaning relaxing.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t xml:space="preserve">E </w:t>
      </w:r>
      <w:proofErr w:type="gramStart"/>
      <w:r w:rsidRPr="00030E71">
        <w:rPr>
          <w:color w:val="000000"/>
          <w:lang w:val="en-US"/>
        </w:rPr>
        <w:t>I’m</w:t>
      </w:r>
      <w:proofErr w:type="gramEnd"/>
      <w:r w:rsidRPr="00030E71">
        <w:rPr>
          <w:color w:val="000000"/>
          <w:lang w:val="en-US"/>
        </w:rPr>
        <w:t xml:space="preserve"> too busy to help out much.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t xml:space="preserve">F I </w:t>
      </w:r>
      <w:proofErr w:type="gramStart"/>
      <w:r w:rsidRPr="00030E71">
        <w:rPr>
          <w:color w:val="000000"/>
          <w:lang w:val="en-US"/>
        </w:rPr>
        <w:t>don’t</w:t>
      </w:r>
      <w:proofErr w:type="gramEnd"/>
      <w:r w:rsidRPr="00030E71">
        <w:rPr>
          <w:color w:val="000000"/>
          <w:lang w:val="en-US"/>
        </w:rPr>
        <w:t xml:space="preserve"> mind doing outside chores.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proofErr w:type="spellStart"/>
      <w:r w:rsidRPr="00030E71">
        <w:rPr>
          <w:color w:val="000000"/>
        </w:rPr>
        <w:t>Speaker</w:t>
      </w:r>
      <w:proofErr w:type="spellEnd"/>
      <w:r>
        <w:rPr>
          <w:color w:val="000000"/>
        </w:rPr>
        <w:t xml:space="preserve"> (1,2</w:t>
      </w:r>
      <w:proofErr w:type="gramStart"/>
      <w:r>
        <w:rPr>
          <w:color w:val="000000"/>
        </w:rPr>
        <w:t>) ;</w:t>
      </w:r>
      <w:proofErr w:type="gramEnd"/>
      <w:r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Comment</w:t>
      </w:r>
      <w:proofErr w:type="spellEnd"/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30E71">
        <w:rPr>
          <w:color w:val="000000"/>
        </w:rPr>
        <w:t>После прослушивания обсуждаются результаты.</w:t>
      </w:r>
    </w:p>
    <w:p w:rsidR="00030E71" w:rsidRPr="00030E71" w:rsidRDefault="00030E71" w:rsidP="00030E7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30E71">
        <w:rPr>
          <w:b/>
          <w:bCs/>
          <w:color w:val="000000"/>
        </w:rPr>
        <w:t>Совершенствование навыка говорения. Развитие социокультурной компетенции.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t>Teacher: Undoubtedly, a person should be responsible for the behavior and actions. You can use some phrases to express regret for the situations.</w:t>
      </w:r>
    </w:p>
    <w:p w:rsidR="00030E71" w:rsidRPr="00030E71" w:rsidRDefault="00030E71" w:rsidP="00030E71">
      <w:pPr>
        <w:pStyle w:val="a3"/>
        <w:numPr>
          <w:ilvl w:val="0"/>
          <w:numId w:val="21"/>
        </w:numPr>
        <w:shd w:val="clear" w:color="auto" w:fill="FFFFFF"/>
        <w:spacing w:before="0" w:beforeAutospacing="0" w:after="300" w:afterAutospacing="0"/>
        <w:ind w:left="450"/>
        <w:rPr>
          <w:color w:val="000000"/>
          <w:lang w:val="en-US"/>
        </w:rPr>
      </w:pPr>
      <w:r w:rsidRPr="00030E71">
        <w:rPr>
          <w:color w:val="000000"/>
          <w:lang w:val="en-US"/>
        </w:rPr>
        <w:t xml:space="preserve">You said </w:t>
      </w:r>
      <w:proofErr w:type="spellStart"/>
      <w:r w:rsidRPr="00030E71">
        <w:rPr>
          <w:color w:val="000000"/>
          <w:lang w:val="en-US"/>
        </w:rPr>
        <w:t>smth</w:t>
      </w:r>
      <w:proofErr w:type="spellEnd"/>
      <w:r w:rsidRPr="00030E71">
        <w:rPr>
          <w:color w:val="000000"/>
          <w:lang w:val="en-US"/>
        </w:rPr>
        <w:t xml:space="preserve"> that offended a friend.</w:t>
      </w:r>
    </w:p>
    <w:p w:rsidR="00030E71" w:rsidRPr="00030E71" w:rsidRDefault="00030E71" w:rsidP="00030E71">
      <w:pPr>
        <w:pStyle w:val="a3"/>
        <w:numPr>
          <w:ilvl w:val="0"/>
          <w:numId w:val="21"/>
        </w:numPr>
        <w:shd w:val="clear" w:color="auto" w:fill="FFFFFF"/>
        <w:spacing w:before="0" w:beforeAutospacing="0" w:after="300" w:afterAutospacing="0"/>
        <w:ind w:left="450"/>
        <w:rPr>
          <w:color w:val="000000"/>
          <w:lang w:val="en-US"/>
        </w:rPr>
      </w:pPr>
      <w:r w:rsidRPr="00030E71">
        <w:rPr>
          <w:color w:val="000000"/>
          <w:lang w:val="en-US"/>
        </w:rPr>
        <w:t>You missed your friend’s birthday party.</w:t>
      </w:r>
    </w:p>
    <w:p w:rsidR="00030E71" w:rsidRPr="00030E71" w:rsidRDefault="00030E71" w:rsidP="00030E71">
      <w:pPr>
        <w:pStyle w:val="a3"/>
        <w:numPr>
          <w:ilvl w:val="0"/>
          <w:numId w:val="21"/>
        </w:numPr>
        <w:shd w:val="clear" w:color="auto" w:fill="FFFFFF"/>
        <w:spacing w:before="0" w:beforeAutospacing="0" w:after="300" w:afterAutospacing="0"/>
        <w:ind w:left="450"/>
        <w:rPr>
          <w:color w:val="000000"/>
          <w:lang w:val="en-US"/>
        </w:rPr>
      </w:pPr>
      <w:r w:rsidRPr="00030E71">
        <w:rPr>
          <w:color w:val="000000"/>
          <w:lang w:val="en-US"/>
        </w:rPr>
        <w:t>You forgot to do the shopping for your mum.</w:t>
      </w:r>
    </w:p>
    <w:p w:rsidR="00030E71" w:rsidRPr="00030E71" w:rsidRDefault="00030E71" w:rsidP="00030E71">
      <w:pPr>
        <w:pStyle w:val="a3"/>
        <w:numPr>
          <w:ilvl w:val="0"/>
          <w:numId w:val="21"/>
        </w:numPr>
        <w:shd w:val="clear" w:color="auto" w:fill="FFFFFF"/>
        <w:spacing w:before="0" w:beforeAutospacing="0" w:after="300" w:afterAutospacing="0"/>
        <w:ind w:left="450"/>
        <w:rPr>
          <w:color w:val="000000"/>
          <w:lang w:val="en-US"/>
        </w:rPr>
      </w:pPr>
      <w:r w:rsidRPr="00030E71">
        <w:rPr>
          <w:color w:val="000000"/>
          <w:lang w:val="en-US"/>
        </w:rPr>
        <w:t xml:space="preserve">You </w:t>
      </w:r>
      <w:proofErr w:type="gramStart"/>
      <w:r w:rsidRPr="00030E71">
        <w:rPr>
          <w:color w:val="000000"/>
          <w:lang w:val="en-US"/>
        </w:rPr>
        <w:t>didn’t</w:t>
      </w:r>
      <w:proofErr w:type="gramEnd"/>
      <w:r w:rsidRPr="00030E71">
        <w:rPr>
          <w:color w:val="000000"/>
          <w:lang w:val="en-US"/>
        </w:rPr>
        <w:t xml:space="preserve"> help your friend when he/she needed you.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proofErr w:type="spellStart"/>
      <w:r w:rsidRPr="00030E71">
        <w:rPr>
          <w:color w:val="000000"/>
        </w:rPr>
        <w:t>Expressing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regret</w:t>
      </w:r>
      <w:proofErr w:type="spellEnd"/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proofErr w:type="spellStart"/>
      <w:r w:rsidRPr="00030E71">
        <w:rPr>
          <w:color w:val="000000"/>
        </w:rPr>
        <w:t>Responding</w:t>
      </w:r>
      <w:proofErr w:type="spellEnd"/>
    </w:p>
    <w:p w:rsidR="00030E71" w:rsidRPr="00030E71" w:rsidRDefault="00030E71" w:rsidP="00030E71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ind w:left="450"/>
        <w:rPr>
          <w:color w:val="000000"/>
          <w:lang w:val="en-US"/>
        </w:rPr>
      </w:pPr>
      <w:proofErr w:type="gramStart"/>
      <w:r w:rsidRPr="00030E71">
        <w:rPr>
          <w:color w:val="000000"/>
          <w:lang w:val="en-US"/>
        </w:rPr>
        <w:t>I’m</w:t>
      </w:r>
      <w:proofErr w:type="gramEnd"/>
      <w:r w:rsidRPr="00030E71">
        <w:rPr>
          <w:color w:val="000000"/>
          <w:lang w:val="en-US"/>
        </w:rPr>
        <w:t xml:space="preserve"> so sorry! I </w:t>
      </w:r>
      <w:proofErr w:type="gramStart"/>
      <w:r w:rsidRPr="00030E71">
        <w:rPr>
          <w:color w:val="000000"/>
          <w:lang w:val="en-US"/>
        </w:rPr>
        <w:t>didn’t</w:t>
      </w:r>
      <w:proofErr w:type="gramEnd"/>
      <w:r w:rsidRPr="00030E71">
        <w:rPr>
          <w:color w:val="000000"/>
          <w:lang w:val="en-US"/>
        </w:rPr>
        <w:t xml:space="preserve"> mean to upset /hurt/worry you.</w:t>
      </w:r>
    </w:p>
    <w:p w:rsidR="00030E71" w:rsidRPr="00030E71" w:rsidRDefault="00030E71" w:rsidP="00030E71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r w:rsidRPr="00030E71">
        <w:rPr>
          <w:color w:val="000000"/>
          <w:lang w:val="en-US"/>
        </w:rPr>
        <w:t xml:space="preserve">I had no idea you were so upset about… </w:t>
      </w:r>
      <w:proofErr w:type="spellStart"/>
      <w:r w:rsidRPr="00030E71">
        <w:rPr>
          <w:color w:val="000000"/>
        </w:rPr>
        <w:t>Please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forgive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me</w:t>
      </w:r>
      <w:proofErr w:type="spellEnd"/>
      <w:r w:rsidRPr="00030E71">
        <w:rPr>
          <w:color w:val="000000"/>
        </w:rPr>
        <w:t>!</w:t>
      </w:r>
    </w:p>
    <w:p w:rsidR="00030E71" w:rsidRPr="00030E71" w:rsidRDefault="00030E71" w:rsidP="00030E71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ind w:left="450"/>
        <w:rPr>
          <w:color w:val="000000"/>
          <w:lang w:val="en-US"/>
        </w:rPr>
      </w:pPr>
      <w:r w:rsidRPr="00030E71">
        <w:rPr>
          <w:color w:val="000000"/>
          <w:lang w:val="en-US"/>
        </w:rPr>
        <w:t xml:space="preserve">I feel </w:t>
      </w:r>
      <w:proofErr w:type="gramStart"/>
      <w:r w:rsidRPr="00030E71">
        <w:rPr>
          <w:color w:val="000000"/>
          <w:lang w:val="en-US"/>
        </w:rPr>
        <w:t>really bad</w:t>
      </w:r>
      <w:proofErr w:type="gramEnd"/>
      <w:r w:rsidRPr="00030E71">
        <w:rPr>
          <w:color w:val="000000"/>
          <w:lang w:val="en-US"/>
        </w:rPr>
        <w:t xml:space="preserve"> about…. So please accept my apologies.</w:t>
      </w:r>
    </w:p>
    <w:p w:rsidR="00030E71" w:rsidRPr="00030E71" w:rsidRDefault="00030E71" w:rsidP="00030E71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ind w:left="450"/>
        <w:rPr>
          <w:color w:val="000000"/>
          <w:lang w:val="en-US"/>
        </w:rPr>
      </w:pPr>
      <w:r w:rsidRPr="00030E71">
        <w:rPr>
          <w:color w:val="000000"/>
          <w:lang w:val="en-US"/>
        </w:rPr>
        <w:t xml:space="preserve">I realize I was/ </w:t>
      </w:r>
      <w:proofErr w:type="gramStart"/>
      <w:r w:rsidRPr="00030E71">
        <w:rPr>
          <w:color w:val="000000"/>
          <w:lang w:val="en-US"/>
        </w:rPr>
        <w:t>it’s</w:t>
      </w:r>
      <w:proofErr w:type="gramEnd"/>
      <w:r w:rsidRPr="00030E71">
        <w:rPr>
          <w:color w:val="000000"/>
          <w:lang w:val="en-US"/>
        </w:rPr>
        <w:t xml:space="preserve"> wrong to… I </w:t>
      </w:r>
      <w:proofErr w:type="gramStart"/>
      <w:r w:rsidRPr="00030E71">
        <w:rPr>
          <w:color w:val="000000"/>
          <w:lang w:val="en-US"/>
        </w:rPr>
        <w:t>won’t</w:t>
      </w:r>
      <w:proofErr w:type="gramEnd"/>
      <w:r w:rsidRPr="00030E71">
        <w:rPr>
          <w:color w:val="000000"/>
          <w:lang w:val="en-US"/>
        </w:rPr>
        <w:t xml:space="preserve"> do it again.</w:t>
      </w:r>
    </w:p>
    <w:p w:rsidR="00030E71" w:rsidRPr="00030E71" w:rsidRDefault="00030E71" w:rsidP="00030E71">
      <w:pPr>
        <w:pStyle w:val="a3"/>
        <w:numPr>
          <w:ilvl w:val="0"/>
          <w:numId w:val="23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proofErr w:type="spellStart"/>
      <w:r w:rsidRPr="00030E71">
        <w:rPr>
          <w:color w:val="000000"/>
        </w:rPr>
        <w:t>That’s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quite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alright</w:t>
      </w:r>
      <w:proofErr w:type="spellEnd"/>
      <w:r w:rsidRPr="00030E71">
        <w:rPr>
          <w:color w:val="000000"/>
        </w:rPr>
        <w:t>.</w:t>
      </w:r>
    </w:p>
    <w:p w:rsidR="00030E71" w:rsidRPr="00030E71" w:rsidRDefault="00030E71" w:rsidP="00030E71">
      <w:pPr>
        <w:pStyle w:val="a3"/>
        <w:numPr>
          <w:ilvl w:val="0"/>
          <w:numId w:val="23"/>
        </w:numPr>
        <w:shd w:val="clear" w:color="auto" w:fill="FFFFFF"/>
        <w:spacing w:before="0" w:beforeAutospacing="0" w:after="300" w:afterAutospacing="0"/>
        <w:ind w:left="450"/>
        <w:rPr>
          <w:color w:val="000000"/>
          <w:lang w:val="en-US"/>
        </w:rPr>
      </w:pPr>
      <w:r w:rsidRPr="00030E71">
        <w:rPr>
          <w:color w:val="000000"/>
          <w:lang w:val="en-US"/>
        </w:rPr>
        <w:t>Thanks, I really appreciate that.</w:t>
      </w:r>
    </w:p>
    <w:p w:rsidR="00030E71" w:rsidRPr="00030E71" w:rsidRDefault="00030E71" w:rsidP="00030E71">
      <w:pPr>
        <w:pStyle w:val="a3"/>
        <w:numPr>
          <w:ilvl w:val="0"/>
          <w:numId w:val="23"/>
        </w:numPr>
        <w:shd w:val="clear" w:color="auto" w:fill="FFFFFF"/>
        <w:spacing w:before="0" w:beforeAutospacing="0" w:after="300" w:afterAutospacing="0"/>
        <w:ind w:left="450"/>
        <w:rPr>
          <w:color w:val="000000"/>
        </w:rPr>
      </w:pPr>
      <w:proofErr w:type="spellStart"/>
      <w:r w:rsidRPr="00030E71">
        <w:rPr>
          <w:color w:val="000000"/>
        </w:rPr>
        <w:t>No</w:t>
      </w:r>
      <w:proofErr w:type="spellEnd"/>
      <w:r w:rsidRPr="00030E71">
        <w:rPr>
          <w:color w:val="000000"/>
        </w:rPr>
        <w:t xml:space="preserve"> </w:t>
      </w:r>
      <w:proofErr w:type="spellStart"/>
      <w:r w:rsidRPr="00030E71">
        <w:rPr>
          <w:color w:val="000000"/>
        </w:rPr>
        <w:t>problem</w:t>
      </w:r>
      <w:proofErr w:type="spellEnd"/>
      <w:r w:rsidRPr="00030E71">
        <w:rPr>
          <w:color w:val="000000"/>
        </w:rPr>
        <w:t>!</w:t>
      </w:r>
    </w:p>
    <w:p w:rsidR="00030E71" w:rsidRPr="00030E71" w:rsidRDefault="00030E71" w:rsidP="00030E71">
      <w:pPr>
        <w:pStyle w:val="a3"/>
        <w:numPr>
          <w:ilvl w:val="0"/>
          <w:numId w:val="23"/>
        </w:numPr>
        <w:shd w:val="clear" w:color="auto" w:fill="FFFFFF"/>
        <w:spacing w:before="0" w:beforeAutospacing="0" w:after="300" w:afterAutospacing="0"/>
        <w:ind w:left="450"/>
        <w:rPr>
          <w:color w:val="000000"/>
          <w:lang w:val="en-US"/>
        </w:rPr>
      </w:pPr>
      <w:r w:rsidRPr="00030E71">
        <w:rPr>
          <w:color w:val="000000"/>
          <w:lang w:val="en-US"/>
        </w:rPr>
        <w:t xml:space="preserve">Oh, it was nothing/ </w:t>
      </w:r>
      <w:proofErr w:type="gramStart"/>
      <w:r w:rsidRPr="00030E71">
        <w:rPr>
          <w:color w:val="000000"/>
          <w:lang w:val="en-US"/>
        </w:rPr>
        <w:t>don’t</w:t>
      </w:r>
      <w:proofErr w:type="gramEnd"/>
      <w:r w:rsidRPr="00030E71">
        <w:rPr>
          <w:color w:val="000000"/>
          <w:lang w:val="en-US"/>
        </w:rPr>
        <w:t xml:space="preserve"> worry about it.</w:t>
      </w:r>
    </w:p>
    <w:p w:rsidR="00030E71" w:rsidRPr="00030E71" w:rsidRDefault="00030E71" w:rsidP="00030E71">
      <w:pPr>
        <w:pStyle w:val="a3"/>
        <w:numPr>
          <w:ilvl w:val="0"/>
          <w:numId w:val="23"/>
        </w:numPr>
        <w:shd w:val="clear" w:color="auto" w:fill="FFFFFF"/>
        <w:spacing w:before="0" w:beforeAutospacing="0" w:after="300" w:afterAutospacing="0"/>
        <w:ind w:left="450"/>
        <w:rPr>
          <w:color w:val="000000"/>
          <w:lang w:val="en-US"/>
        </w:rPr>
      </w:pPr>
      <w:proofErr w:type="gramStart"/>
      <w:r w:rsidRPr="00030E71">
        <w:rPr>
          <w:color w:val="000000"/>
          <w:lang w:val="en-US"/>
        </w:rPr>
        <w:t>It’s</w:t>
      </w:r>
      <w:proofErr w:type="gramEnd"/>
      <w:r w:rsidRPr="00030E71">
        <w:rPr>
          <w:color w:val="000000"/>
          <w:lang w:val="en-US"/>
        </w:rPr>
        <w:t xml:space="preserve"> OK, you really don’t need to </w:t>
      </w:r>
      <w:proofErr w:type="spellStart"/>
      <w:r w:rsidRPr="00030E71">
        <w:rPr>
          <w:color w:val="000000"/>
          <w:lang w:val="en-US"/>
        </w:rPr>
        <w:t>apologise</w:t>
      </w:r>
      <w:proofErr w:type="spellEnd"/>
      <w:r w:rsidRPr="00030E71">
        <w:rPr>
          <w:color w:val="000000"/>
          <w:lang w:val="en-US"/>
        </w:rPr>
        <w:t>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30E71">
        <w:rPr>
          <w:color w:val="000000"/>
        </w:rPr>
        <w:t>Работа в парах.</w:t>
      </w:r>
    </w:p>
    <w:p w:rsidR="00030E71" w:rsidRPr="00030E71" w:rsidRDefault="00030E71" w:rsidP="00030E7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30E71">
        <w:rPr>
          <w:b/>
          <w:bCs/>
          <w:color w:val="000000"/>
        </w:rPr>
        <w:t xml:space="preserve">Рефлексия. Создание </w:t>
      </w:r>
      <w:proofErr w:type="spellStart"/>
      <w:r w:rsidRPr="00030E71">
        <w:rPr>
          <w:b/>
          <w:bCs/>
          <w:color w:val="000000"/>
        </w:rPr>
        <w:t>квилта</w:t>
      </w:r>
      <w:proofErr w:type="spellEnd"/>
      <w:r w:rsidRPr="00030E71">
        <w:rPr>
          <w:b/>
          <w:bCs/>
          <w:color w:val="000000"/>
        </w:rPr>
        <w:t>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t>Teacher:</w:t>
      </w:r>
      <w:r w:rsidRPr="00030E71">
        <w:rPr>
          <w:b/>
          <w:bCs/>
          <w:color w:val="000000"/>
          <w:lang w:val="en-US"/>
        </w:rPr>
        <w:t> </w:t>
      </w:r>
      <w:r w:rsidRPr="00030E71">
        <w:rPr>
          <w:color w:val="000000"/>
          <w:lang w:val="en-US"/>
        </w:rPr>
        <w:t xml:space="preserve">Today </w:t>
      </w:r>
      <w:proofErr w:type="gramStart"/>
      <w:r w:rsidRPr="00030E71">
        <w:rPr>
          <w:color w:val="000000"/>
          <w:lang w:val="en-US"/>
        </w:rPr>
        <w:t>we’ve</w:t>
      </w:r>
      <w:proofErr w:type="gramEnd"/>
      <w:r w:rsidRPr="00030E71">
        <w:rPr>
          <w:b/>
          <w:bCs/>
          <w:color w:val="000000"/>
          <w:lang w:val="en-US"/>
        </w:rPr>
        <w:t> </w:t>
      </w:r>
      <w:r w:rsidRPr="00030E71">
        <w:rPr>
          <w:color w:val="000000"/>
          <w:lang w:val="en-US"/>
        </w:rPr>
        <w:t xml:space="preserve">discussed rights and responsibilities. Now </w:t>
      </w:r>
      <w:proofErr w:type="gramStart"/>
      <w:r w:rsidRPr="00030E71">
        <w:rPr>
          <w:color w:val="000000"/>
          <w:lang w:val="en-US"/>
        </w:rPr>
        <w:t>you’ll</w:t>
      </w:r>
      <w:proofErr w:type="gramEnd"/>
      <w:r w:rsidRPr="00030E71">
        <w:rPr>
          <w:color w:val="000000"/>
          <w:lang w:val="en-US"/>
        </w:rPr>
        <w:t xml:space="preserve"> work in groups. </w:t>
      </w:r>
      <w:proofErr w:type="gramStart"/>
      <w:r w:rsidRPr="00030E71">
        <w:rPr>
          <w:color w:val="000000"/>
          <w:lang w:val="en-US"/>
        </w:rPr>
        <w:t>I’d</w:t>
      </w:r>
      <w:proofErr w:type="gramEnd"/>
      <w:r w:rsidRPr="00030E71">
        <w:rPr>
          <w:color w:val="000000"/>
          <w:lang w:val="en-US"/>
        </w:rPr>
        <w:t xml:space="preserve"> like you to express your ideas, cutting out pictures and then each group will present the quilt to the class.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30E71">
        <w:rPr>
          <w:color w:val="000000"/>
        </w:rPr>
        <w:lastRenderedPageBreak/>
        <w:t xml:space="preserve">Учащиеся создают </w:t>
      </w:r>
      <w:proofErr w:type="spellStart"/>
      <w:r w:rsidRPr="00030E71">
        <w:rPr>
          <w:color w:val="000000"/>
        </w:rPr>
        <w:t>квилт</w:t>
      </w:r>
      <w:proofErr w:type="spellEnd"/>
      <w:r w:rsidRPr="00030E71">
        <w:rPr>
          <w:color w:val="000000"/>
        </w:rPr>
        <w:t>, вырезая картинки из журналов.</w:t>
      </w:r>
    </w:p>
    <w:p w:rsidR="00030E71" w:rsidRPr="00030E71" w:rsidRDefault="00030E71" w:rsidP="00030E71">
      <w:pPr>
        <w:pStyle w:val="a3"/>
        <w:numPr>
          <w:ilvl w:val="0"/>
          <w:numId w:val="25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030E71">
        <w:rPr>
          <w:color w:val="000000"/>
        </w:rPr>
        <w:t>Оценивание/</w:t>
      </w:r>
      <w:proofErr w:type="spellStart"/>
      <w:r w:rsidRPr="00030E71">
        <w:rPr>
          <w:color w:val="000000"/>
        </w:rPr>
        <w:t>самооценивание</w:t>
      </w:r>
      <w:proofErr w:type="spellEnd"/>
      <w:r w:rsidRPr="00030E71">
        <w:rPr>
          <w:color w:val="000000"/>
        </w:rPr>
        <w:t xml:space="preserve">, </w:t>
      </w:r>
      <w:proofErr w:type="spellStart"/>
      <w:r w:rsidRPr="00030E71">
        <w:rPr>
          <w:color w:val="000000"/>
        </w:rPr>
        <w:t>взаимооценивание</w:t>
      </w:r>
      <w:proofErr w:type="spellEnd"/>
      <w:r w:rsidRPr="00030E71">
        <w:rPr>
          <w:color w:val="000000"/>
        </w:rPr>
        <w:t>.</w:t>
      </w:r>
    </w:p>
    <w:p w:rsidR="00030E71" w:rsidRPr="00030E71" w:rsidRDefault="00030E71" w:rsidP="00030E71">
      <w:pPr>
        <w:pStyle w:val="a3"/>
        <w:numPr>
          <w:ilvl w:val="0"/>
          <w:numId w:val="25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030E71">
        <w:rPr>
          <w:color w:val="000000"/>
        </w:rPr>
        <w:t>Домашнее задание.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t xml:space="preserve">Teacher: </w:t>
      </w:r>
      <w:proofErr w:type="gramStart"/>
      <w:r w:rsidRPr="00030E71">
        <w:rPr>
          <w:color w:val="000000"/>
          <w:lang w:val="en-US"/>
        </w:rPr>
        <w:t>Write about the kinds of chores you have to do at home and express your attitude to them</w:t>
      </w:r>
      <w:proofErr w:type="gramEnd"/>
      <w:r w:rsidRPr="00030E71">
        <w:rPr>
          <w:color w:val="000000"/>
          <w:lang w:val="en-US"/>
        </w:rPr>
        <w:t>.</w:t>
      </w:r>
    </w:p>
    <w:p w:rsidR="00030E71" w:rsidRPr="00030E71" w:rsidRDefault="00030E71" w:rsidP="00030E71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  <w:r w:rsidRPr="00030E71">
        <w:rPr>
          <w:color w:val="000000"/>
          <w:lang w:val="en-US"/>
        </w:rPr>
        <w:t>Thank you for your work at the lesson and hope this experience will be useful.</w:t>
      </w:r>
    </w:p>
    <w:p w:rsidR="00E42633" w:rsidRPr="00030E71" w:rsidRDefault="00E4263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E42633" w:rsidRPr="0003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4971"/>
    <w:multiLevelType w:val="multilevel"/>
    <w:tmpl w:val="87CC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B7767"/>
    <w:multiLevelType w:val="multilevel"/>
    <w:tmpl w:val="EE9C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1568A"/>
    <w:multiLevelType w:val="multilevel"/>
    <w:tmpl w:val="8644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A2B3B"/>
    <w:multiLevelType w:val="multilevel"/>
    <w:tmpl w:val="450C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06327"/>
    <w:multiLevelType w:val="multilevel"/>
    <w:tmpl w:val="4AF2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56D2E"/>
    <w:multiLevelType w:val="multilevel"/>
    <w:tmpl w:val="BDF8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F534C"/>
    <w:multiLevelType w:val="multilevel"/>
    <w:tmpl w:val="A0D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57791"/>
    <w:multiLevelType w:val="multilevel"/>
    <w:tmpl w:val="9D7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924AE"/>
    <w:multiLevelType w:val="multilevel"/>
    <w:tmpl w:val="D948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30F81"/>
    <w:multiLevelType w:val="multilevel"/>
    <w:tmpl w:val="DF94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F4089"/>
    <w:multiLevelType w:val="multilevel"/>
    <w:tmpl w:val="2266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DA0C52"/>
    <w:multiLevelType w:val="multilevel"/>
    <w:tmpl w:val="95FE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BD28EA"/>
    <w:multiLevelType w:val="multilevel"/>
    <w:tmpl w:val="CAD2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857EB"/>
    <w:multiLevelType w:val="multilevel"/>
    <w:tmpl w:val="1BCE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1F1118"/>
    <w:multiLevelType w:val="multilevel"/>
    <w:tmpl w:val="D180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A4DBF"/>
    <w:multiLevelType w:val="multilevel"/>
    <w:tmpl w:val="C9AA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FC6189"/>
    <w:multiLevelType w:val="multilevel"/>
    <w:tmpl w:val="1720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156693"/>
    <w:multiLevelType w:val="multilevel"/>
    <w:tmpl w:val="C0EC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D5F87"/>
    <w:multiLevelType w:val="multilevel"/>
    <w:tmpl w:val="EDAA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7D7F36"/>
    <w:multiLevelType w:val="multilevel"/>
    <w:tmpl w:val="10EC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D33758"/>
    <w:multiLevelType w:val="multilevel"/>
    <w:tmpl w:val="E642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C5943"/>
    <w:multiLevelType w:val="multilevel"/>
    <w:tmpl w:val="39E2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6338E6"/>
    <w:multiLevelType w:val="multilevel"/>
    <w:tmpl w:val="FBA2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2D7191"/>
    <w:multiLevelType w:val="multilevel"/>
    <w:tmpl w:val="2224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F70850"/>
    <w:multiLevelType w:val="multilevel"/>
    <w:tmpl w:val="445A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0"/>
  </w:num>
  <w:num w:numId="4">
    <w:abstractNumId w:val="16"/>
  </w:num>
  <w:num w:numId="5">
    <w:abstractNumId w:val="23"/>
  </w:num>
  <w:num w:numId="6">
    <w:abstractNumId w:val="9"/>
  </w:num>
  <w:num w:numId="7">
    <w:abstractNumId w:val="6"/>
  </w:num>
  <w:num w:numId="8">
    <w:abstractNumId w:val="24"/>
  </w:num>
  <w:num w:numId="9">
    <w:abstractNumId w:val="7"/>
  </w:num>
  <w:num w:numId="10">
    <w:abstractNumId w:val="10"/>
  </w:num>
  <w:num w:numId="11">
    <w:abstractNumId w:val="13"/>
  </w:num>
  <w:num w:numId="12">
    <w:abstractNumId w:val="4"/>
  </w:num>
  <w:num w:numId="13">
    <w:abstractNumId w:val="5"/>
  </w:num>
  <w:num w:numId="14">
    <w:abstractNumId w:val="14"/>
  </w:num>
  <w:num w:numId="15">
    <w:abstractNumId w:val="18"/>
  </w:num>
  <w:num w:numId="16">
    <w:abstractNumId w:val="21"/>
  </w:num>
  <w:num w:numId="17">
    <w:abstractNumId w:val="1"/>
  </w:num>
  <w:num w:numId="18">
    <w:abstractNumId w:val="20"/>
  </w:num>
  <w:num w:numId="19">
    <w:abstractNumId w:val="2"/>
  </w:num>
  <w:num w:numId="20">
    <w:abstractNumId w:val="15"/>
  </w:num>
  <w:num w:numId="21">
    <w:abstractNumId w:val="17"/>
  </w:num>
  <w:num w:numId="22">
    <w:abstractNumId w:val="8"/>
  </w:num>
  <w:num w:numId="23">
    <w:abstractNumId w:val="12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57"/>
    <w:rsid w:val="00030E71"/>
    <w:rsid w:val="00197D57"/>
    <w:rsid w:val="00E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B1173-A8B7-46F6-93CF-A3F555BC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guseynova</dc:creator>
  <cp:keywords/>
  <dc:description/>
  <cp:lastModifiedBy>guseynova</cp:lastModifiedBy>
  <cp:revision>2</cp:revision>
  <dcterms:created xsi:type="dcterms:W3CDTF">2024-04-06T08:10:00Z</dcterms:created>
  <dcterms:modified xsi:type="dcterms:W3CDTF">2024-04-06T08:18:00Z</dcterms:modified>
</cp:coreProperties>
</file>