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5F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Муниципальное образовательное автономное </w:t>
      </w: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5F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учреждение дополнительного образования </w:t>
      </w: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5F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«Дворец детей и юношества» </w:t>
      </w: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5F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городского округа города Райчихинска Амурской области </w:t>
      </w: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43C1D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8"/>
        </w:rPr>
      </w:pPr>
      <w:r w:rsidRPr="00243C1D">
        <w:rPr>
          <w:rFonts w:ascii="Times New Roman" w:eastAsia="Calibri" w:hAnsi="Times New Roman" w:cs="Times New Roman"/>
          <w:b/>
          <w:bCs/>
          <w:sz w:val="28"/>
          <w:szCs w:val="28"/>
        </w:rPr>
        <w:t>Нотное пособие (партитур</w:t>
      </w:r>
      <w:r w:rsidR="00037D00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243C1D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  <w:r w:rsidRPr="00243C1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447D04" w:rsidRDefault="009E523F" w:rsidP="00243C1D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8"/>
        </w:rPr>
      </w:pPr>
      <w:r>
        <w:rPr>
          <w:rFonts w:ascii="Times New Roman" w:eastAsia="Calibri" w:hAnsi="Times New Roman" w:cs="Times New Roman"/>
          <w:bCs/>
          <w:sz w:val="24"/>
          <w:szCs w:val="28"/>
        </w:rPr>
        <w:t>для разучивания</w:t>
      </w:r>
      <w:r w:rsidR="00243C1D">
        <w:rPr>
          <w:rFonts w:ascii="Times New Roman" w:eastAsia="Calibri" w:hAnsi="Times New Roman" w:cs="Times New Roman"/>
          <w:bCs/>
          <w:sz w:val="24"/>
          <w:szCs w:val="28"/>
        </w:rPr>
        <w:t xml:space="preserve"> </w:t>
      </w:r>
      <w:r w:rsidR="00447D04">
        <w:rPr>
          <w:rFonts w:ascii="Times New Roman" w:eastAsia="Calibri" w:hAnsi="Times New Roman" w:cs="Times New Roman"/>
          <w:bCs/>
          <w:sz w:val="24"/>
          <w:szCs w:val="28"/>
        </w:rPr>
        <w:t>руководителям</w:t>
      </w:r>
    </w:p>
    <w:p w:rsidR="00037D00" w:rsidRDefault="00845FBB" w:rsidP="00243C1D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8"/>
        </w:rPr>
      </w:pPr>
      <w:r w:rsidRPr="00845FBB">
        <w:rPr>
          <w:rFonts w:ascii="Times New Roman" w:eastAsia="Calibri" w:hAnsi="Times New Roman" w:cs="Times New Roman"/>
          <w:bCs/>
          <w:sz w:val="24"/>
          <w:szCs w:val="28"/>
        </w:rPr>
        <w:t xml:space="preserve">детских </w:t>
      </w:r>
      <w:r w:rsidR="00037D00">
        <w:rPr>
          <w:rFonts w:ascii="Times New Roman" w:eastAsia="Calibri" w:hAnsi="Times New Roman" w:cs="Times New Roman"/>
          <w:bCs/>
          <w:sz w:val="24"/>
          <w:szCs w:val="28"/>
        </w:rPr>
        <w:t>вок</w:t>
      </w:r>
      <w:r w:rsidR="00447D04">
        <w:rPr>
          <w:rFonts w:ascii="Times New Roman" w:eastAsia="Calibri" w:hAnsi="Times New Roman" w:cs="Times New Roman"/>
          <w:bCs/>
          <w:sz w:val="24"/>
          <w:szCs w:val="28"/>
        </w:rPr>
        <w:t>альных</w:t>
      </w:r>
      <w:r w:rsidRPr="00845FBB">
        <w:rPr>
          <w:rFonts w:ascii="Times New Roman" w:eastAsia="Calibri" w:hAnsi="Times New Roman" w:cs="Times New Roman"/>
          <w:bCs/>
          <w:sz w:val="24"/>
          <w:szCs w:val="28"/>
        </w:rPr>
        <w:t xml:space="preserve"> коллективов</w:t>
      </w:r>
    </w:p>
    <w:p w:rsidR="00447D04" w:rsidRPr="00845FBB" w:rsidRDefault="00037D00" w:rsidP="00243C1D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8"/>
        </w:rPr>
      </w:pPr>
      <w:r>
        <w:rPr>
          <w:rFonts w:ascii="Times New Roman" w:eastAsia="Calibri" w:hAnsi="Times New Roman" w:cs="Times New Roman"/>
          <w:bCs/>
          <w:sz w:val="24"/>
          <w:szCs w:val="28"/>
        </w:rPr>
        <w:t>Песня</w:t>
      </w:r>
      <w:r w:rsidR="00447D04">
        <w:rPr>
          <w:rFonts w:ascii="Times New Roman" w:eastAsia="Calibri" w:hAnsi="Times New Roman" w:cs="Times New Roman"/>
          <w:bCs/>
          <w:sz w:val="24"/>
          <w:szCs w:val="28"/>
        </w:rPr>
        <w:t xml:space="preserve"> «</w:t>
      </w:r>
      <w:r w:rsidR="0044480B">
        <w:rPr>
          <w:rFonts w:ascii="Times New Roman" w:eastAsia="Calibri" w:hAnsi="Times New Roman" w:cs="Times New Roman"/>
          <w:bCs/>
          <w:sz w:val="24"/>
          <w:szCs w:val="28"/>
        </w:rPr>
        <w:t>За тихой рекою</w:t>
      </w:r>
      <w:r w:rsidR="00447D04">
        <w:rPr>
          <w:rFonts w:ascii="Times New Roman" w:eastAsia="Calibri" w:hAnsi="Times New Roman" w:cs="Times New Roman"/>
          <w:bCs/>
          <w:sz w:val="24"/>
          <w:szCs w:val="28"/>
        </w:rPr>
        <w:t>»</w:t>
      </w: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45FBB">
        <w:rPr>
          <w:rFonts w:ascii="Times New Roman" w:eastAsia="Calibri" w:hAnsi="Times New Roman" w:cs="Times New Roman"/>
          <w:bCs/>
          <w:sz w:val="28"/>
          <w:szCs w:val="28"/>
        </w:rPr>
        <w:t xml:space="preserve">Выполнил: </w:t>
      </w:r>
    </w:p>
    <w:p w:rsidR="00845FBB" w:rsidRPr="00845FBB" w:rsidRDefault="00845FBB" w:rsidP="00845FBB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45FBB">
        <w:rPr>
          <w:rFonts w:ascii="Times New Roman" w:eastAsia="Calibri" w:hAnsi="Times New Roman" w:cs="Times New Roman"/>
          <w:bCs/>
          <w:sz w:val="28"/>
          <w:szCs w:val="28"/>
        </w:rPr>
        <w:t>Педагог дополнительного образования</w:t>
      </w:r>
    </w:p>
    <w:p w:rsidR="00845FBB" w:rsidRPr="00845FBB" w:rsidRDefault="00845FBB" w:rsidP="00845FBB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45FBB">
        <w:rPr>
          <w:rFonts w:ascii="Times New Roman" w:eastAsia="Calibri" w:hAnsi="Times New Roman" w:cs="Times New Roman"/>
          <w:bCs/>
          <w:sz w:val="28"/>
          <w:szCs w:val="28"/>
        </w:rPr>
        <w:t>Черепанов Дмитрий Георгиевич</w:t>
      </w: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51DE1" w:rsidRPr="00845FBB" w:rsidRDefault="00E51DE1" w:rsidP="00845FBB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808AC" w:rsidRPr="00845FBB" w:rsidRDefault="00E808AC" w:rsidP="00845FBB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45FBB" w:rsidRPr="00845FBB" w:rsidRDefault="00845FBB" w:rsidP="00845FB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45FBB">
        <w:rPr>
          <w:rFonts w:ascii="Times New Roman" w:eastAsia="Calibri" w:hAnsi="Times New Roman" w:cs="Times New Roman"/>
          <w:bCs/>
          <w:sz w:val="28"/>
          <w:szCs w:val="28"/>
        </w:rPr>
        <w:t>Райчихинск</w:t>
      </w:r>
    </w:p>
    <w:p w:rsidR="00037D00" w:rsidRDefault="00457CDA" w:rsidP="0044480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202</w:t>
      </w:r>
      <w:r w:rsidR="00447D04">
        <w:rPr>
          <w:rFonts w:ascii="Times New Roman" w:eastAsia="Calibri" w:hAnsi="Times New Roman" w:cs="Times New Roman"/>
          <w:bCs/>
          <w:sz w:val="28"/>
          <w:szCs w:val="28"/>
        </w:rPr>
        <w:t>4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45FBB" w:rsidRPr="00845FBB">
        <w:rPr>
          <w:rFonts w:ascii="Times New Roman" w:eastAsia="Calibri" w:hAnsi="Times New Roman" w:cs="Times New Roman"/>
          <w:bCs/>
          <w:sz w:val="28"/>
          <w:szCs w:val="28"/>
        </w:rPr>
        <w:t xml:space="preserve">г. </w:t>
      </w:r>
    </w:p>
    <w:p w:rsidR="0044480B" w:rsidRDefault="0044480B" w:rsidP="0044480B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-491490</wp:posOffset>
            </wp:positionV>
            <wp:extent cx="5943600" cy="4457700"/>
            <wp:effectExtent l="19050" t="0" r="0" b="0"/>
            <wp:wrapNone/>
            <wp:docPr id="3" name="Рисунок 1" descr="D:\DG\01. Music_Studio\01. КАРАМЕЛЬКИ\Партитуры и тексты\за тихой рекою\За тихой рекою 1 к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G\01. Music_Studio\01. КАРАМЕЛЬКИ\Партитуры и тексты\за тихой рекою\За тихой рекою 1 ку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283210</wp:posOffset>
            </wp:positionV>
            <wp:extent cx="5943600" cy="4457700"/>
            <wp:effectExtent l="19050" t="0" r="0" b="0"/>
            <wp:wrapNone/>
            <wp:docPr id="4" name="Рисунок 2" descr="D:\DG\01. Music_Studio\01. КАРАМЕЛЬКИ\Партитуры и тексты\за тихой рекою\За тихой рекою 1 пр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G\01. Music_Studio\01. КАРАМЕЛЬКИ\Партитуры и тексты\за тихой рекою\За тихой рекою 1 при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399.45pt;margin-top:11.8pt;width:33pt;height:27pt;z-index:251660288" stroked="f"/>
        </w:pict>
      </w: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tabs>
          <w:tab w:val="left" w:pos="288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44480B" w:rsidRDefault="0044480B" w:rsidP="0044480B">
      <w:pPr>
        <w:tabs>
          <w:tab w:val="left" w:pos="28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tabs>
          <w:tab w:val="left" w:pos="288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</wp:posOffset>
            </wp:positionV>
            <wp:extent cx="5943600" cy="4457700"/>
            <wp:effectExtent l="19050" t="0" r="0" b="0"/>
            <wp:wrapNone/>
            <wp:docPr id="5" name="Рисунок 3" descr="D:\DG\01. Music_Studio\01. КАРАМЕЛЬКИ\Партитуры и тексты\за тихой рекою\За тихой рекою 2 к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G\01. Music_Studio\01. КАРАМЕЛЬКИ\Партитуры и тексты\за тихой рекою\За тихой рекою 2 ку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156210</wp:posOffset>
            </wp:positionV>
            <wp:extent cx="5943600" cy="4457700"/>
            <wp:effectExtent l="19050" t="0" r="0" b="0"/>
            <wp:wrapNone/>
            <wp:docPr id="6" name="Рисунок 4" descr="D:\DG\01. Music_Studio\01. КАРАМЕЛЬКИ\Партитуры и тексты\за тихой рекою\За тихой рекою 2 пр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G\01. Music_Studio\01. КАРАМЕЛЬКИ\Партитуры и тексты\за тихой рекою\За тихой рекою 2 при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444.45pt;margin-top:3.45pt;width:33pt;height:27pt;z-index:251667456" stroked="f"/>
        </w:pict>
      </w:r>
    </w:p>
    <w:p w:rsidR="0044480B" w:rsidRDefault="0044480B" w:rsidP="0044480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3699510</wp:posOffset>
            </wp:positionV>
            <wp:extent cx="5924550" cy="4781550"/>
            <wp:effectExtent l="19050" t="0" r="0" b="0"/>
            <wp:wrapNone/>
            <wp:docPr id="8" name="Рисунок 6" descr="D:\DG\01. Music_Studio\01. КАРАМЕЛЬКИ\Партитуры и тексты\за тихой рекою\За тихой рекою 3 пр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G\01. Music_Studio\01. КАРАМЕЛЬКИ\Партитуры и тексты\за тихой рекою\За тихой рекою 3 при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</wp:posOffset>
            </wp:positionV>
            <wp:extent cx="5943600" cy="4305300"/>
            <wp:effectExtent l="19050" t="0" r="0" b="0"/>
            <wp:wrapNone/>
            <wp:docPr id="7" name="Рисунок 5" descr="D:\DG\01. Music_Studio\01. КАРАМЕЛЬКИ\Партитуры и тексты\за тихой рекою\За тихой рекою 3 к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G\01. Music_Studio\01. КАРАМЕЛЬКИ\Партитуры и тексты\за тихой рекою\За тихой рекою 3 ку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435.45pt;margin-top:24.2pt;width:33pt;height:27pt;z-index:251668480" stroked="f"/>
        </w:pict>
      </w:r>
    </w:p>
    <w:p w:rsid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tabs>
          <w:tab w:val="left" w:pos="396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44480B" w:rsidRDefault="0044480B" w:rsidP="0044480B">
      <w:pPr>
        <w:tabs>
          <w:tab w:val="left" w:pos="396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tabs>
          <w:tab w:val="left" w:pos="396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</wp:posOffset>
            </wp:positionV>
            <wp:extent cx="5943600" cy="4591050"/>
            <wp:effectExtent l="19050" t="0" r="0" b="0"/>
            <wp:wrapNone/>
            <wp:docPr id="9" name="Рисунок 7" descr="D:\DG\01. Music_Studio\01. КАРАМЕЛЬКИ\Партитуры и тексты\за тихой рекою\За тихой рекою 4 к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G\01. Music_Studio\01. КАРАМЕЛЬКИ\Партитуры и тексты\за тихой рекою\За тихой рекою 4 ку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22860</wp:posOffset>
            </wp:positionV>
            <wp:extent cx="5924550" cy="4781550"/>
            <wp:effectExtent l="19050" t="0" r="0" b="0"/>
            <wp:wrapNone/>
            <wp:docPr id="10" name="Рисунок 8" descr="D:\DG\01. Music_Studio\01. КАРАМЕЛЬКИ\Партитуры и тексты\за тихой рекою\За тихой рекою 4 пр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G\01. Music_Studio\01. КАРАМЕЛЬКИ\Партитуры и тексты\за тихой рекою\За тихой рекою 4 при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tabs>
          <w:tab w:val="left" w:pos="330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44480B" w:rsidRDefault="0044480B" w:rsidP="0044480B">
      <w:pPr>
        <w:tabs>
          <w:tab w:val="left" w:pos="330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436.95pt;margin-top:13.85pt;width:33pt;height:27pt;z-index:251669504" stroked="f"/>
        </w:pict>
      </w:r>
    </w:p>
    <w:p w:rsidR="0044480B" w:rsidRDefault="0044480B" w:rsidP="0044480B">
      <w:pPr>
        <w:tabs>
          <w:tab w:val="left" w:pos="33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tabs>
          <w:tab w:val="left" w:pos="33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4480B" w:rsidRDefault="0044480B" w:rsidP="0044480B">
      <w:pPr>
        <w:tabs>
          <w:tab w:val="left" w:pos="33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4480B" w:rsidRPr="0044480B" w:rsidRDefault="0044480B" w:rsidP="0044480B">
      <w:pPr>
        <w:tabs>
          <w:tab w:val="left" w:pos="3300"/>
        </w:tabs>
        <w:rPr>
          <w:rFonts w:ascii="Times New Roman" w:eastAsia="Calibri" w:hAnsi="Times New Roman" w:cs="Times New Roman"/>
          <w:sz w:val="28"/>
          <w:szCs w:val="28"/>
        </w:rPr>
      </w:pPr>
    </w:p>
    <w:sectPr w:rsidR="0044480B" w:rsidRPr="0044480B" w:rsidSect="00E35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64E" w:rsidRDefault="000E264E" w:rsidP="005779BB">
      <w:pPr>
        <w:spacing w:after="0" w:line="240" w:lineRule="auto"/>
      </w:pPr>
      <w:r>
        <w:separator/>
      </w:r>
    </w:p>
  </w:endnote>
  <w:endnote w:type="continuationSeparator" w:id="0">
    <w:p w:rsidR="000E264E" w:rsidRDefault="000E264E" w:rsidP="00577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64E" w:rsidRDefault="000E264E" w:rsidP="005779BB">
      <w:pPr>
        <w:spacing w:after="0" w:line="240" w:lineRule="auto"/>
      </w:pPr>
      <w:r>
        <w:separator/>
      </w:r>
    </w:p>
  </w:footnote>
  <w:footnote w:type="continuationSeparator" w:id="0">
    <w:p w:rsidR="000E264E" w:rsidRDefault="000E264E" w:rsidP="005779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5FBB"/>
    <w:rsid w:val="00026A79"/>
    <w:rsid w:val="00037D00"/>
    <w:rsid w:val="000746D6"/>
    <w:rsid w:val="000B3237"/>
    <w:rsid w:val="000D5F1F"/>
    <w:rsid w:val="000E264E"/>
    <w:rsid w:val="001450EA"/>
    <w:rsid w:val="00174474"/>
    <w:rsid w:val="001A29C9"/>
    <w:rsid w:val="001C7446"/>
    <w:rsid w:val="0021551F"/>
    <w:rsid w:val="00216802"/>
    <w:rsid w:val="002401CA"/>
    <w:rsid w:val="0024034B"/>
    <w:rsid w:val="00241A98"/>
    <w:rsid w:val="00243C1D"/>
    <w:rsid w:val="00274B98"/>
    <w:rsid w:val="002839C7"/>
    <w:rsid w:val="002A16E6"/>
    <w:rsid w:val="002C1DF8"/>
    <w:rsid w:val="002E5943"/>
    <w:rsid w:val="00304B88"/>
    <w:rsid w:val="00323646"/>
    <w:rsid w:val="003469C0"/>
    <w:rsid w:val="003745B3"/>
    <w:rsid w:val="003C5B95"/>
    <w:rsid w:val="0044480B"/>
    <w:rsid w:val="00447D04"/>
    <w:rsid w:val="00457CDA"/>
    <w:rsid w:val="004979FC"/>
    <w:rsid w:val="004C2DA5"/>
    <w:rsid w:val="004E05AD"/>
    <w:rsid w:val="004E4FC7"/>
    <w:rsid w:val="00542D9F"/>
    <w:rsid w:val="00546C56"/>
    <w:rsid w:val="00565062"/>
    <w:rsid w:val="005779BB"/>
    <w:rsid w:val="00595C49"/>
    <w:rsid w:val="005C323C"/>
    <w:rsid w:val="005D1580"/>
    <w:rsid w:val="0064289D"/>
    <w:rsid w:val="006B69A4"/>
    <w:rsid w:val="006E1787"/>
    <w:rsid w:val="0075503D"/>
    <w:rsid w:val="00793052"/>
    <w:rsid w:val="007C78E0"/>
    <w:rsid w:val="007F208D"/>
    <w:rsid w:val="00845FBB"/>
    <w:rsid w:val="00861253"/>
    <w:rsid w:val="00886FC2"/>
    <w:rsid w:val="008B1FDA"/>
    <w:rsid w:val="008C7676"/>
    <w:rsid w:val="009E523F"/>
    <w:rsid w:val="009F21EA"/>
    <w:rsid w:val="00A02F01"/>
    <w:rsid w:val="00A3733C"/>
    <w:rsid w:val="00A42B6A"/>
    <w:rsid w:val="00A93562"/>
    <w:rsid w:val="00AB47C0"/>
    <w:rsid w:val="00AD32D6"/>
    <w:rsid w:val="00B47D9A"/>
    <w:rsid w:val="00CA3A29"/>
    <w:rsid w:val="00CB7C28"/>
    <w:rsid w:val="00CF0BAF"/>
    <w:rsid w:val="00D03955"/>
    <w:rsid w:val="00D9778A"/>
    <w:rsid w:val="00DD3FAB"/>
    <w:rsid w:val="00DE54B4"/>
    <w:rsid w:val="00DE590E"/>
    <w:rsid w:val="00E352F9"/>
    <w:rsid w:val="00E51DE1"/>
    <w:rsid w:val="00E53480"/>
    <w:rsid w:val="00E808AC"/>
    <w:rsid w:val="00F1358A"/>
    <w:rsid w:val="00F32DC4"/>
    <w:rsid w:val="00F55D6A"/>
    <w:rsid w:val="00F5743A"/>
    <w:rsid w:val="00FA7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6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7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79BB"/>
  </w:style>
  <w:style w:type="paragraph" w:styleId="a7">
    <w:name w:val="footer"/>
    <w:basedOn w:val="a"/>
    <w:link w:val="a8"/>
    <w:uiPriority w:val="99"/>
    <w:semiHidden/>
    <w:unhideWhenUsed/>
    <w:rsid w:val="00577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79BB"/>
  </w:style>
  <w:style w:type="character" w:styleId="a9">
    <w:name w:val="Hyperlink"/>
    <w:basedOn w:val="a0"/>
    <w:uiPriority w:val="99"/>
    <w:unhideWhenUsed/>
    <w:rsid w:val="0064289D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64289D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DDU_Soft</dc:creator>
  <cp:keywords/>
  <dc:description/>
  <cp:lastModifiedBy>DDU_Soft</cp:lastModifiedBy>
  <cp:revision>50</cp:revision>
  <dcterms:created xsi:type="dcterms:W3CDTF">2022-12-19T03:49:00Z</dcterms:created>
  <dcterms:modified xsi:type="dcterms:W3CDTF">2024-04-24T02:09:00Z</dcterms:modified>
</cp:coreProperties>
</file>