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53" w:rsidRPr="00F84A23" w:rsidRDefault="00B50853">
      <w:pPr>
        <w:rPr>
          <w:color w:val="000000" w:themeColor="text1"/>
          <w:sz w:val="26"/>
          <w:szCs w:val="26"/>
        </w:rPr>
      </w:pPr>
    </w:p>
    <w:p w:rsidR="00C53421" w:rsidRPr="00F84A23" w:rsidRDefault="00C53421" w:rsidP="00C53421">
      <w:pPr>
        <w:jc w:val="center"/>
        <w:rPr>
          <w:color w:val="000000" w:themeColor="text1"/>
          <w:sz w:val="26"/>
          <w:szCs w:val="26"/>
        </w:rPr>
      </w:pPr>
    </w:p>
    <w:p w:rsidR="00AC760A" w:rsidRPr="00F84A23" w:rsidRDefault="00AC760A" w:rsidP="00F84A23">
      <w:pPr>
        <w:shd w:val="clear" w:color="auto" w:fill="FFFFFF"/>
        <w:jc w:val="center"/>
        <w:rPr>
          <w:b/>
          <w:color w:val="000000" w:themeColor="text1"/>
          <w:sz w:val="21"/>
          <w:szCs w:val="21"/>
        </w:rPr>
      </w:pPr>
      <w:r w:rsidRPr="00F84A23">
        <w:rPr>
          <w:b/>
          <w:color w:val="000000" w:themeColor="text1"/>
          <w:sz w:val="28"/>
          <w:szCs w:val="28"/>
        </w:rPr>
        <w:t>Б</w:t>
      </w:r>
      <w:r w:rsidRPr="00F84A23">
        <w:rPr>
          <w:b/>
          <w:color w:val="000000" w:themeColor="text1"/>
          <w:sz w:val="28"/>
          <w:szCs w:val="28"/>
        </w:rPr>
        <w:t>ыть педагогом - это искусство</w:t>
      </w:r>
    </w:p>
    <w:p w:rsidR="00A3394F" w:rsidRPr="00F84A23" w:rsidRDefault="00AC760A" w:rsidP="00A3394F">
      <w:pPr>
        <w:shd w:val="clear" w:color="auto" w:fill="FFFFFF"/>
        <w:rPr>
          <w:color w:val="000000" w:themeColor="text1"/>
          <w:sz w:val="28"/>
          <w:szCs w:val="28"/>
        </w:rPr>
      </w:pPr>
      <w:r w:rsidRPr="00F84A23">
        <w:rPr>
          <w:color w:val="000000" w:themeColor="text1"/>
          <w:sz w:val="28"/>
          <w:szCs w:val="28"/>
        </w:rPr>
        <w:t>Педагог-это одна из самых</w:t>
      </w:r>
      <w:r w:rsidRPr="00F84A23">
        <w:rPr>
          <w:color w:val="000000" w:themeColor="text1"/>
          <w:sz w:val="28"/>
          <w:szCs w:val="28"/>
        </w:rPr>
        <w:t xml:space="preserve"> творческих профессий на земле. К</w:t>
      </w:r>
      <w:r w:rsidRPr="00F84A23">
        <w:rPr>
          <w:color w:val="000000" w:themeColor="text1"/>
          <w:sz w:val="28"/>
          <w:szCs w:val="28"/>
        </w:rPr>
        <w:t>аждый урок может стать настоящим шедевром. Я считаю, что у хорошего педагога развиты такие творческие помощники, как воображение, фантазия, интуиция. Чаще всего даже урок по одной теме в ра</w:t>
      </w:r>
      <w:r w:rsidRPr="00F84A23">
        <w:rPr>
          <w:color w:val="000000" w:themeColor="text1"/>
          <w:sz w:val="28"/>
          <w:szCs w:val="28"/>
        </w:rPr>
        <w:t>зных классах</w:t>
      </w:r>
      <w:r w:rsidRPr="00F84A23">
        <w:rPr>
          <w:color w:val="000000" w:themeColor="text1"/>
          <w:sz w:val="28"/>
          <w:szCs w:val="28"/>
        </w:rPr>
        <w:t xml:space="preserve"> не похож на другой. Здесь играет р</w:t>
      </w:r>
      <w:r w:rsidRPr="00F84A23">
        <w:rPr>
          <w:color w:val="000000" w:themeColor="text1"/>
          <w:sz w:val="28"/>
          <w:szCs w:val="28"/>
        </w:rPr>
        <w:t>оль уровень подготовки учащихся</w:t>
      </w:r>
      <w:r w:rsidRPr="00F84A23">
        <w:rPr>
          <w:color w:val="000000" w:themeColor="text1"/>
          <w:sz w:val="28"/>
          <w:szCs w:val="28"/>
        </w:rPr>
        <w:t>, индивидуальные особенности, а главное-мастерство педагога. А еще я заметила, что большую роль в проведении урока играет настрой учителя, любовь к своей профессии, а также очень важен опыт.</w:t>
      </w:r>
      <w:r w:rsidR="00095FF9" w:rsidRPr="00F84A23">
        <w:rPr>
          <w:color w:val="000000" w:themeColor="text1"/>
          <w:sz w:val="28"/>
          <w:szCs w:val="28"/>
        </w:rPr>
        <w:br/>
        <w:t> Например , проводишь уроки по предметам, а затем такие</w:t>
      </w:r>
      <w:r w:rsidRPr="00F84A23">
        <w:rPr>
          <w:color w:val="000000" w:themeColor="text1"/>
          <w:sz w:val="28"/>
          <w:szCs w:val="28"/>
        </w:rPr>
        <w:t xml:space="preserve"> же урок</w:t>
      </w:r>
      <w:r w:rsidR="00095FF9" w:rsidRPr="00F84A23">
        <w:rPr>
          <w:color w:val="000000" w:themeColor="text1"/>
          <w:sz w:val="28"/>
          <w:szCs w:val="28"/>
        </w:rPr>
        <w:t>и</w:t>
      </w:r>
      <w:r w:rsidRPr="00F84A23">
        <w:rPr>
          <w:color w:val="000000" w:themeColor="text1"/>
          <w:sz w:val="28"/>
          <w:szCs w:val="28"/>
        </w:rPr>
        <w:t xml:space="preserve"> - десять лет спуст</w:t>
      </w:r>
      <w:r w:rsidR="00095FF9" w:rsidRPr="00F84A23">
        <w:rPr>
          <w:color w:val="000000" w:themeColor="text1"/>
          <w:sz w:val="28"/>
          <w:szCs w:val="28"/>
        </w:rPr>
        <w:t>я, двадцать лет спустя.</w:t>
      </w:r>
      <w:r w:rsidRPr="00F84A23">
        <w:rPr>
          <w:color w:val="000000" w:themeColor="text1"/>
          <w:sz w:val="28"/>
          <w:szCs w:val="28"/>
        </w:rPr>
        <w:t>..</w:t>
      </w:r>
      <w:r w:rsidRPr="00F84A23">
        <w:rPr>
          <w:color w:val="000000" w:themeColor="text1"/>
          <w:sz w:val="28"/>
          <w:szCs w:val="28"/>
        </w:rPr>
        <w:br/>
        <w:t>Каждый раз ты открываешь для себя новое, совершенствуешь его, применяешь новые технологии и формы, идешь в ногу со временем. В конечном итоге, видишь по результатам, что урок может стать настоящим шедевром.</w:t>
      </w:r>
    </w:p>
    <w:p w:rsidR="00A3394F" w:rsidRPr="00F84A23" w:rsidRDefault="00A3394F" w:rsidP="00F84A23">
      <w:pPr>
        <w:shd w:val="clear" w:color="auto" w:fill="FFFFFF"/>
        <w:rPr>
          <w:color w:val="000000" w:themeColor="text1"/>
          <w:sz w:val="21"/>
          <w:szCs w:val="21"/>
        </w:rPr>
      </w:pPr>
      <w:r w:rsidRPr="00F84A23">
        <w:rPr>
          <w:b/>
          <w:bCs/>
          <w:color w:val="000000" w:themeColor="text1"/>
          <w:sz w:val="21"/>
          <w:szCs w:val="21"/>
        </w:rPr>
        <w:t> </w:t>
      </w:r>
    </w:p>
    <w:p w:rsidR="00BE4457" w:rsidRPr="00F84A23" w:rsidRDefault="00BE4457" w:rsidP="00BE4457">
      <w:pPr>
        <w:shd w:val="clear" w:color="auto" w:fill="FFFFFF"/>
        <w:spacing w:line="242" w:lineRule="atLeast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  Одним из важных приемов создания положительной мотивации учения служит </w:t>
      </w:r>
      <w:r w:rsidRPr="00F84A23">
        <w:rPr>
          <w:b/>
          <w:bCs/>
          <w:color w:val="181818"/>
          <w:sz w:val="28"/>
          <w:szCs w:val="28"/>
        </w:rPr>
        <w:t>работа с использованием материала устного народного творчества</w:t>
      </w:r>
      <w:r w:rsidRPr="00F84A23">
        <w:rPr>
          <w:color w:val="181818"/>
          <w:sz w:val="28"/>
          <w:szCs w:val="28"/>
        </w:rPr>
        <w:t xml:space="preserve">. И детям, и взрослым хорошо известны </w:t>
      </w:r>
      <w:proofErr w:type="spellStart"/>
      <w:r w:rsidRPr="00F84A23">
        <w:rPr>
          <w:color w:val="181818"/>
          <w:sz w:val="28"/>
          <w:szCs w:val="28"/>
        </w:rPr>
        <w:t>потешки</w:t>
      </w:r>
      <w:proofErr w:type="spellEnd"/>
      <w:r w:rsidRPr="00F84A23">
        <w:rPr>
          <w:color w:val="181818"/>
          <w:sz w:val="28"/>
          <w:szCs w:val="28"/>
        </w:rPr>
        <w:t xml:space="preserve">, считалки, дразнилки, страшилки, </w:t>
      </w:r>
      <w:proofErr w:type="spellStart"/>
      <w:r w:rsidRPr="00F84A23">
        <w:rPr>
          <w:color w:val="181818"/>
          <w:sz w:val="28"/>
          <w:szCs w:val="28"/>
        </w:rPr>
        <w:t>смешилки</w:t>
      </w:r>
      <w:proofErr w:type="spellEnd"/>
      <w:r w:rsidRPr="00F84A23">
        <w:rPr>
          <w:color w:val="181818"/>
          <w:sz w:val="28"/>
          <w:szCs w:val="28"/>
        </w:rPr>
        <w:t xml:space="preserve">, небылицы, </w:t>
      </w:r>
      <w:proofErr w:type="spellStart"/>
      <w:r w:rsidRPr="00F84A23">
        <w:rPr>
          <w:color w:val="181818"/>
          <w:sz w:val="28"/>
          <w:szCs w:val="28"/>
        </w:rPr>
        <w:t>превертыши</w:t>
      </w:r>
      <w:proofErr w:type="spellEnd"/>
      <w:r w:rsidRPr="00F84A23">
        <w:rPr>
          <w:color w:val="181818"/>
          <w:sz w:val="28"/>
          <w:szCs w:val="28"/>
        </w:rPr>
        <w:t>. Все эти стишки в житейском обиходе принято считать пустой забавой. На самом деле без этих смешных стишков ребенок никогда не овладеет своим родным языком в совершенстве, никогда не сможет ясно выразить свои мысли, чувства, переживания и понять смысл речи, обращенной к нему. Ведь веселое, смешное, устрашающее или дразнящее стихотворение - это и есть своеобразная словесная игрушка. Правила заключены в самом стихотворении, в его назначении и содержании. Например, скороговорки, считалки, дразнилки, страшилки - все это в первую очередь игры: в быстрое произнесение трудной фразы, в расчет, в подтрунивание над детскими ошибками, в неожиданный и напрасный испуг и т.д. Но в то же время все эти стихи - детская игровая поэзия, которая помогает детям открыть для себя новый мир - мир творчества.</w:t>
      </w:r>
    </w:p>
    <w:p w:rsidR="00BE4457" w:rsidRPr="00F84A23" w:rsidRDefault="00BE4457" w:rsidP="00BE4457">
      <w:pPr>
        <w:shd w:val="clear" w:color="auto" w:fill="FFFFFF"/>
        <w:spacing w:line="242" w:lineRule="atLeast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 xml:space="preserve">    Занятия конструирования, лепки, аппликации, создание иллюстрации или </w:t>
      </w:r>
      <w:proofErr w:type="gramStart"/>
      <w:r w:rsidRPr="00F84A23">
        <w:rPr>
          <w:color w:val="181818"/>
          <w:sz w:val="28"/>
          <w:szCs w:val="28"/>
        </w:rPr>
        <w:t>диафильма</w:t>
      </w:r>
      <w:proofErr w:type="gramEnd"/>
      <w:r w:rsidRPr="00F84A23">
        <w:rPr>
          <w:color w:val="181818"/>
          <w:sz w:val="28"/>
          <w:szCs w:val="28"/>
        </w:rPr>
        <w:t xml:space="preserve"> или к рассказу сказке (на уроках литературного чтения) развивают воображение, фантазию и творческие способности. На уроках изобразительного искусства и </w:t>
      </w:r>
      <w:proofErr w:type="gramStart"/>
      <w:r w:rsidRPr="00F84A23">
        <w:rPr>
          <w:color w:val="181818"/>
          <w:sz w:val="28"/>
          <w:szCs w:val="28"/>
        </w:rPr>
        <w:t>технолог</w:t>
      </w:r>
      <w:r w:rsidR="00F84A23">
        <w:rPr>
          <w:color w:val="181818"/>
          <w:sz w:val="28"/>
          <w:szCs w:val="28"/>
        </w:rPr>
        <w:t>ии  знакомлю</w:t>
      </w:r>
      <w:proofErr w:type="gramEnd"/>
      <w:r w:rsidR="00F84A23">
        <w:rPr>
          <w:color w:val="181818"/>
          <w:sz w:val="28"/>
          <w:szCs w:val="28"/>
        </w:rPr>
        <w:t xml:space="preserve"> </w:t>
      </w:r>
      <w:bookmarkStart w:id="0" w:name="_GoBack"/>
      <w:bookmarkEnd w:id="0"/>
      <w:r w:rsidRPr="00F84A23">
        <w:rPr>
          <w:color w:val="181818"/>
          <w:sz w:val="28"/>
          <w:szCs w:val="28"/>
        </w:rPr>
        <w:t xml:space="preserve"> детей с </w:t>
      </w:r>
      <w:r w:rsidRPr="00F84A23">
        <w:rPr>
          <w:b/>
          <w:bCs/>
          <w:color w:val="181818"/>
          <w:sz w:val="28"/>
          <w:szCs w:val="28"/>
        </w:rPr>
        <w:t>народно-художественными промыслами</w:t>
      </w:r>
      <w:r w:rsidRPr="00F84A23">
        <w:rPr>
          <w:color w:val="181818"/>
          <w:sz w:val="28"/>
          <w:szCs w:val="28"/>
        </w:rPr>
        <w:t>. У школьников формируются творческие умения и навыки самостоятельно выполнять разнообразные декоративные изделия.</w:t>
      </w:r>
    </w:p>
    <w:p w:rsidR="00BE4457" w:rsidRPr="00F84A23" w:rsidRDefault="00BE4457" w:rsidP="00BE4457">
      <w:pPr>
        <w:shd w:val="clear" w:color="auto" w:fill="FFFFFF"/>
        <w:spacing w:line="242" w:lineRule="atLeast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    Также довольно распространённым способом развития творческих способностей у детей являются выставки и конкурсы поделок, рисунков. Это могут быть поделки из природного материала - «Осенний букет», создание космической модели (окружающий мир), модели машины времени (математика), выставка фотографий (технология, тема – «Дизайн и фотография») и т.д.  Также данные задания способствуют развитию мышления, творческого воображения, художественных способностей школьников, воспитанию хорошего эстетического вкуса, интереса и любви к народному искусству.</w:t>
      </w:r>
    </w:p>
    <w:p w:rsidR="00BE4457" w:rsidRPr="00F84A23" w:rsidRDefault="00BE4457" w:rsidP="00BE4457">
      <w:pPr>
        <w:shd w:val="clear" w:color="auto" w:fill="FFFFFF"/>
        <w:spacing w:line="242" w:lineRule="atLeast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lastRenderedPageBreak/>
        <w:t xml:space="preserve">    На уроках русского языка и литературы, </w:t>
      </w:r>
      <w:proofErr w:type="gramStart"/>
      <w:r w:rsidRPr="00F84A23">
        <w:rPr>
          <w:color w:val="181818"/>
          <w:sz w:val="28"/>
          <w:szCs w:val="28"/>
        </w:rPr>
        <w:t>начиная  с</w:t>
      </w:r>
      <w:proofErr w:type="gramEnd"/>
      <w:r w:rsidRPr="00F84A23">
        <w:rPr>
          <w:color w:val="181818"/>
          <w:sz w:val="28"/>
          <w:szCs w:val="28"/>
        </w:rPr>
        <w:t xml:space="preserve"> первого класса, дети </w:t>
      </w:r>
      <w:r w:rsidRPr="00F84A23">
        <w:rPr>
          <w:b/>
          <w:bCs/>
          <w:color w:val="181818"/>
          <w:sz w:val="28"/>
          <w:szCs w:val="28"/>
        </w:rPr>
        <w:t>учатся составлять</w:t>
      </w:r>
      <w:r w:rsidRPr="00F84A23">
        <w:rPr>
          <w:color w:val="181818"/>
          <w:sz w:val="28"/>
          <w:szCs w:val="28"/>
        </w:rPr>
        <w:t> свои рассказы, сказки по аналогии с прочитанными художественными произведениями, сочиняют пословицы, поговорки, загадки, стихи,  небылицы, басни, используя свою фантазию и применяя изученные правила. Так, в 3-ем классе ребята писали сочинение о тучке, применив изученное правило на использование разных суффиксов. Эта работа сопровождалась выполнением диафильма в форме рисунков.</w:t>
      </w:r>
    </w:p>
    <w:p w:rsidR="00BE4457" w:rsidRPr="00F84A23" w:rsidRDefault="00BE4457" w:rsidP="00BE4457">
      <w:pPr>
        <w:shd w:val="clear" w:color="auto" w:fill="FFFFFF"/>
        <w:spacing w:line="242" w:lineRule="atLeast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 xml:space="preserve">На уроках литературного чтения в учебниках довольно часто встречаются тексты песен. Многим детям легче воспринимать и учить такие стихи после прослушивания аудио – записей и даже </w:t>
      </w:r>
      <w:proofErr w:type="spellStart"/>
      <w:r w:rsidRPr="00F84A23">
        <w:rPr>
          <w:color w:val="181818"/>
          <w:sz w:val="28"/>
          <w:szCs w:val="28"/>
        </w:rPr>
        <w:t>пропевания</w:t>
      </w:r>
      <w:proofErr w:type="spellEnd"/>
      <w:r w:rsidRPr="00F84A23">
        <w:rPr>
          <w:color w:val="181818"/>
          <w:sz w:val="28"/>
          <w:szCs w:val="28"/>
        </w:rPr>
        <w:t xml:space="preserve"> их хором вместе с классом. (Макаревич «Снег», </w:t>
      </w:r>
      <w:proofErr w:type="spellStart"/>
      <w:r w:rsidRPr="00F84A23">
        <w:rPr>
          <w:color w:val="181818"/>
          <w:sz w:val="28"/>
          <w:szCs w:val="28"/>
        </w:rPr>
        <w:t>Ю.Мориц</w:t>
      </w:r>
      <w:proofErr w:type="spellEnd"/>
      <w:r w:rsidRPr="00F84A23">
        <w:rPr>
          <w:color w:val="181818"/>
          <w:sz w:val="28"/>
          <w:szCs w:val="28"/>
        </w:rPr>
        <w:t xml:space="preserve"> «</w:t>
      </w:r>
      <w:proofErr w:type="gramStart"/>
      <w:r w:rsidRPr="00F84A23">
        <w:rPr>
          <w:color w:val="181818"/>
          <w:sz w:val="28"/>
          <w:szCs w:val="28"/>
        </w:rPr>
        <w:t>Пони»…</w:t>
      </w:r>
      <w:proofErr w:type="gramEnd"/>
      <w:r w:rsidRPr="00F84A23">
        <w:rPr>
          <w:color w:val="181818"/>
          <w:sz w:val="28"/>
          <w:szCs w:val="28"/>
        </w:rPr>
        <w:t>)</w:t>
      </w:r>
    </w:p>
    <w:p w:rsidR="00BE4457" w:rsidRPr="00F84A23" w:rsidRDefault="00BE4457" w:rsidP="00BE4457">
      <w:pPr>
        <w:shd w:val="clear" w:color="auto" w:fill="FFFFFF"/>
        <w:spacing w:line="242" w:lineRule="atLeast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    Многие динамические паузы дети с удовольствием выполняют (особенно в 1-2 классах), если они сопровождаются не только движениями, но ещё и </w:t>
      </w:r>
      <w:r w:rsidRPr="00F84A23">
        <w:rPr>
          <w:b/>
          <w:bCs/>
          <w:color w:val="181818"/>
          <w:sz w:val="28"/>
          <w:szCs w:val="28"/>
        </w:rPr>
        <w:t>песней</w:t>
      </w:r>
      <w:r w:rsidRPr="00F84A23">
        <w:rPr>
          <w:color w:val="181818"/>
          <w:sz w:val="28"/>
          <w:szCs w:val="28"/>
        </w:rPr>
        <w:t> или какими-то </w:t>
      </w:r>
      <w:r w:rsidRPr="00F84A23">
        <w:rPr>
          <w:b/>
          <w:bCs/>
          <w:color w:val="181818"/>
          <w:sz w:val="28"/>
          <w:szCs w:val="28"/>
        </w:rPr>
        <w:t>звукоподражаниями</w:t>
      </w:r>
      <w:r w:rsidRPr="00F84A23">
        <w:rPr>
          <w:color w:val="181818"/>
          <w:sz w:val="28"/>
          <w:szCs w:val="28"/>
        </w:rPr>
        <w:t>.</w:t>
      </w:r>
    </w:p>
    <w:p w:rsidR="00BE4457" w:rsidRPr="00F84A23" w:rsidRDefault="00BE4457" w:rsidP="00BE4457">
      <w:pPr>
        <w:shd w:val="clear" w:color="auto" w:fill="FFFFFF"/>
        <w:spacing w:line="242" w:lineRule="atLeast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    Одним из элементов применения творчества на уроках русского языка и математики является коллективное создание </w:t>
      </w:r>
      <w:r w:rsidRPr="00F84A23">
        <w:rPr>
          <w:b/>
          <w:bCs/>
          <w:color w:val="181818"/>
          <w:sz w:val="28"/>
          <w:szCs w:val="28"/>
        </w:rPr>
        <w:t>стенгазет</w:t>
      </w:r>
      <w:r w:rsidRPr="00F84A23">
        <w:rPr>
          <w:color w:val="181818"/>
          <w:sz w:val="28"/>
          <w:szCs w:val="28"/>
        </w:rPr>
        <w:t>.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    Б</w:t>
      </w:r>
      <w:r w:rsidRPr="00F84A23">
        <w:rPr>
          <w:color w:val="181818"/>
          <w:sz w:val="28"/>
          <w:szCs w:val="28"/>
        </w:rPr>
        <w:t xml:space="preserve">ольшое </w:t>
      </w:r>
      <w:proofErr w:type="gramStart"/>
      <w:r w:rsidRPr="00F84A23">
        <w:rPr>
          <w:color w:val="181818"/>
          <w:sz w:val="28"/>
          <w:szCs w:val="28"/>
        </w:rPr>
        <w:t>значение  придаю</w:t>
      </w:r>
      <w:proofErr w:type="gramEnd"/>
      <w:r w:rsidRPr="00F84A23">
        <w:rPr>
          <w:color w:val="181818"/>
          <w:sz w:val="28"/>
          <w:szCs w:val="28"/>
        </w:rPr>
        <w:t> </w:t>
      </w:r>
      <w:r w:rsidRPr="00F84A23">
        <w:rPr>
          <w:b/>
          <w:bCs/>
          <w:color w:val="181818"/>
          <w:sz w:val="28"/>
          <w:szCs w:val="28"/>
        </w:rPr>
        <w:t>решению творческих задач</w:t>
      </w:r>
      <w:r w:rsidRPr="00F84A23">
        <w:rPr>
          <w:color w:val="181818"/>
          <w:sz w:val="28"/>
          <w:szCs w:val="28"/>
        </w:rPr>
        <w:t xml:space="preserve"> на уроках математики. Такими заданиями могут быть решение примеров, уравнений для того, чтобы разгадать задуманное слово или раскрасить иллюстрацию по определённым цветам. Дети могут самостоятельно </w:t>
      </w:r>
      <w:proofErr w:type="gramStart"/>
      <w:r w:rsidRPr="00F84A23">
        <w:rPr>
          <w:color w:val="181818"/>
          <w:sz w:val="28"/>
          <w:szCs w:val="28"/>
        </w:rPr>
        <w:t>составлять  творческие</w:t>
      </w:r>
      <w:proofErr w:type="gramEnd"/>
      <w:r w:rsidRPr="00F84A23">
        <w:rPr>
          <w:color w:val="181818"/>
          <w:sz w:val="28"/>
          <w:szCs w:val="28"/>
        </w:rPr>
        <w:t>  задания: например, сочинять свои задачи по заданному условию, придумывать устный счёт в стихотворной форме.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    Уроки становятся необычными, яркими и запоминающимися если мы их преподносим в форме </w:t>
      </w:r>
      <w:r w:rsidRPr="00F84A23">
        <w:rPr>
          <w:b/>
          <w:bCs/>
          <w:color w:val="181818"/>
          <w:sz w:val="28"/>
          <w:szCs w:val="28"/>
        </w:rPr>
        <w:t>сказки</w:t>
      </w:r>
      <w:r w:rsidRPr="00F84A23">
        <w:rPr>
          <w:color w:val="181818"/>
          <w:sz w:val="28"/>
          <w:szCs w:val="28"/>
        </w:rPr>
        <w:t>. Так, в этом учебном году на уроке окружающего мира ребята моего класса вместе с героем Бутербродом Томом познакомились с органами пищеварительной системы.</w:t>
      </w:r>
    </w:p>
    <w:p w:rsidR="00BE4457" w:rsidRPr="00F84A23" w:rsidRDefault="00BE4457" w:rsidP="00BE4457">
      <w:pPr>
        <w:shd w:val="clear" w:color="auto" w:fill="FFFFFF"/>
        <w:spacing w:line="242" w:lineRule="atLeast"/>
        <w:ind w:firstLine="540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Самым трудным, но и самым интересным приемом организации творческой деятельности учащихся является </w:t>
      </w:r>
      <w:r w:rsidRPr="00F84A23">
        <w:rPr>
          <w:b/>
          <w:bCs/>
          <w:color w:val="181818"/>
          <w:sz w:val="28"/>
          <w:szCs w:val="28"/>
        </w:rPr>
        <w:t>драматизация во всех ее формах</w:t>
      </w:r>
      <w:r w:rsidRPr="00F84A23">
        <w:rPr>
          <w:color w:val="181818"/>
          <w:sz w:val="28"/>
          <w:szCs w:val="28"/>
        </w:rPr>
        <w:t xml:space="preserve">. Применение подобных элементов творчества </w:t>
      </w:r>
      <w:proofErr w:type="gramStart"/>
      <w:r w:rsidRPr="00F84A23">
        <w:rPr>
          <w:color w:val="181818"/>
          <w:sz w:val="28"/>
          <w:szCs w:val="28"/>
        </w:rPr>
        <w:t>возможно</w:t>
      </w:r>
      <w:proofErr w:type="gramEnd"/>
      <w:r w:rsidRPr="00F84A23">
        <w:rPr>
          <w:color w:val="181818"/>
          <w:sz w:val="28"/>
          <w:szCs w:val="28"/>
        </w:rPr>
        <w:t xml:space="preserve"> как на уроках литературного чтения (по следам прочитанного), так и во внеурочной деятельности (театральный кружок). Наиболее распространёнными являются следующие виды драматизации: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1. Чтение произведения по ролям только с опорой на интонацию.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2. Чтение по ролям с предварительным устным описанием портрета,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одежды, поз, жестов и интонаций, мимики героев.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3. Постановка “живых картин” к произведению.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4. Составление сценария спектакля, устное описание декораций,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костюмов.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5.Драматические импровизации.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6.Развернутые драматические представления.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     Дети становятся актерами, изображают героев сказок, вспоминают особенности голоса, движений сказочных героев. Многим нравится выполнять логопедические упражнения для развития речевого аппарата.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Участвуя в театре кукол, ребята получают большое удовольствие, так как это такое искусство, которое наиболее понятно и близко детской психологии. </w:t>
      </w:r>
    </w:p>
    <w:p w:rsidR="00BE4457" w:rsidRPr="00F84A23" w:rsidRDefault="00BE4457" w:rsidP="00BE4457">
      <w:pPr>
        <w:shd w:val="clear" w:color="auto" w:fill="FFFFFF"/>
        <w:spacing w:line="242" w:lineRule="atLeast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 xml:space="preserve">Театр, где игрушки и рисунки оживают, превращаясь в сказки, оказывает большое эмоциональное воздействие на детей. Театр кукол, олицетворяя доброту, </w:t>
      </w:r>
      <w:r w:rsidRPr="00F84A23">
        <w:rPr>
          <w:color w:val="181818"/>
          <w:sz w:val="28"/>
          <w:szCs w:val="28"/>
        </w:rPr>
        <w:lastRenderedPageBreak/>
        <w:t xml:space="preserve">волшебство, к которым так стремится детское </w:t>
      </w:r>
      <w:proofErr w:type="gramStart"/>
      <w:r w:rsidRPr="00F84A23">
        <w:rPr>
          <w:color w:val="181818"/>
          <w:sz w:val="28"/>
          <w:szCs w:val="28"/>
        </w:rPr>
        <w:t>сердце ,</w:t>
      </w:r>
      <w:proofErr w:type="gramEnd"/>
      <w:r w:rsidRPr="00F84A23">
        <w:rPr>
          <w:color w:val="181818"/>
          <w:sz w:val="28"/>
          <w:szCs w:val="28"/>
        </w:rPr>
        <w:t xml:space="preserve"> даёт ребёнку реальное, ощутимое представление о том,  «что такое хорошо, и что такое плохо».</w:t>
      </w:r>
    </w:p>
    <w:p w:rsidR="00BE4457" w:rsidRPr="00F84A23" w:rsidRDefault="00BE4457" w:rsidP="00BE4457">
      <w:pPr>
        <w:shd w:val="clear" w:color="auto" w:fill="FFFFFF"/>
        <w:spacing w:line="242" w:lineRule="atLeast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 xml:space="preserve">    Программа «Кукольный театр на уроке» имеет ещё и то преимущество, </w:t>
      </w:r>
      <w:proofErr w:type="gramStart"/>
      <w:r w:rsidRPr="00F84A23">
        <w:rPr>
          <w:color w:val="181818"/>
          <w:sz w:val="28"/>
          <w:szCs w:val="28"/>
        </w:rPr>
        <w:t>что</w:t>
      </w:r>
      <w:proofErr w:type="gramEnd"/>
      <w:r w:rsidRPr="00F84A23">
        <w:rPr>
          <w:color w:val="181818"/>
          <w:sz w:val="28"/>
          <w:szCs w:val="28"/>
        </w:rPr>
        <w:t xml:space="preserve"> получив необходимые теоретические знания, дети могут закрепить их сразу же на практике. Кукла </w:t>
      </w:r>
      <w:proofErr w:type="gramStart"/>
      <w:r w:rsidRPr="00F84A23">
        <w:rPr>
          <w:color w:val="181818"/>
          <w:sz w:val="28"/>
          <w:szCs w:val="28"/>
        </w:rPr>
        <w:t>помогает  учителю</w:t>
      </w:r>
      <w:proofErr w:type="gramEnd"/>
      <w:r w:rsidRPr="00F84A23">
        <w:rPr>
          <w:color w:val="181818"/>
          <w:sz w:val="28"/>
          <w:szCs w:val="28"/>
        </w:rPr>
        <w:t xml:space="preserve"> «творить» чудеса с детьми, веселит, обучает, развивает, корректирует их поведение. С помощью кукол можно решить психолого-педагогические задачи, осуществить эстетическое воспитание школьников. Общение с игрушкой помогает детям расслабиться, снять напряжение, создаёт радостную атмосферу на уроке.</w:t>
      </w:r>
    </w:p>
    <w:p w:rsidR="00BE4457" w:rsidRPr="00F84A23" w:rsidRDefault="00BE4457" w:rsidP="00BE4457">
      <w:pPr>
        <w:shd w:val="clear" w:color="auto" w:fill="FFFFFF"/>
        <w:spacing w:line="242" w:lineRule="atLeast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     Творчество – это созидание нового и прекрасного, оно противостоит разрушению, шаблону, банальности, оно наполняет жизнь радостью, у ребёнка появляется интерес к учёбе, работе мысли. Творчество вводит человека в атмосферу вечного поиска. </w:t>
      </w:r>
    </w:p>
    <w:p w:rsidR="00BE4457" w:rsidRPr="00F84A23" w:rsidRDefault="00BE4457" w:rsidP="00BE4457">
      <w:pPr>
        <w:shd w:val="clear" w:color="auto" w:fill="FFFFFF"/>
        <w:spacing w:line="242" w:lineRule="atLeast"/>
        <w:ind w:firstLine="540"/>
        <w:jc w:val="both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Достигнуть желаемого результата учитель сможет лишь в том случае, если сам он не чужд творчеству, постоянному поиску, созиданию.</w:t>
      </w:r>
    </w:p>
    <w:p w:rsidR="00BE4457" w:rsidRPr="00F84A23" w:rsidRDefault="00BE4457" w:rsidP="00BE4457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1"/>
          <w:szCs w:val="21"/>
        </w:rPr>
      </w:pPr>
      <w:r w:rsidRPr="00F84A23">
        <w:rPr>
          <w:color w:val="181818"/>
          <w:sz w:val="28"/>
          <w:szCs w:val="28"/>
        </w:rPr>
        <w:t>        Таким образом, можно сделать вывод, что развитие творческих способностей младших школьников и их творчество должно проходить и в учебной и во внеклассной деятельности, причем деятельность эта должна координироваться.</w:t>
      </w:r>
    </w:p>
    <w:p w:rsidR="002B1919" w:rsidRPr="00F84A23" w:rsidRDefault="002B1919" w:rsidP="00A3394F">
      <w:pPr>
        <w:rPr>
          <w:color w:val="FFFFFF" w:themeColor="background1"/>
          <w:sz w:val="26"/>
          <w:szCs w:val="26"/>
        </w:rPr>
      </w:pPr>
    </w:p>
    <w:sectPr w:rsidR="002B1919" w:rsidRPr="00F84A23" w:rsidSect="002D2A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L Academ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L School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E68"/>
    <w:multiLevelType w:val="multilevel"/>
    <w:tmpl w:val="89E21848"/>
    <w:lvl w:ilvl="0">
      <w:start w:val="1"/>
      <w:numFmt w:val="decimal"/>
      <w:lvlText w:val="%1.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F4BE6"/>
    <w:multiLevelType w:val="multilevel"/>
    <w:tmpl w:val="E8EC34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920EC"/>
    <w:multiLevelType w:val="multilevel"/>
    <w:tmpl w:val="6DC46832"/>
    <w:lvl w:ilvl="0">
      <w:start w:val="1"/>
      <w:numFmt w:val="decimal"/>
      <w:lvlText w:val="%1.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875AD5"/>
    <w:multiLevelType w:val="hybridMultilevel"/>
    <w:tmpl w:val="D6FC3830"/>
    <w:lvl w:ilvl="0" w:tplc="DD1C0944">
      <w:start w:val="4"/>
      <w:numFmt w:val="upperRoman"/>
      <w:lvlText w:val="%1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C0DF6">
      <w:start w:val="1"/>
      <w:numFmt w:val="lowerLetter"/>
      <w:lvlText w:val="%2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EDC56">
      <w:start w:val="1"/>
      <w:numFmt w:val="lowerRoman"/>
      <w:lvlText w:val="%3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FE0258">
      <w:start w:val="1"/>
      <w:numFmt w:val="decimal"/>
      <w:lvlText w:val="%4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CE0B78">
      <w:start w:val="1"/>
      <w:numFmt w:val="lowerLetter"/>
      <w:lvlText w:val="%5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63DD6">
      <w:start w:val="1"/>
      <w:numFmt w:val="lowerRoman"/>
      <w:lvlText w:val="%6"/>
      <w:lvlJc w:val="left"/>
      <w:pPr>
        <w:ind w:left="7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543348">
      <w:start w:val="1"/>
      <w:numFmt w:val="decimal"/>
      <w:lvlText w:val="%7"/>
      <w:lvlJc w:val="left"/>
      <w:pPr>
        <w:ind w:left="7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74F558">
      <w:start w:val="1"/>
      <w:numFmt w:val="lowerLetter"/>
      <w:lvlText w:val="%8"/>
      <w:lvlJc w:val="left"/>
      <w:pPr>
        <w:ind w:left="8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A27E2">
      <w:start w:val="1"/>
      <w:numFmt w:val="lowerRoman"/>
      <w:lvlText w:val="%9"/>
      <w:lvlJc w:val="left"/>
      <w:pPr>
        <w:ind w:left="9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967FB4"/>
    <w:multiLevelType w:val="hybridMultilevel"/>
    <w:tmpl w:val="E7BE198C"/>
    <w:lvl w:ilvl="0" w:tplc="7D886A54">
      <w:start w:val="1"/>
      <w:numFmt w:val="decimal"/>
      <w:lvlText w:val="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70EFF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4E14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2C7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2C3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1A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A52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EFA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4A5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272B1E"/>
    <w:multiLevelType w:val="multilevel"/>
    <w:tmpl w:val="DA86D9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 w15:restartNumberingAfterBreak="0">
    <w:nsid w:val="117E4CD2"/>
    <w:multiLevelType w:val="multilevel"/>
    <w:tmpl w:val="AFEC77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02191A"/>
    <w:multiLevelType w:val="hybridMultilevel"/>
    <w:tmpl w:val="67E4F40C"/>
    <w:lvl w:ilvl="0" w:tplc="1F6E1DC6">
      <w:start w:val="1"/>
      <w:numFmt w:val="decimal"/>
      <w:lvlText w:val="%1)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43D0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EE94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6132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C6B7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2573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4A72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A551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845F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D13F5"/>
    <w:multiLevelType w:val="hybridMultilevel"/>
    <w:tmpl w:val="B448DF82"/>
    <w:lvl w:ilvl="0" w:tplc="16E6EC5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A09ED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6D0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62BB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C619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020B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EB3D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E932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8B90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E86B3E"/>
    <w:multiLevelType w:val="multilevel"/>
    <w:tmpl w:val="F328C52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C36BBF"/>
    <w:multiLevelType w:val="hybridMultilevel"/>
    <w:tmpl w:val="75B292DE"/>
    <w:lvl w:ilvl="0" w:tplc="ED82158C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6A7A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A7B7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6C7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A9D4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AA63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69D7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AF26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7AD2A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1815B4"/>
    <w:multiLevelType w:val="multilevel"/>
    <w:tmpl w:val="8F8088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803F76"/>
    <w:multiLevelType w:val="hybridMultilevel"/>
    <w:tmpl w:val="953EDC16"/>
    <w:lvl w:ilvl="0" w:tplc="C0E46DD2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9CA1C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842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46D3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A0D3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1890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7A3B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02B7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6959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546711"/>
    <w:multiLevelType w:val="hybridMultilevel"/>
    <w:tmpl w:val="7C28720E"/>
    <w:lvl w:ilvl="0" w:tplc="175EB858">
      <w:start w:val="1"/>
      <w:numFmt w:val="decimal"/>
      <w:lvlText w:val="%1)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428E8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83228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C059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FE8D3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4556A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C0616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C045E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C6EE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8B2A4F"/>
    <w:multiLevelType w:val="multilevel"/>
    <w:tmpl w:val="841A5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CE3DF3"/>
    <w:multiLevelType w:val="hybridMultilevel"/>
    <w:tmpl w:val="29785278"/>
    <w:lvl w:ilvl="0" w:tplc="326815DE">
      <w:start w:val="4"/>
      <w:numFmt w:val="upperRoman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8E132">
      <w:start w:val="1"/>
      <w:numFmt w:val="lowerLetter"/>
      <w:lvlText w:val="%2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B2CDEA">
      <w:start w:val="1"/>
      <w:numFmt w:val="lowerRoman"/>
      <w:lvlText w:val="%3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5C8881A">
      <w:start w:val="1"/>
      <w:numFmt w:val="decimal"/>
      <w:lvlText w:val="%4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424E22">
      <w:start w:val="1"/>
      <w:numFmt w:val="lowerLetter"/>
      <w:lvlText w:val="%5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589082">
      <w:start w:val="1"/>
      <w:numFmt w:val="lowerRoman"/>
      <w:lvlText w:val="%6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32AC786">
      <w:start w:val="1"/>
      <w:numFmt w:val="decimal"/>
      <w:lvlText w:val="%7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7AE94F6">
      <w:start w:val="1"/>
      <w:numFmt w:val="lowerLetter"/>
      <w:lvlText w:val="%8"/>
      <w:lvlJc w:val="left"/>
      <w:pPr>
        <w:ind w:left="7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12DEF2">
      <w:start w:val="1"/>
      <w:numFmt w:val="lowerRoman"/>
      <w:lvlText w:val="%9"/>
      <w:lvlJc w:val="left"/>
      <w:pPr>
        <w:ind w:left="8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DB04C8"/>
    <w:multiLevelType w:val="multilevel"/>
    <w:tmpl w:val="35F41AF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B52F45"/>
    <w:multiLevelType w:val="hybridMultilevel"/>
    <w:tmpl w:val="2BDE4AE8"/>
    <w:lvl w:ilvl="0" w:tplc="13CA6E4A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4AD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63C4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6188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0EAF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442D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4978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0320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E840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371CBA"/>
    <w:multiLevelType w:val="hybridMultilevel"/>
    <w:tmpl w:val="7E18C7F6"/>
    <w:lvl w:ilvl="0" w:tplc="B9A6CD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4667A3A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941CAA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28D85A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804B98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60C3C4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DA222A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3A8253E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828F02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1D5E6F"/>
    <w:multiLevelType w:val="multilevel"/>
    <w:tmpl w:val="11426E2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8E51A8"/>
    <w:multiLevelType w:val="multilevel"/>
    <w:tmpl w:val="AF9EBAEE"/>
    <w:lvl w:ilvl="0">
      <w:start w:val="1"/>
      <w:numFmt w:val="decimal"/>
      <w:lvlText w:val="%1.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F95CE5"/>
    <w:multiLevelType w:val="multilevel"/>
    <w:tmpl w:val="F68CF3B6"/>
    <w:lvl w:ilvl="0">
      <w:start w:val="1"/>
      <w:numFmt w:val="decimal"/>
      <w:lvlText w:val="%1.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3616CD"/>
    <w:multiLevelType w:val="hybridMultilevel"/>
    <w:tmpl w:val="548006B8"/>
    <w:lvl w:ilvl="0" w:tplc="A9C69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04727"/>
    <w:multiLevelType w:val="multilevel"/>
    <w:tmpl w:val="CD0E17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9A5CF9"/>
    <w:multiLevelType w:val="hybridMultilevel"/>
    <w:tmpl w:val="22B87718"/>
    <w:lvl w:ilvl="0" w:tplc="681EC3A6">
      <w:start w:val="1"/>
      <w:numFmt w:val="decimal"/>
      <w:lvlText w:val="%1)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04088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C513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27522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06B6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00F43C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84BA0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8FE9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2A620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6132BC"/>
    <w:multiLevelType w:val="hybridMultilevel"/>
    <w:tmpl w:val="24B0D45A"/>
    <w:lvl w:ilvl="0" w:tplc="079EAC2E">
      <w:start w:val="1"/>
      <w:numFmt w:val="decimal"/>
      <w:lvlText w:val="%1.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6CE5EC">
      <w:start w:val="1"/>
      <w:numFmt w:val="lowerLetter"/>
      <w:lvlText w:val="%2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070F8">
      <w:start w:val="1"/>
      <w:numFmt w:val="lowerRoman"/>
      <w:lvlText w:val="%3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A6FE2">
      <w:start w:val="1"/>
      <w:numFmt w:val="decimal"/>
      <w:lvlText w:val="%4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481A8">
      <w:start w:val="1"/>
      <w:numFmt w:val="lowerLetter"/>
      <w:lvlText w:val="%5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CA608">
      <w:start w:val="1"/>
      <w:numFmt w:val="lowerRoman"/>
      <w:lvlText w:val="%6"/>
      <w:lvlJc w:val="left"/>
      <w:pPr>
        <w:ind w:left="7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C120">
      <w:start w:val="1"/>
      <w:numFmt w:val="decimal"/>
      <w:lvlText w:val="%7"/>
      <w:lvlJc w:val="left"/>
      <w:pPr>
        <w:ind w:left="8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28C26">
      <w:start w:val="1"/>
      <w:numFmt w:val="lowerLetter"/>
      <w:lvlText w:val="%8"/>
      <w:lvlJc w:val="left"/>
      <w:pPr>
        <w:ind w:left="9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2FF56">
      <w:start w:val="1"/>
      <w:numFmt w:val="lowerRoman"/>
      <w:lvlText w:val="%9"/>
      <w:lvlJc w:val="left"/>
      <w:pPr>
        <w:ind w:left="10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BB0617"/>
    <w:multiLevelType w:val="hybridMultilevel"/>
    <w:tmpl w:val="C680B482"/>
    <w:lvl w:ilvl="0" w:tplc="6C427B34">
      <w:start w:val="1"/>
      <w:numFmt w:val="decimal"/>
      <w:lvlText w:val="%1.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A0058">
      <w:start w:val="1"/>
      <w:numFmt w:val="lowerLetter"/>
      <w:lvlText w:val="%2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C6E72">
      <w:start w:val="1"/>
      <w:numFmt w:val="lowerRoman"/>
      <w:lvlText w:val="%3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EACE8">
      <w:start w:val="1"/>
      <w:numFmt w:val="decimal"/>
      <w:lvlText w:val="%4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CE71A">
      <w:start w:val="1"/>
      <w:numFmt w:val="lowerLetter"/>
      <w:lvlText w:val="%5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8C0B0">
      <w:start w:val="1"/>
      <w:numFmt w:val="lowerRoman"/>
      <w:lvlText w:val="%6"/>
      <w:lvlJc w:val="left"/>
      <w:pPr>
        <w:ind w:left="7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A05FC">
      <w:start w:val="1"/>
      <w:numFmt w:val="decimal"/>
      <w:lvlText w:val="%7"/>
      <w:lvlJc w:val="left"/>
      <w:pPr>
        <w:ind w:left="8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2B94E">
      <w:start w:val="1"/>
      <w:numFmt w:val="lowerLetter"/>
      <w:lvlText w:val="%8"/>
      <w:lvlJc w:val="left"/>
      <w:pPr>
        <w:ind w:left="9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18410E">
      <w:start w:val="1"/>
      <w:numFmt w:val="lowerRoman"/>
      <w:lvlText w:val="%9"/>
      <w:lvlJc w:val="left"/>
      <w:pPr>
        <w:ind w:left="10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887EB1"/>
    <w:multiLevelType w:val="multilevel"/>
    <w:tmpl w:val="2CF8A7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D2417B"/>
    <w:multiLevelType w:val="hybridMultilevel"/>
    <w:tmpl w:val="976E06A0"/>
    <w:lvl w:ilvl="0" w:tplc="683E841C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E2C4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4218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41F7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4A9C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A0FA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478C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064C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8822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A11C5E"/>
    <w:multiLevelType w:val="multilevel"/>
    <w:tmpl w:val="076AD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24" w:hanging="1800"/>
      </w:pPr>
      <w:rPr>
        <w:rFonts w:hint="default"/>
      </w:rPr>
    </w:lvl>
  </w:abstractNum>
  <w:abstractNum w:abstractNumId="30" w15:restartNumberingAfterBreak="0">
    <w:nsid w:val="6C1E1A3A"/>
    <w:multiLevelType w:val="multilevel"/>
    <w:tmpl w:val="AB66E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79AF0FAA"/>
    <w:multiLevelType w:val="multilevel"/>
    <w:tmpl w:val="26A4C7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2"/>
  </w:num>
  <w:num w:numId="3">
    <w:abstractNumId w:val="18"/>
  </w:num>
  <w:num w:numId="4">
    <w:abstractNumId w:val="2"/>
  </w:num>
  <w:num w:numId="5">
    <w:abstractNumId w:val="24"/>
  </w:num>
  <w:num w:numId="6">
    <w:abstractNumId w:val="26"/>
  </w:num>
  <w:num w:numId="7">
    <w:abstractNumId w:val="13"/>
  </w:num>
  <w:num w:numId="8">
    <w:abstractNumId w:val="25"/>
  </w:num>
  <w:num w:numId="9">
    <w:abstractNumId w:val="8"/>
  </w:num>
  <w:num w:numId="10">
    <w:abstractNumId w:val="10"/>
  </w:num>
  <w:num w:numId="11">
    <w:abstractNumId w:val="21"/>
  </w:num>
  <w:num w:numId="12">
    <w:abstractNumId w:val="4"/>
  </w:num>
  <w:num w:numId="13">
    <w:abstractNumId w:val="17"/>
  </w:num>
  <w:num w:numId="14">
    <w:abstractNumId w:val="14"/>
  </w:num>
  <w:num w:numId="15">
    <w:abstractNumId w:val="30"/>
  </w:num>
  <w:num w:numId="16">
    <w:abstractNumId w:val="0"/>
  </w:num>
  <w:num w:numId="17">
    <w:abstractNumId w:val="1"/>
  </w:num>
  <w:num w:numId="18">
    <w:abstractNumId w:val="27"/>
  </w:num>
  <w:num w:numId="19">
    <w:abstractNumId w:val="11"/>
  </w:num>
  <w:num w:numId="20">
    <w:abstractNumId w:val="3"/>
  </w:num>
  <w:num w:numId="21">
    <w:abstractNumId w:val="16"/>
  </w:num>
  <w:num w:numId="22">
    <w:abstractNumId w:val="31"/>
  </w:num>
  <w:num w:numId="23">
    <w:abstractNumId w:val="7"/>
  </w:num>
  <w:num w:numId="24">
    <w:abstractNumId w:val="28"/>
  </w:num>
  <w:num w:numId="25">
    <w:abstractNumId w:val="20"/>
  </w:num>
  <w:num w:numId="26">
    <w:abstractNumId w:val="23"/>
  </w:num>
  <w:num w:numId="27">
    <w:abstractNumId w:val="15"/>
  </w:num>
  <w:num w:numId="28">
    <w:abstractNumId w:val="19"/>
  </w:num>
  <w:num w:numId="29">
    <w:abstractNumId w:val="9"/>
  </w:num>
  <w:num w:numId="30">
    <w:abstractNumId w:val="6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53"/>
    <w:rsid w:val="000331E1"/>
    <w:rsid w:val="00034FE9"/>
    <w:rsid w:val="00095FF9"/>
    <w:rsid w:val="000B6F71"/>
    <w:rsid w:val="000D2C66"/>
    <w:rsid w:val="00105AD5"/>
    <w:rsid w:val="001411E0"/>
    <w:rsid w:val="001567AD"/>
    <w:rsid w:val="001E0B47"/>
    <w:rsid w:val="00215483"/>
    <w:rsid w:val="002511FE"/>
    <w:rsid w:val="002B1919"/>
    <w:rsid w:val="002D2A3B"/>
    <w:rsid w:val="002E0C12"/>
    <w:rsid w:val="0030617C"/>
    <w:rsid w:val="0032655E"/>
    <w:rsid w:val="003D5BA9"/>
    <w:rsid w:val="00450488"/>
    <w:rsid w:val="004762EA"/>
    <w:rsid w:val="00490ABB"/>
    <w:rsid w:val="00490EC0"/>
    <w:rsid w:val="0056329F"/>
    <w:rsid w:val="0057417E"/>
    <w:rsid w:val="005A7532"/>
    <w:rsid w:val="005E3FBE"/>
    <w:rsid w:val="00626F51"/>
    <w:rsid w:val="00634C54"/>
    <w:rsid w:val="006561A6"/>
    <w:rsid w:val="00657CBC"/>
    <w:rsid w:val="00682CC5"/>
    <w:rsid w:val="00695BE9"/>
    <w:rsid w:val="006D1C86"/>
    <w:rsid w:val="006E4669"/>
    <w:rsid w:val="00756D8F"/>
    <w:rsid w:val="007733C1"/>
    <w:rsid w:val="007918C2"/>
    <w:rsid w:val="007C4395"/>
    <w:rsid w:val="00807A12"/>
    <w:rsid w:val="00821428"/>
    <w:rsid w:val="008A551C"/>
    <w:rsid w:val="00906F31"/>
    <w:rsid w:val="0093557E"/>
    <w:rsid w:val="00941BC0"/>
    <w:rsid w:val="00A3394F"/>
    <w:rsid w:val="00AC760A"/>
    <w:rsid w:val="00AE697B"/>
    <w:rsid w:val="00B50853"/>
    <w:rsid w:val="00B5673C"/>
    <w:rsid w:val="00BA1741"/>
    <w:rsid w:val="00BE4457"/>
    <w:rsid w:val="00BF7C16"/>
    <w:rsid w:val="00C073A9"/>
    <w:rsid w:val="00C4710C"/>
    <w:rsid w:val="00C53421"/>
    <w:rsid w:val="00CB6478"/>
    <w:rsid w:val="00CC31DC"/>
    <w:rsid w:val="00D14F30"/>
    <w:rsid w:val="00D301CF"/>
    <w:rsid w:val="00D31836"/>
    <w:rsid w:val="00E0383F"/>
    <w:rsid w:val="00E20B22"/>
    <w:rsid w:val="00E50A9E"/>
    <w:rsid w:val="00EB0DA2"/>
    <w:rsid w:val="00F84A23"/>
    <w:rsid w:val="00F84CC4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2B49"/>
  <w15:chartTrackingRefBased/>
  <w15:docId w15:val="{F4321A5D-B166-4303-A5D9-E8B36DCD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5B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53421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SL Academy" w:hAnsi="SL Academy"/>
      <w:b/>
      <w:bCs/>
      <w:sz w:val="28"/>
      <w:szCs w:val="28"/>
      <w:lang w:val="tt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6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0853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B5085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5085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C53421"/>
    <w:rPr>
      <w:rFonts w:ascii="SL Academy" w:eastAsia="Times New Roman" w:hAnsi="SL Academy" w:cs="Times New Roman"/>
      <w:b/>
      <w:bCs/>
      <w:sz w:val="28"/>
      <w:szCs w:val="28"/>
      <w:lang w:val="tt-RU" w:eastAsia="ru-RU"/>
    </w:rPr>
  </w:style>
  <w:style w:type="paragraph" w:styleId="a6">
    <w:name w:val="Body Text"/>
    <w:basedOn w:val="a"/>
    <w:link w:val="a7"/>
    <w:semiHidden/>
    <w:rsid w:val="00C53421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C53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C53421"/>
    <w:pPr>
      <w:overflowPunct w:val="0"/>
      <w:autoSpaceDE w:val="0"/>
      <w:autoSpaceDN w:val="0"/>
      <w:adjustRightInd w:val="0"/>
      <w:jc w:val="center"/>
    </w:pPr>
    <w:rPr>
      <w:rFonts w:ascii="SL SchoolBook" w:hAnsi="SL SchoolBook"/>
      <w:lang w:val="tt-RU"/>
    </w:rPr>
  </w:style>
  <w:style w:type="character" w:customStyle="1" w:styleId="a9">
    <w:name w:val="Основной текст с отступом Знак"/>
    <w:basedOn w:val="a0"/>
    <w:link w:val="a8"/>
    <w:semiHidden/>
    <w:rsid w:val="00C53421"/>
    <w:rPr>
      <w:rFonts w:ascii="SL SchoolBook" w:eastAsia="Times New Roman" w:hAnsi="SL SchoolBook" w:cs="Times New Roman"/>
      <w:sz w:val="24"/>
      <w:szCs w:val="24"/>
      <w:lang w:val="tt-RU" w:eastAsia="ru-RU"/>
    </w:rPr>
  </w:style>
  <w:style w:type="paragraph" w:styleId="aa">
    <w:name w:val="List Paragraph"/>
    <w:basedOn w:val="a"/>
    <w:qFormat/>
    <w:rsid w:val="005E3F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Название Знак"/>
    <w:uiPriority w:val="99"/>
    <w:rsid w:val="007733C1"/>
    <w:rPr>
      <w:b/>
      <w:sz w:val="27"/>
    </w:rPr>
  </w:style>
  <w:style w:type="character" w:styleId="ac">
    <w:name w:val="Emphasis"/>
    <w:uiPriority w:val="20"/>
    <w:qFormat/>
    <w:rsid w:val="007733C1"/>
    <w:rPr>
      <w:i/>
      <w:iCs/>
    </w:rPr>
  </w:style>
  <w:style w:type="paragraph" w:customStyle="1" w:styleId="ad">
    <w:basedOn w:val="a"/>
    <w:next w:val="a"/>
    <w:qFormat/>
    <w:rsid w:val="007733C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1">
    <w:name w:val="Заголовок Знак1"/>
    <w:link w:val="ae"/>
    <w:rsid w:val="007733C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11"/>
    <w:qFormat/>
    <w:rsid w:val="007733C1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12">
    <w:name w:val="Название Знак1"/>
    <w:basedOn w:val="a0"/>
    <w:uiPriority w:val="10"/>
    <w:rsid w:val="007733C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">
    <w:basedOn w:val="a"/>
    <w:next w:val="a"/>
    <w:link w:val="af0"/>
    <w:qFormat/>
    <w:rsid w:val="00EB0D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0">
    <w:name w:val="Заголовок Знак"/>
    <w:link w:val="af"/>
    <w:rsid w:val="00EB0D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E5B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90EC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0EC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uiPriority w:val="39"/>
    <w:rsid w:val="00682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C76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A30A-7902-4297-B1C5-94898C72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Inzilya</cp:lastModifiedBy>
  <cp:revision>16</cp:revision>
  <cp:lastPrinted>2024-02-02T08:38:00Z</cp:lastPrinted>
  <dcterms:created xsi:type="dcterms:W3CDTF">2024-02-02T05:43:00Z</dcterms:created>
  <dcterms:modified xsi:type="dcterms:W3CDTF">2024-04-24T19:07:00Z</dcterms:modified>
</cp:coreProperties>
</file>