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4B" w:rsidRPr="006E3C4B" w:rsidRDefault="006E3C4B" w:rsidP="00B732F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bookmarkStart w:id="0" w:name="_GoBack"/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Реализация ФГОС на уроках русского языка и литературы</w:t>
      </w:r>
      <w:bookmarkEnd w:id="0"/>
      <w:r w:rsidR="00F92BD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</w:t>
      </w:r>
    </w:p>
    <w:p w:rsidR="006E3C4B" w:rsidRPr="006E3C4B" w:rsidRDefault="006E3C4B" w:rsidP="006E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Новые требования к результатам образовательной деятельности диктуют новые требования  к уроку как основной форме организации учебного процесса.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«Урок – это зеркало общей и педагогической культуры учителя, мерило его интеллектуального богатства, показатель его кругозора, эрудиции», - писал известный педагог В.А.Сухомлинский.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Как разработать урок по-новому? Как учителю сохранить собственное лицо и учесть при этом новые требования ФГОС?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Особенность федеральных государственных образовательных стандартов общего образования - их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деятельностный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характер, который ставит главной задачей развитие личности ученика. Современное образование отказывается от традиционного представления результатов обучения в виде знаний, умений и навыков; формулировки ФГОС указывают на реальные виды деятельности.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Поставленная задача требует перехода к новой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системно-деятельностной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образовательной парадигме, которая, в свою очередь, связана с принципиальными изменениями деятельности учителя, реализующего ФГОС. Также изменяются и технологии обучения, внедрение информационно-коммуникационных технологий  открывает значительные возможности расширения образовательных рамок по каждому предмету в ОУ.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Современный урок русского языка и литературы в условиях введения ФГОС нового поколения  должен включать  следующие шесть  основных этапов: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мобилизация;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целеполагание;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осознание недостаточности имеющихся знаний;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коммуникация;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взаимопроверка, взаимоконтроль;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рефлексия.</w:t>
      </w:r>
    </w:p>
    <w:p w:rsidR="006E3C4B" w:rsidRPr="006E3C4B" w:rsidRDefault="006E3C4B" w:rsidP="006E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</w:rPr>
        <w:t> 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Какие же  требования предъявляются к современному уроку русского языка и литературы в условиях введения ФГОС: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хорошо организованный урок  в хорошо оборудованном кабинете должен иметь хорошее начало и хорошее окончание.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учитель должен спланировать свою деятельность и деятельность учащихся, четко сформулировать тему, цель, задачи урока;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 учитель организует проблемные и поисковые ситуации, активизирует деятельность учащихся;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вывод делают сами учащиеся;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минимум репродукции и максимум творчества и сотворчества;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времясбережение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здоровьесбережение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в центре внимания урока — дети;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учет уровня и возможностей учащихся, в котором учтены  такие аспекты, как профиль класса, стремление учащихся, настроение детей;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умение демонстрировать методическое искусство учителя;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планирование обратной связи;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урок должен быть </w:t>
      </w:r>
      <w:proofErr w:type="gram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добры</w:t>
      </w:r>
      <w:proofErr w:type="gram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Теперь, в соответствии с новыми стандартами, нужно, прежде всего, усилить мотивацию ребенка к познанию  русского языка и литературы, продемонстрировать ему, что школьные занятия  – это </w:t>
      </w:r>
      <w:proofErr w:type="gram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не получение</w:t>
      </w:r>
      <w:proofErr w:type="gram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отвлеченных от жизни знаний, а наоборот – необходимая подготовка к жизни, её узнавание, поиск полезной информации и навыки ее применения в реальной жизни. Уроки должны строиться по совершенно иной схеме. Если сейчас больше всего распространен объяснительно-иллюстративный метод работы, когда учитель, стоя перед классом, объясняет тему, а потом проводит выборочный опрос, то в соответствии с изменениями упор должен делаться на взаимодействие учащихся и учителя, а также взаимодействие самих учеников. Ученик должен стать живым участником образовательного процесса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Современный урок русского языка и литературы, направленный на формирование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метапредметных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личностных результатов, - это проблемно – диалогический урок. При подготовке к такому уроку следует тщательно продумать свои действия на каждом этапе с учетом возможных ситуаций,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потребующих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импровизации.   Как сам урок, так и подготовка к нему может состоять из шести шагов.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1 – й шаг. </w:t>
      </w: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Определение нового.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2 – й шаг. </w:t>
      </w: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Конструирование проблемной ситуации.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3 – й шаг. </w:t>
      </w: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Планирование действий.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4 – й шаг. </w:t>
      </w: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Планирование решений.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5 – й шаг. </w:t>
      </w: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Планирование результата.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6 – й шаг.  </w:t>
      </w: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Планирование заданий для применения нового знания.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 Если сравнить традиционную деятельность учителя  и деятельность учителя на уроке, направленном на получение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метапредметных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 и личностных результатов, то можно увидеть ряд отличий: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91"/>
        <w:gridCol w:w="2966"/>
        <w:gridCol w:w="3828"/>
      </w:tblGrid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Предмет изменений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95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Традиционная 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b/>
                <w:bCs/>
                <w:color w:val="181818"/>
                <w:sz w:val="26"/>
                <w:szCs w:val="26"/>
              </w:rPr>
              <w:t>Деятельность учителя, работающего по ФГОС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Подготовка к уроку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95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Учитель пользуется жестко структурированным конспектом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Учитель пользуется сценарным планом урока, предоставляющим ему свободу в выборе форм, способов и приемов обучения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C4B" w:rsidRPr="006E3C4B" w:rsidRDefault="006E3C4B" w:rsidP="006E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95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При подготовке к уроку учитель использует учебник и 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lastRenderedPageBreak/>
              <w:t>методические рекомендации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lastRenderedPageBreak/>
              <w:t xml:space="preserve">При подготовке к уроку учитель использует учебник и методические рекомендации, 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lastRenderedPageBreak/>
              <w:t>интернет-ресурсы, материалы коллег. Обменивается конспектами с коллегами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lastRenderedPageBreak/>
              <w:t>Основные этапы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09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Объяснение и закрепление учебного материала. Большое количество времени занимает речь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Самостоятельная деятельность </w:t>
            </w:r>
            <w:proofErr w:type="gramStart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обучающихся</w:t>
            </w:r>
            <w:proofErr w:type="gramEnd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 (более половины времени урока)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Главная цель учителя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09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Успеть выполнить все, что запланировано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Организовать деятельность детей:</w:t>
            </w:r>
          </w:p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Symbol" w:eastAsia="Times New Roman" w:hAnsi="Symbol" w:cs="Times New Roman"/>
                <w:color w:val="181818"/>
                <w:sz w:val="20"/>
                <w:szCs w:val="20"/>
              </w:rPr>
              <w:t>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      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по поиску и обработке информации;</w:t>
            </w:r>
          </w:p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Symbol" w:eastAsia="Times New Roman" w:hAnsi="Symbol" w:cs="Times New Roman"/>
                <w:color w:val="181818"/>
                <w:sz w:val="20"/>
                <w:szCs w:val="20"/>
              </w:rPr>
              <w:t>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      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обобщению способов действия;</w:t>
            </w:r>
          </w:p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Symbol" w:eastAsia="Times New Roman" w:hAnsi="Symbol" w:cs="Times New Roman"/>
                <w:color w:val="181818"/>
                <w:sz w:val="20"/>
                <w:szCs w:val="20"/>
              </w:rPr>
              <w:t>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</w:rPr>
              <w:t>               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постановке учебной задачи и т. д.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Формулирование заданий для обучающихся (определение деятельности детей)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09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Формулировки: решите, спишите, сравните, найдите, выпишите, выполните и т.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proofErr w:type="gramStart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</w:t>
            </w:r>
            <w:proofErr w:type="gramEnd"/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Форма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09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Преимущественно фронтальная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Преимущественно групповая и/или индивидуальная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Нестандартное ведение уроков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09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тьютора</w:t>
            </w:r>
            <w:proofErr w:type="spellEnd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 или в присутствии родителей обучающихся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Взаимодействие с родителями </w:t>
            </w:r>
            <w:proofErr w:type="gramStart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09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Происходит в виде лекций, родители не включены в образовательный процесс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Информированность родителей обучающихся. Они имеют возможность участвовать в образовательном процессе. Общение учителя с родителями школьников может осуществляться при помощи Интернета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Образовательная среда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1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Создается учителем. Выставки работ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Создается обучающимися (дети изготавливают учебный материал, проводят </w:t>
            </w: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lastRenderedPageBreak/>
              <w:t>презентации). Зонирование классов, холлов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4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lastRenderedPageBreak/>
              <w:t>Результаты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1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Предметные результаты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Не только предметные результаты, но и личностные, </w:t>
            </w:r>
            <w:proofErr w:type="spellStart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метапредметные</w:t>
            </w:r>
            <w:proofErr w:type="spellEnd"/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C4B" w:rsidRPr="006E3C4B" w:rsidRDefault="006E3C4B" w:rsidP="006E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1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Нет портфолио обучающегося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Создание портфолио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C4B" w:rsidRPr="006E3C4B" w:rsidRDefault="006E3C4B" w:rsidP="006E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1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Основная оценка – оценка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 xml:space="preserve">Ориентир на самооценку </w:t>
            </w:r>
            <w:proofErr w:type="gramStart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обучающегося</w:t>
            </w:r>
            <w:proofErr w:type="gramEnd"/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, формирование адекватной самооценки</w:t>
            </w:r>
          </w:p>
        </w:tc>
      </w:tr>
      <w:tr w:rsidR="006E3C4B" w:rsidRPr="006E3C4B" w:rsidTr="006E3C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E3C4B" w:rsidRPr="006E3C4B" w:rsidRDefault="006E3C4B" w:rsidP="006E3C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12" w:right="18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Важны положительные оценки учеников по итогам контрольных работ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E3C4B" w:rsidRPr="006E3C4B" w:rsidRDefault="006E3C4B" w:rsidP="006E3C4B">
            <w:pPr>
              <w:spacing w:after="0" w:line="240" w:lineRule="auto"/>
              <w:ind w:left="166" w:right="141" w:firstLine="10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</w:rPr>
            </w:pPr>
            <w:r w:rsidRPr="006E3C4B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  <w:t>Учет динамики результатов обучения детей относительно самих себя. Оценка промежуточных результатов обучения</w:t>
            </w:r>
          </w:p>
        </w:tc>
      </w:tr>
    </w:tbl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6"/>
          <w:szCs w:val="26"/>
        </w:rPr>
        <w:t> </w:t>
      </w:r>
    </w:p>
    <w:p w:rsidR="006E3C4B" w:rsidRPr="006E3C4B" w:rsidRDefault="006E3C4B" w:rsidP="006E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Проблемы обеспечения введения ФГОС начального общего образования.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части материально-технического обеспечения: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E3C4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оснащение мультимедийным оборудованием  все классы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E3C4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</w:t>
      </w:r>
      <w:proofErr w:type="gram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недостаточное</w:t>
      </w:r>
      <w:proofErr w:type="gram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финансирования не позволяет приобрести необходимые электронные учебные пособия для эффективной организации УВП в классах в соответствии с требованиями нового ФГОС.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части информационно-методического обеспечения: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E3C4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требуется совершенствование ресурсного потенциала: кадрового, программно-методического;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 части оценочной деятельности и диагностики: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E3C4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влияние внешних оценок (оценочный опыт, привнесенный из ДОУ; личный оценочный опыт родителей) мешает эффективному введению самооценки в оценочную деятельность обучающихся при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безотметочном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обучении;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E3C4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отсутствие диагностических материалов для оценки освоения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метапредметных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действий осложняет деятельность учителя;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Symbol" w:eastAsia="Times New Roman" w:hAnsi="Symbol" w:cs="Arial"/>
          <w:color w:val="181818"/>
          <w:sz w:val="20"/>
          <w:szCs w:val="20"/>
        </w:rPr>
        <w:t></w:t>
      </w:r>
      <w:r w:rsidRPr="006E3C4B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    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проведение комплексной диагностики и анализ результатов вручную требуют достаточно много времени, что не может не сказываться на качестве деятельности педагогов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Проблем много. Они решаемы. Главное не отступать и идти намеченной дорогой. И помнить, что никакие, даже самые замечательные, методические материалы и наисовременнейшее оборудование не дадут результата, если не начать с себя. Даже сформированные коммуникативная, профессиональная, информационная компетентности ещё не обеспечат выполнение задач стандарта. Гарантией успешной реализации цели образования согласно новому стандарту могут стать новое сознание, новая позиция, новое отношение к педагогической деятельности.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br/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br/>
      </w:r>
    </w:p>
    <w:p w:rsidR="006E3C4B" w:rsidRPr="006E3C4B" w:rsidRDefault="006E3C4B" w:rsidP="006E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Учебник.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Курс русского языка должен быть направлен на всестороннее развитие личности средствами предмета: развитие мышления, устной и письменной речи учащихся, их эмоционально-волевой сферы, логического мышления; формирование потребности в речевом самосовершенствовании; совершенствование языковой, коммуникативной компетенций, необходимых для учебной и трудовой деятельности.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Чтобы учитель мог выполнить эту нелегкую задачу, необходим учебник, который будет хорошим помощником учителю в обучении русскому языку, а учащимся – в изучении предмета. Таким учебником, на мой взгляд, является учебник «Русский язык» под редакцией С.И.Львовой, доктора филологических наук, профессора, автора многих работ по русскому языку, одного из составителей заданий к ЕГЭ.  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       Содержание программы под редакцией этого автора соответствует новому образовательному стандарту по русскому языку.  В пояснительной записке «Программы по русскому языку для общеобразовательных учебных заведений. 5-11 классы: основной курс, элективные курсы» (автор-составитель С.И.Львова) подчёркивается: «Программа реализует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деятельностно-системный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подход в обучении русскому языку, что предполагает синтез процесса совершенствования речевой деятельности учащихся и формирования системы лингвистических знаний и ведущих умений и навыков, на основе чего происходит развитие врождённого языкового чутья и речемыслительных способностей детей».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Центральной единицей обучения становится текст как речевое произведение: «Он является объектом анализа и результатом речевой деятельности не только на традиционно выделяемых уроках связной речи, к проведению которых привык учитель, но и на каждом уроке, какой бы теме он ни был посвящён». В процессе работы  по УМК Львовой С.И. развиваются не только навыки  чтения - понимания текстов разных стилей, но и  совершенствуются информационно- коммуникативные навыки, развиваются умения развёрнуто обосновывать свою позицию, приводить систему аргументов, оценивать и редактировать текст и т.п. Формированию коммуникативных умений и навыков способствует раздел «Культура речи», который не представлен отдельной темой в традиционной программе. Это принципиальное отличие учебника под редакцией С.И. Львовой от других учебников. Раздел помогает учащимся осмыслить, почему именно эти языковые средства функционируют в речевом поле. Учащиеся знакомятся с орфографическими, пунктуационными, орфоэпическими, лексическими, грамматическими нормами при изучении соответствующих разделов и тем школьного курса в течение всего учебного года.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В учебник включен раздел «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Текстоведение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», способствующий развитию </w:t>
      </w:r>
      <w:proofErr w:type="gram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коммуникативной</w:t>
      </w:r>
      <w:proofErr w:type="gram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языковой компетенций ученика. Основные умения, которые должны быть выработаны при изучении этого раздела — это умение 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проводить смысловой анализ текста, определять тему и основную мысль, создавать тексты разных типов, уместно употреблять соответствующие языковые средства, редактировать тексты.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Кроме традиционных видов работы по развитию речи (выразительное чтение текста, определение основной мысли, сочинения, изложения), в учебнике предлагаются и другие виды работы:  работа с разными видами словарей;  редактирование текста; </w:t>
      </w:r>
      <w:proofErr w:type="spellStart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текстоведческий</w:t>
      </w:r>
      <w:proofErr w:type="spellEnd"/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анализ текста (тема, основная мысль, тип речи, стиль, средства связи предложений).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Таким образом, методическая система, заложенная в учебнике, направлена на формирование всех видов речевой деятельности.</w:t>
      </w:r>
    </w:p>
    <w:p w:rsidR="006E3C4B" w:rsidRPr="006E3C4B" w:rsidRDefault="006E3C4B" w:rsidP="006E3C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Учебник  отвечает новым тенденциям в преподавании школьного курса русского языка и полностью соответствует нормам и требованиям, предъявляемым к современной учебной книге. Этот  учебник  отражает образовательные потребности современной школы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Заключение.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В мудрых словах предков отмечалось, мы всегда «преклоняемся перед прошлым, стремимся к будущему». Сегодняшние дети – это будущий мир. Передо мною, как учителем, встают проблемы: «Как учить в век информатизации человека будущего?», «Чему учить, чтобы знания, полученные на уроках, помогли ученику стать конкурентоспособной  личностью?», «Как повысить качество обучения школьников?»</w:t>
      </w:r>
    </w:p>
    <w:p w:rsidR="006E3C4B" w:rsidRPr="006E3C4B" w:rsidRDefault="006E3C4B" w:rsidP="006E3C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     </w:t>
      </w: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Современному  обществу нужны образованные, нравственные, предприимчивые люди, которые могут: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•  анализировать свои действия;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•  самостоятельно принимать решения, прогнозируя их возможные последствия;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•  отличаться мобильностью;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•  быть способными к сотрудничеству;</w:t>
      </w:r>
    </w:p>
    <w:p w:rsidR="006E3C4B" w:rsidRPr="006E3C4B" w:rsidRDefault="006E3C4B" w:rsidP="006E3C4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6E3C4B">
        <w:rPr>
          <w:rFonts w:ascii="Times New Roman" w:eastAsia="Times New Roman" w:hAnsi="Times New Roman" w:cs="Times New Roman"/>
          <w:color w:val="181818"/>
          <w:sz w:val="28"/>
          <w:szCs w:val="28"/>
        </w:rPr>
        <w:t> •  обладать чувством ответственности за судьбу страны, ее социально-экономическое процветание.</w:t>
      </w:r>
    </w:p>
    <w:p w:rsidR="006E3C4B" w:rsidRPr="006E3C4B" w:rsidRDefault="006E3C4B" w:rsidP="00B66F7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262A2C" w:rsidRDefault="00262A2C"/>
    <w:sectPr w:rsidR="00262A2C" w:rsidSect="00B37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C4B"/>
    <w:rsid w:val="00262A2C"/>
    <w:rsid w:val="002F6439"/>
    <w:rsid w:val="006E3C4B"/>
    <w:rsid w:val="00A7385A"/>
    <w:rsid w:val="00B373F8"/>
    <w:rsid w:val="00B66F78"/>
    <w:rsid w:val="00B732F8"/>
    <w:rsid w:val="00E965EA"/>
    <w:rsid w:val="00F9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Довольный пользователь Microsoft Office</cp:lastModifiedBy>
  <cp:revision>6</cp:revision>
  <dcterms:created xsi:type="dcterms:W3CDTF">2023-01-16T14:05:00Z</dcterms:created>
  <dcterms:modified xsi:type="dcterms:W3CDTF">2024-04-01T03:47:00Z</dcterms:modified>
</cp:coreProperties>
</file>