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4C" w:rsidRPr="0065454C" w:rsidRDefault="0065454C" w:rsidP="0065454C">
      <w:pPr>
        <w:jc w:val="center"/>
        <w:rPr>
          <w:b/>
        </w:rPr>
      </w:pPr>
      <w:r w:rsidRPr="0065454C">
        <w:rPr>
          <w:b/>
        </w:rPr>
        <w:t>Рациональное питание спортсмена</w:t>
      </w:r>
    </w:p>
    <w:p w:rsidR="0065454C" w:rsidRDefault="0065454C" w:rsidP="0065454C">
      <w:pPr>
        <w:spacing w:after="0"/>
        <w:ind w:firstLine="708"/>
      </w:pPr>
      <w:r>
        <w:t xml:space="preserve">Рациональное питание для спортсмена является непременным условием хорошего здоровья, высокой работоспособности и имеет важнейшее значение для достижения запланированных спортивных результатов. </w:t>
      </w:r>
    </w:p>
    <w:p w:rsidR="0065454C" w:rsidRDefault="0065454C" w:rsidP="0065454C">
      <w:pPr>
        <w:spacing w:after="0"/>
        <w:ind w:firstLine="708"/>
      </w:pPr>
      <w:r>
        <w:t>Несбалансированное питание значительно снижает защитные силы организма и работоспособность, нарушает процессы обмена веществ, может способствовать возникновению многих заболеваний, в том числе и инфекционного происхождения.</w:t>
      </w:r>
    </w:p>
    <w:p w:rsidR="005D3C6A" w:rsidRDefault="0065454C" w:rsidP="0065454C">
      <w:pPr>
        <w:spacing w:after="0"/>
        <w:ind w:firstLine="708"/>
      </w:pPr>
      <w:r>
        <w:t xml:space="preserve">Особые физиологические условия, в которых находятся спортсмены, занимающиеся различными видами спорта, приводят к появлению у них дополнительных потребностей в тех или иных пищевых веществах. </w:t>
      </w:r>
    </w:p>
    <w:p w:rsidR="0065454C" w:rsidRDefault="0065454C" w:rsidP="00180718">
      <w:pPr>
        <w:spacing w:after="0"/>
      </w:pPr>
    </w:p>
    <w:p w:rsidR="0065454C" w:rsidRDefault="0065454C" w:rsidP="00180718">
      <w:pPr>
        <w:spacing w:after="0"/>
        <w:ind w:firstLine="708"/>
      </w:pPr>
      <w:r>
        <w:t>Не зависимо от вида спорта, которым занимается спортсмен, его возраста и других показателей, существуют общие правила рационального питания:</w:t>
      </w:r>
    </w:p>
    <w:p w:rsidR="0065454C" w:rsidRDefault="0065454C" w:rsidP="00180718">
      <w:pPr>
        <w:spacing w:after="0"/>
        <w:ind w:firstLine="708"/>
      </w:pPr>
      <w:r>
        <w:t xml:space="preserve">• </w:t>
      </w:r>
      <w:r w:rsidR="00180718">
        <w:t xml:space="preserve">соблюдение </w:t>
      </w:r>
      <w:r>
        <w:t>режим</w:t>
      </w:r>
      <w:r w:rsidR="00180718">
        <w:t>а</w:t>
      </w:r>
      <w:r>
        <w:t xml:space="preserve"> питания;</w:t>
      </w:r>
    </w:p>
    <w:p w:rsidR="00180718" w:rsidRDefault="0065454C" w:rsidP="00180718">
      <w:pPr>
        <w:spacing w:after="0"/>
        <w:ind w:firstLine="708"/>
      </w:pPr>
      <w:r>
        <w:t xml:space="preserve">• </w:t>
      </w:r>
      <w:r w:rsidR="00180718">
        <w:t xml:space="preserve">сбалансированный </w:t>
      </w:r>
      <w:r w:rsidR="00A32441">
        <w:t>рацион</w:t>
      </w:r>
      <w:r w:rsidR="00180718">
        <w:t>.</w:t>
      </w:r>
      <w:r w:rsidR="00180718" w:rsidRPr="00180718">
        <w:t xml:space="preserve"> </w:t>
      </w:r>
      <w:r w:rsidR="00180718">
        <w:t>При составлении рациона необходимо учитывать:</w:t>
      </w:r>
    </w:p>
    <w:p w:rsidR="00180718" w:rsidRDefault="00180718" w:rsidP="00180718">
      <w:pPr>
        <w:spacing w:after="0"/>
        <w:ind w:firstLine="708"/>
      </w:pPr>
      <w:r>
        <w:t>– период спортивной подготовки (тренировочный, соревновательный, восстановительный);</w:t>
      </w:r>
    </w:p>
    <w:p w:rsidR="00180718" w:rsidRDefault="00180718" w:rsidP="00180718">
      <w:pPr>
        <w:spacing w:after="0"/>
        <w:ind w:firstLine="708"/>
      </w:pPr>
      <w:r>
        <w:t>– соблюдение принципа сбалансированности по аминокислотам, входящим в состав белковых продуктов;</w:t>
      </w:r>
    </w:p>
    <w:p w:rsidR="00180718" w:rsidRDefault="00180718" w:rsidP="00180718">
      <w:pPr>
        <w:spacing w:after="0"/>
        <w:ind w:firstLine="708"/>
      </w:pPr>
      <w:r>
        <w:t>– соблюдение оптимальных взаимоотношений в жирно-кислотном спектре;</w:t>
      </w:r>
    </w:p>
    <w:p w:rsidR="00180718" w:rsidRDefault="00180718" w:rsidP="00180718">
      <w:pPr>
        <w:spacing w:after="0"/>
        <w:ind w:firstLine="708"/>
      </w:pPr>
      <w:r>
        <w:t>– соблюдение рациональных взаимоотношений в спектре минеральных веществ;</w:t>
      </w:r>
    </w:p>
    <w:p w:rsidR="00A32441" w:rsidRDefault="00180718" w:rsidP="00A32441">
      <w:pPr>
        <w:spacing w:after="0"/>
        <w:ind w:firstLine="708"/>
      </w:pPr>
      <w:r>
        <w:t>– соблюдение принципов сбалансированности между количеством основных пищевых веществ, витаминов и микроэлементов;</w:t>
      </w:r>
    </w:p>
    <w:p w:rsidR="0065454C" w:rsidRDefault="00A32441" w:rsidP="00A32441">
      <w:pPr>
        <w:spacing w:after="0"/>
        <w:ind w:firstLine="708"/>
      </w:pPr>
      <w:r>
        <w:t xml:space="preserve">• достаточная калорийность </w:t>
      </w:r>
      <w:r w:rsidR="0065454C">
        <w:t>пищи</w:t>
      </w:r>
      <w:r>
        <w:t xml:space="preserve">, которая </w:t>
      </w:r>
      <w:r w:rsidR="0065454C">
        <w:t>должна соответствовать возрастным особенностям спортсмена, виду спорта и периоду подготовки;</w:t>
      </w:r>
    </w:p>
    <w:p w:rsidR="00A32441" w:rsidRDefault="00A32441" w:rsidP="00A32441">
      <w:pPr>
        <w:ind w:firstLine="708"/>
      </w:pPr>
      <w:r>
        <w:t>• выбор адекватных форм питания (продуктов, пищевых веществ и их комбинаций, включая специализированные продукты для питания спортсменов)</w:t>
      </w:r>
      <w:r w:rsidRPr="00A32441">
        <w:t xml:space="preserve"> </w:t>
      </w:r>
      <w:r>
        <w:t>с учетом периода спортивной деятельности (тренировочный, соревновательный, восстановительный) и режима тренировок и соревнований;</w:t>
      </w:r>
    </w:p>
    <w:p w:rsidR="00833CEA" w:rsidRDefault="00833CEA" w:rsidP="00833CEA">
      <w:pPr>
        <w:ind w:firstLine="708"/>
      </w:pPr>
      <w:r>
        <w:t>• использование фактора питания для обеспечения наращивания массы тела или ее рациональной сгонки (при подведении к заданной весовой категории).</w:t>
      </w:r>
    </w:p>
    <w:p w:rsidR="00833CEA" w:rsidRPr="000227F6" w:rsidRDefault="000227F6" w:rsidP="000227F6">
      <w:pPr>
        <w:jc w:val="center"/>
        <w:rPr>
          <w:b/>
        </w:rPr>
      </w:pPr>
      <w:r w:rsidRPr="000227F6">
        <w:rPr>
          <w:b/>
        </w:rPr>
        <w:t>Особенности организма спортсмена</w:t>
      </w:r>
    </w:p>
    <w:p w:rsidR="00833CEA" w:rsidRPr="005730EC" w:rsidRDefault="00833CEA" w:rsidP="000227F6">
      <w:pPr>
        <w:spacing w:after="0"/>
        <w:rPr>
          <w:u w:val="single"/>
        </w:rPr>
      </w:pPr>
      <w:r w:rsidRPr="005730EC">
        <w:rPr>
          <w:u w:val="single"/>
        </w:rPr>
        <w:t>Особенности организма в возрасте 6–12 лет:</w:t>
      </w:r>
    </w:p>
    <w:p w:rsidR="00833CEA" w:rsidRDefault="00833CEA" w:rsidP="000227F6">
      <w:pPr>
        <w:spacing w:after="0"/>
        <w:ind w:firstLine="708"/>
      </w:pPr>
      <w:r>
        <w:t>1) низкий основной обмен – 1,5 ккал/кг/ч;</w:t>
      </w:r>
    </w:p>
    <w:p w:rsidR="00833CEA" w:rsidRDefault="00833CEA" w:rsidP="000227F6">
      <w:pPr>
        <w:spacing w:after="0"/>
        <w:ind w:firstLine="708"/>
      </w:pPr>
      <w:r>
        <w:t>2) продолжение формирования скелета;</w:t>
      </w:r>
    </w:p>
    <w:p w:rsidR="00833CEA" w:rsidRDefault="00833CEA" w:rsidP="000227F6">
      <w:pPr>
        <w:spacing w:after="0"/>
        <w:ind w:firstLine="708"/>
      </w:pPr>
      <w:r>
        <w:t>3) развитие мышечной системы;</w:t>
      </w:r>
    </w:p>
    <w:p w:rsidR="00833CEA" w:rsidRDefault="00833CEA" w:rsidP="000227F6">
      <w:pPr>
        <w:spacing w:after="0"/>
        <w:ind w:firstLine="708"/>
      </w:pPr>
      <w:r>
        <w:t>4) равномерные темпы роста 4–5 см/год, 2–3 кг/год;</w:t>
      </w:r>
    </w:p>
    <w:p w:rsidR="00833CEA" w:rsidRDefault="00833CEA" w:rsidP="000227F6">
      <w:pPr>
        <w:spacing w:after="0"/>
        <w:ind w:firstLine="708"/>
      </w:pPr>
      <w:r>
        <w:lastRenderedPageBreak/>
        <w:t>5) преобладание процессов возбуждения;</w:t>
      </w:r>
    </w:p>
    <w:p w:rsidR="00833CEA" w:rsidRDefault="00833CEA" w:rsidP="000227F6">
      <w:pPr>
        <w:spacing w:after="0"/>
        <w:ind w:firstLine="708"/>
      </w:pPr>
      <w:r>
        <w:t>6) быстрое развитие утомления;</w:t>
      </w:r>
    </w:p>
    <w:p w:rsidR="00833CEA" w:rsidRDefault="00833CEA" w:rsidP="000227F6">
      <w:pPr>
        <w:spacing w:after="0"/>
        <w:ind w:firstLine="708"/>
      </w:pPr>
      <w:r>
        <w:t>7) небольшая кислородная емкость крови;</w:t>
      </w:r>
    </w:p>
    <w:p w:rsidR="00833CEA" w:rsidRDefault="00833CEA" w:rsidP="000227F6">
      <w:pPr>
        <w:spacing w:after="0"/>
        <w:ind w:firstLine="708"/>
      </w:pPr>
      <w:r>
        <w:t>8) невысокие функциональные возможности сердца.</w:t>
      </w:r>
    </w:p>
    <w:p w:rsidR="00833CEA" w:rsidRDefault="00833CEA" w:rsidP="000227F6">
      <w:pPr>
        <w:spacing w:after="0"/>
      </w:pPr>
      <w:r>
        <w:t>Как следствие:</w:t>
      </w:r>
    </w:p>
    <w:p w:rsidR="00833CEA" w:rsidRDefault="00833CEA" w:rsidP="000227F6">
      <w:pPr>
        <w:spacing w:after="0"/>
        <w:ind w:firstLine="708"/>
      </w:pPr>
      <w:r>
        <w:t>– высокая аэробная производительность;</w:t>
      </w:r>
    </w:p>
    <w:p w:rsidR="00833CEA" w:rsidRDefault="00833CEA" w:rsidP="000227F6">
      <w:pPr>
        <w:spacing w:after="0"/>
        <w:ind w:firstLine="708"/>
      </w:pPr>
      <w:r>
        <w:t>– больше «медленных» мышечных волокон;</w:t>
      </w:r>
    </w:p>
    <w:p w:rsidR="00833CEA" w:rsidRDefault="00833CEA" w:rsidP="000227F6">
      <w:pPr>
        <w:spacing w:after="0"/>
        <w:ind w:firstLine="708"/>
      </w:pPr>
      <w:r>
        <w:t>– лучше переносимость экстенсивных нагрузок.</w:t>
      </w:r>
    </w:p>
    <w:p w:rsidR="005730EC" w:rsidRDefault="005730EC" w:rsidP="005730EC">
      <w:pPr>
        <w:spacing w:after="0"/>
        <w:rPr>
          <w:u w:val="single"/>
        </w:rPr>
      </w:pPr>
    </w:p>
    <w:p w:rsidR="00833CEA" w:rsidRPr="005730EC" w:rsidRDefault="00833CEA" w:rsidP="005730EC">
      <w:pPr>
        <w:spacing w:after="0"/>
        <w:rPr>
          <w:u w:val="single"/>
        </w:rPr>
      </w:pPr>
      <w:r w:rsidRPr="005730EC">
        <w:rPr>
          <w:u w:val="single"/>
        </w:rPr>
        <w:t>Особенности организма в возрасте 13–17 лет:</w:t>
      </w:r>
    </w:p>
    <w:p w:rsidR="00833CEA" w:rsidRDefault="00833CEA" w:rsidP="005730EC">
      <w:pPr>
        <w:spacing w:after="0"/>
        <w:ind w:firstLine="708"/>
      </w:pPr>
      <w:r>
        <w:t>1) пубертатный скачок роста;</w:t>
      </w:r>
    </w:p>
    <w:p w:rsidR="00833CEA" w:rsidRDefault="00833CEA" w:rsidP="005730EC">
      <w:pPr>
        <w:spacing w:after="0"/>
        <w:ind w:firstLine="708"/>
      </w:pPr>
      <w:r>
        <w:t>2) рост и уплотнение костей позвоночника;</w:t>
      </w:r>
    </w:p>
    <w:p w:rsidR="00833CEA" w:rsidRDefault="00833CEA" w:rsidP="005730EC">
      <w:pPr>
        <w:spacing w:after="0"/>
        <w:ind w:firstLine="708"/>
      </w:pPr>
      <w:r>
        <w:t>3) увеличение мышечной массы;</w:t>
      </w:r>
    </w:p>
    <w:p w:rsidR="00833CEA" w:rsidRDefault="00833CEA" w:rsidP="005730EC">
      <w:pPr>
        <w:spacing w:after="0"/>
        <w:ind w:firstLine="708"/>
      </w:pPr>
      <w:r>
        <w:t>4) улучшение двигательных качеств;</w:t>
      </w:r>
    </w:p>
    <w:p w:rsidR="00833CEA" w:rsidRDefault="00833CEA" w:rsidP="005730EC">
      <w:pPr>
        <w:spacing w:after="0"/>
        <w:ind w:firstLine="708"/>
      </w:pPr>
      <w:r>
        <w:t>5) улучшение эффективности работы сердца;</w:t>
      </w:r>
    </w:p>
    <w:p w:rsidR="00833CEA" w:rsidRDefault="00833CEA" w:rsidP="005730EC">
      <w:pPr>
        <w:spacing w:after="0"/>
        <w:ind w:firstLine="708"/>
      </w:pPr>
      <w:r>
        <w:t>6) улучшение показателей дыхания;</w:t>
      </w:r>
    </w:p>
    <w:p w:rsidR="00833CEA" w:rsidRDefault="00833CEA" w:rsidP="005730EC">
      <w:pPr>
        <w:spacing w:after="0"/>
        <w:ind w:firstLine="708"/>
      </w:pPr>
      <w:r>
        <w:t>7) увеличение выносливости.</w:t>
      </w:r>
    </w:p>
    <w:p w:rsidR="00833CEA" w:rsidRDefault="00833CEA" w:rsidP="005730EC">
      <w:pPr>
        <w:spacing w:after="0"/>
      </w:pPr>
      <w:r>
        <w:t>Как следствие:</w:t>
      </w:r>
    </w:p>
    <w:p w:rsidR="00833CEA" w:rsidRDefault="00833CEA" w:rsidP="005730EC">
      <w:pPr>
        <w:spacing w:after="0"/>
        <w:ind w:firstLine="708"/>
      </w:pPr>
      <w:r>
        <w:t>– снижение аэробной производительности;</w:t>
      </w:r>
    </w:p>
    <w:p w:rsidR="00833CEA" w:rsidRDefault="00833CEA" w:rsidP="005730EC">
      <w:pPr>
        <w:spacing w:after="0"/>
        <w:ind w:firstLine="708"/>
      </w:pPr>
      <w:r>
        <w:t>– рост анаэробных механизмов;</w:t>
      </w:r>
    </w:p>
    <w:p w:rsidR="00833CEA" w:rsidRDefault="00833CEA" w:rsidP="005730EC">
      <w:pPr>
        <w:spacing w:after="0"/>
        <w:ind w:firstLine="708"/>
      </w:pPr>
      <w:r>
        <w:t xml:space="preserve">– </w:t>
      </w:r>
      <w:proofErr w:type="spellStart"/>
      <w:r>
        <w:t>экономизация</w:t>
      </w:r>
      <w:proofErr w:type="spellEnd"/>
      <w:r>
        <w:t xml:space="preserve"> движения;</w:t>
      </w:r>
    </w:p>
    <w:p w:rsidR="00833CEA" w:rsidRDefault="00833CEA" w:rsidP="005730EC">
      <w:pPr>
        <w:spacing w:after="0"/>
        <w:ind w:firstLine="708"/>
      </w:pPr>
      <w:r>
        <w:t xml:space="preserve">– стабилизация </w:t>
      </w:r>
      <w:proofErr w:type="spellStart"/>
      <w:r>
        <w:t>энергозатрат</w:t>
      </w:r>
      <w:proofErr w:type="spellEnd"/>
      <w:r>
        <w:t>;</w:t>
      </w:r>
    </w:p>
    <w:p w:rsidR="00833CEA" w:rsidRDefault="00833CEA" w:rsidP="005730EC">
      <w:pPr>
        <w:spacing w:after="0"/>
        <w:ind w:firstLine="708"/>
      </w:pPr>
      <w:r>
        <w:t>– рост «быстрых» мышечных волокон;</w:t>
      </w:r>
    </w:p>
    <w:p w:rsidR="00833CEA" w:rsidRDefault="00833CEA" w:rsidP="005730EC">
      <w:pPr>
        <w:spacing w:after="0"/>
        <w:ind w:firstLine="708"/>
      </w:pPr>
      <w:r>
        <w:t xml:space="preserve">– повышение продукции </w:t>
      </w:r>
      <w:proofErr w:type="spellStart"/>
      <w:r>
        <w:t>лактата</w:t>
      </w:r>
      <w:proofErr w:type="spellEnd"/>
      <w:r>
        <w:t>.</w:t>
      </w:r>
    </w:p>
    <w:p w:rsidR="005730EC" w:rsidRDefault="005730EC" w:rsidP="005730EC">
      <w:pPr>
        <w:spacing w:after="0"/>
        <w:ind w:firstLine="708"/>
      </w:pPr>
    </w:p>
    <w:p w:rsidR="005730EC" w:rsidRDefault="005730EC" w:rsidP="001D182D">
      <w:pPr>
        <w:spacing w:after="0"/>
        <w:ind w:firstLine="708"/>
        <w:jc w:val="center"/>
      </w:pPr>
      <w:r w:rsidRPr="001D182D">
        <w:rPr>
          <w:b/>
        </w:rPr>
        <w:t>Особенности обмена веществ у юных спортсменов</w:t>
      </w:r>
      <w:r>
        <w:t>:</w:t>
      </w:r>
    </w:p>
    <w:p w:rsidR="005730EC" w:rsidRDefault="005730EC" w:rsidP="005730EC">
      <w:pPr>
        <w:spacing w:after="0"/>
        <w:ind w:firstLine="708"/>
      </w:pPr>
      <w:r>
        <w:t>1. Активный обмен аминокислот для роста и развития, при недостатке – замедление роста, потеря массы тела, снижение иммунитета, формирование отрицательного азотистого баланса.</w:t>
      </w:r>
    </w:p>
    <w:p w:rsidR="005730EC" w:rsidRDefault="005730EC" w:rsidP="005730EC">
      <w:pPr>
        <w:spacing w:after="0"/>
        <w:ind w:firstLine="708"/>
      </w:pPr>
      <w:r>
        <w:t>2. Обмен углеводов стабильный, со склонностью к гипогликемии. Высокая</w:t>
      </w:r>
      <w:r w:rsidR="001D182D">
        <w:t xml:space="preserve"> </w:t>
      </w:r>
      <w:r>
        <w:t>потребность в углеводах.</w:t>
      </w:r>
    </w:p>
    <w:p w:rsidR="005730EC" w:rsidRDefault="005730EC" w:rsidP="005730EC">
      <w:pPr>
        <w:spacing w:after="0"/>
        <w:ind w:firstLine="708"/>
      </w:pPr>
      <w:r>
        <w:t>3. Обмен жиров неустойчивый, склонность к образованию кетоновых тел</w:t>
      </w:r>
      <w:r w:rsidR="001D182D">
        <w:t xml:space="preserve"> </w:t>
      </w:r>
      <w:r>
        <w:t xml:space="preserve">и </w:t>
      </w:r>
      <w:proofErr w:type="spellStart"/>
      <w:r>
        <w:t>кетозу</w:t>
      </w:r>
      <w:proofErr w:type="spellEnd"/>
      <w:r>
        <w:t>.</w:t>
      </w:r>
    </w:p>
    <w:p w:rsidR="005730EC" w:rsidRDefault="005730EC" w:rsidP="005730EC">
      <w:pPr>
        <w:spacing w:after="0"/>
        <w:ind w:firstLine="708"/>
      </w:pPr>
      <w:r>
        <w:t xml:space="preserve">Физическая работоспособность, связанная с аэробным механизмом </w:t>
      </w:r>
      <w:proofErr w:type="spellStart"/>
      <w:r>
        <w:t>энергопродукции</w:t>
      </w:r>
      <w:proofErr w:type="spellEnd"/>
      <w:r>
        <w:t>, преобладает у юных спортсменов 6–12 лет, с анаэробным – при завершении полового созревания.</w:t>
      </w:r>
    </w:p>
    <w:p w:rsidR="005730EC" w:rsidRPr="001D182D" w:rsidRDefault="005730EC" w:rsidP="001D182D">
      <w:pPr>
        <w:spacing w:after="0"/>
        <w:jc w:val="center"/>
        <w:rPr>
          <w:b/>
        </w:rPr>
      </w:pPr>
      <w:r w:rsidRPr="001D182D">
        <w:rPr>
          <w:b/>
        </w:rPr>
        <w:t>Основные особенности организации питания спортсменов:</w:t>
      </w:r>
    </w:p>
    <w:p w:rsidR="005730EC" w:rsidRDefault="005730EC" w:rsidP="005730EC">
      <w:pPr>
        <w:spacing w:after="0"/>
        <w:ind w:firstLine="708"/>
      </w:pPr>
      <w:r>
        <w:t>• необходимость повышенного содержания углеводов, поскольку, подвергаясь анаэробному распаду, они дают много энергии в единицу времени;</w:t>
      </w:r>
    </w:p>
    <w:p w:rsidR="005730EC" w:rsidRDefault="005730EC" w:rsidP="005730EC">
      <w:pPr>
        <w:spacing w:after="0"/>
        <w:ind w:firstLine="708"/>
      </w:pPr>
      <w:r>
        <w:t>• необходимость использования рациона с достаточным содержанием белка (источника аминокислот), что связано с усиленным распадом белка (главным</w:t>
      </w:r>
      <w:r w:rsidR="001D182D">
        <w:t xml:space="preserve"> </w:t>
      </w:r>
      <w:r>
        <w:t>образом, мышечных белков при интенсивной нагрузке);</w:t>
      </w:r>
    </w:p>
    <w:p w:rsidR="005730EC" w:rsidRDefault="005730EC" w:rsidP="005730EC">
      <w:pPr>
        <w:spacing w:after="0"/>
        <w:ind w:firstLine="708"/>
      </w:pPr>
      <w:r>
        <w:t>• повышенная потребность в коферментах и витаминах в связи с интенсификацией обмена веществ при интенсивных нагрузках;</w:t>
      </w:r>
    </w:p>
    <w:p w:rsidR="005730EC" w:rsidRDefault="005730EC" w:rsidP="005730EC">
      <w:pPr>
        <w:spacing w:after="0"/>
        <w:ind w:firstLine="708"/>
      </w:pPr>
      <w:r>
        <w:lastRenderedPageBreak/>
        <w:t>• повышенная потребность в минеральных веществах при интенсивных нагрузках (особенно в кальции, магнии, калии, фосфоре), что обусловлено повышенным потоотделением и диурезом, увеличением потерь макро- и микроэлементов, высокой скоростью обмена веществ;</w:t>
      </w:r>
    </w:p>
    <w:p w:rsidR="005730EC" w:rsidRDefault="005730EC" w:rsidP="005730EC">
      <w:pPr>
        <w:spacing w:after="0"/>
        <w:ind w:firstLine="708"/>
      </w:pPr>
      <w:r>
        <w:t>• увеличение кратности приема пищи в связи с необходимостью применения пищевого рациона большого объема (за счет повышенного содержания</w:t>
      </w:r>
      <w:r w:rsidR="001D182D">
        <w:t xml:space="preserve"> </w:t>
      </w:r>
      <w:r>
        <w:t>белков и углеводов) и более полноценного усвоения пищевых веществ, лучшего</w:t>
      </w:r>
      <w:r w:rsidR="001D182D">
        <w:t xml:space="preserve"> </w:t>
      </w:r>
      <w:r>
        <w:t>их использования в обменных процессах.</w:t>
      </w:r>
    </w:p>
    <w:p w:rsidR="00217DAE" w:rsidRDefault="00217DAE" w:rsidP="005730EC">
      <w:pPr>
        <w:spacing w:after="0"/>
        <w:ind w:firstLine="708"/>
      </w:pPr>
    </w:p>
    <w:p w:rsidR="001D182D" w:rsidRPr="001D182D" w:rsidRDefault="001D182D" w:rsidP="001D182D">
      <w:pPr>
        <w:spacing w:after="0"/>
        <w:jc w:val="center"/>
        <w:rPr>
          <w:b/>
        </w:rPr>
      </w:pPr>
      <w:r w:rsidRPr="001D182D">
        <w:rPr>
          <w:b/>
        </w:rPr>
        <w:t>Алгоритм питания спортсмена:</w:t>
      </w:r>
    </w:p>
    <w:p w:rsidR="001D182D" w:rsidRDefault="001D182D" w:rsidP="001D182D">
      <w:pPr>
        <w:spacing w:after="0"/>
        <w:ind w:firstLine="708"/>
      </w:pPr>
      <w:r>
        <w:t>1. Правильно питаться надо постоянно, а не только перед соревнованиями. Запасы энергии и питательных веществ формируются в течение длительного времени.</w:t>
      </w:r>
    </w:p>
    <w:p w:rsidR="001D182D" w:rsidRDefault="001D182D" w:rsidP="001D182D">
      <w:pPr>
        <w:spacing w:after="0"/>
        <w:ind w:firstLine="708"/>
      </w:pPr>
      <w:r>
        <w:t>2. Рацион каждого спортсмена должен быть индивидуализированным в зависимости от телосложения, типа обмена веществ, но соответствовать основным</w:t>
      </w:r>
      <w:r w:rsidR="00217DAE">
        <w:t xml:space="preserve"> </w:t>
      </w:r>
      <w:r>
        <w:t>принципам питания в конкретном виде спорта и учитывать период подготовки.</w:t>
      </w:r>
    </w:p>
    <w:p w:rsidR="001D182D" w:rsidRDefault="001D182D" w:rsidP="001D182D">
      <w:pPr>
        <w:spacing w:after="0"/>
        <w:ind w:firstLine="708"/>
      </w:pPr>
      <w:r>
        <w:t>3. Время – питаться необходимо не менее 5–6 раз в сутки (каждые 3–4 часа).</w:t>
      </w:r>
    </w:p>
    <w:p w:rsidR="001D182D" w:rsidRDefault="001D182D" w:rsidP="001D182D">
      <w:pPr>
        <w:spacing w:after="0"/>
        <w:ind w:firstLine="708"/>
      </w:pPr>
      <w:r>
        <w:t>4. Основная еда, перекус перед тренировкой, восстановительное питание после тренировки (20–45 минут – «углеводное окно» для восстановления мышечного гликогена).</w:t>
      </w:r>
    </w:p>
    <w:p w:rsidR="001D182D" w:rsidRDefault="001D182D" w:rsidP="001D182D">
      <w:pPr>
        <w:spacing w:after="0"/>
        <w:ind w:firstLine="708"/>
      </w:pPr>
      <w:r>
        <w:t>5. Недопустимо пропускать завтрак!</w:t>
      </w:r>
    </w:p>
    <w:p w:rsidR="001D182D" w:rsidRDefault="001D182D" w:rsidP="001D182D">
      <w:pPr>
        <w:spacing w:after="0"/>
        <w:ind w:firstLine="708"/>
      </w:pPr>
      <w:r>
        <w:t>6. Баланс: основная еда – ¾ продуктов, перекусы – ¼ продуктов.</w:t>
      </w:r>
    </w:p>
    <w:p w:rsidR="002239AE" w:rsidRDefault="002239AE" w:rsidP="001D182D">
      <w:pPr>
        <w:spacing w:after="0"/>
        <w:ind w:firstLine="708"/>
      </w:pPr>
    </w:p>
    <w:p w:rsidR="004C33E7" w:rsidRPr="004C33E7" w:rsidRDefault="004C33E7" w:rsidP="004C33E7">
      <w:pPr>
        <w:spacing w:after="0"/>
        <w:jc w:val="center"/>
        <w:rPr>
          <w:b/>
        </w:rPr>
      </w:pPr>
      <w:r w:rsidRPr="004C33E7">
        <w:rPr>
          <w:b/>
        </w:rPr>
        <w:t>Рацион питания в дни соревнований</w:t>
      </w:r>
    </w:p>
    <w:p w:rsidR="002239AE" w:rsidRDefault="002239AE" w:rsidP="004C33E7">
      <w:pPr>
        <w:spacing w:after="0"/>
        <w:ind w:firstLine="708"/>
      </w:pPr>
      <w:r>
        <w:t>При составлении рационов питания в соревновательный период</w:t>
      </w:r>
      <w:r w:rsidR="004C33E7">
        <w:t xml:space="preserve"> </w:t>
      </w:r>
      <w:r>
        <w:t>необходимо учитывать следующие общие рекомендации:</w:t>
      </w:r>
    </w:p>
    <w:p w:rsidR="002239AE" w:rsidRDefault="002239AE" w:rsidP="002239AE">
      <w:pPr>
        <w:spacing w:after="0"/>
        <w:ind w:firstLine="708"/>
      </w:pPr>
      <w:r>
        <w:t>• за неделю до соревнований в меню не должно быть никаких новых блюд и</w:t>
      </w:r>
      <w:r w:rsidR="004C33E7">
        <w:t xml:space="preserve"> </w:t>
      </w:r>
      <w:r>
        <w:t>продуктов;</w:t>
      </w:r>
    </w:p>
    <w:p w:rsidR="002239AE" w:rsidRDefault="002239AE" w:rsidP="002239AE">
      <w:pPr>
        <w:spacing w:after="0"/>
        <w:ind w:firstLine="708"/>
      </w:pPr>
      <w:r>
        <w:t>• никогда не стартовать натощак;</w:t>
      </w:r>
    </w:p>
    <w:p w:rsidR="002239AE" w:rsidRDefault="002239AE" w:rsidP="002239AE">
      <w:pPr>
        <w:spacing w:after="0"/>
        <w:ind w:firstLine="708"/>
      </w:pPr>
      <w:r>
        <w:t>• если соревнования начинаются утром, завтрак должен включать углеводные</w:t>
      </w:r>
      <w:r w:rsidR="004C33E7">
        <w:t xml:space="preserve"> </w:t>
      </w:r>
      <w:r>
        <w:t>легкоусвояемые продукты с достаточным количеством жидкости;</w:t>
      </w:r>
    </w:p>
    <w:p w:rsidR="002239AE" w:rsidRDefault="002239AE" w:rsidP="002239AE">
      <w:pPr>
        <w:spacing w:after="0"/>
        <w:ind w:firstLine="708"/>
      </w:pPr>
      <w:r>
        <w:t>• если соревнования начинаются днем, за 3-4 ч до старта возможен прием</w:t>
      </w:r>
    </w:p>
    <w:p w:rsidR="002239AE" w:rsidRDefault="002239AE" w:rsidP="004C33E7">
      <w:pPr>
        <w:spacing w:after="0"/>
      </w:pPr>
      <w:r>
        <w:t>обычной пищи, а затем только легкой углеводной, но не менее чем за 50-60</w:t>
      </w:r>
      <w:r w:rsidR="004C33E7">
        <w:t xml:space="preserve"> </w:t>
      </w:r>
      <w:r>
        <w:t>мин до старта;</w:t>
      </w:r>
    </w:p>
    <w:p w:rsidR="002239AE" w:rsidRDefault="002239AE" w:rsidP="002239AE">
      <w:pPr>
        <w:spacing w:after="0"/>
        <w:ind w:firstLine="708"/>
      </w:pPr>
      <w:r>
        <w:t>• при нескольких стартах в день и длительных перерывах между ними</w:t>
      </w:r>
      <w:r w:rsidR="004C33E7">
        <w:t xml:space="preserve"> </w:t>
      </w:r>
      <w:r>
        <w:t>применяют легкоперевариваемые продукты питания;</w:t>
      </w:r>
    </w:p>
    <w:p w:rsidR="004C33E7" w:rsidRDefault="002239AE" w:rsidP="004C33E7">
      <w:pPr>
        <w:spacing w:after="0"/>
        <w:ind w:firstLine="708"/>
      </w:pPr>
      <w:r>
        <w:t>• Нецелесообразно перед спортивными нагрузками употреблять жирные,</w:t>
      </w:r>
      <w:r w:rsidR="004C33E7">
        <w:t xml:space="preserve"> </w:t>
      </w:r>
      <w:r>
        <w:t>трудноперевариваемые продукты, содержащие большое количество</w:t>
      </w:r>
      <w:r w:rsidR="004C33E7">
        <w:t xml:space="preserve"> к</w:t>
      </w:r>
      <w:r>
        <w:t>летчатки</w:t>
      </w:r>
    </w:p>
    <w:p w:rsidR="002239AE" w:rsidRDefault="002239AE" w:rsidP="004C33E7">
      <w:pPr>
        <w:spacing w:after="0"/>
        <w:ind w:firstLine="708"/>
      </w:pPr>
      <w:r>
        <w:t>• при составлении рационов и режима питания в дни соревн</w:t>
      </w:r>
      <w:r w:rsidR="004C33E7">
        <w:t xml:space="preserve">ований </w:t>
      </w:r>
      <w:r>
        <w:t>необходимо учитывать время переваривания пищевых веществ в желудке и</w:t>
      </w:r>
      <w:r w:rsidR="004C33E7">
        <w:t xml:space="preserve"> </w:t>
      </w:r>
      <w:r>
        <w:t>скорость их перемещения в кишечник</w:t>
      </w:r>
      <w:r w:rsidR="004C33E7">
        <w:t>.</w:t>
      </w:r>
    </w:p>
    <w:p w:rsidR="004C33E7" w:rsidRDefault="004C33E7" w:rsidP="004C33E7">
      <w:pPr>
        <w:spacing w:after="0"/>
        <w:ind w:firstLine="708"/>
      </w:pPr>
    </w:p>
    <w:p w:rsidR="004C33E7" w:rsidRDefault="004C33E7" w:rsidP="004C33E7">
      <w:pPr>
        <w:spacing w:after="0"/>
        <w:jc w:val="center"/>
        <w:rPr>
          <w:b/>
        </w:rPr>
      </w:pPr>
      <w:r w:rsidRPr="004C33E7">
        <w:rPr>
          <w:b/>
        </w:rPr>
        <w:lastRenderedPageBreak/>
        <w:t xml:space="preserve">Особенности организации питания </w:t>
      </w:r>
      <w:r>
        <w:rPr>
          <w:b/>
        </w:rPr>
        <w:t>после физической нагрузки</w:t>
      </w:r>
    </w:p>
    <w:p w:rsidR="004C33E7" w:rsidRPr="004C33E7" w:rsidRDefault="004C33E7" w:rsidP="004C33E7">
      <w:pPr>
        <w:spacing w:after="0"/>
        <w:ind w:firstLine="708"/>
        <w:rPr>
          <w:b/>
        </w:rPr>
      </w:pPr>
      <w:r>
        <w:t>• На начальном этапе восстановления (2-3 ч после окончания</w:t>
      </w:r>
      <w:r>
        <w:rPr>
          <w:b/>
        </w:rPr>
        <w:t xml:space="preserve"> </w:t>
      </w:r>
      <w:r>
        <w:t>длительной работы) решаем следующие задачи:</w:t>
      </w:r>
    </w:p>
    <w:p w:rsidR="004C33E7" w:rsidRDefault="004C33E7" w:rsidP="004C33E7">
      <w:pPr>
        <w:spacing w:after="0"/>
        <w:ind w:firstLine="708"/>
      </w:pPr>
      <w:r>
        <w:t>• срочное восстановление водно-солевог</w:t>
      </w:r>
      <w:r>
        <w:t>о и кислотно-щелочного баланса;</w:t>
      </w:r>
    </w:p>
    <w:p w:rsidR="004C33E7" w:rsidRDefault="004C33E7" w:rsidP="004C33E7">
      <w:pPr>
        <w:spacing w:after="0"/>
        <w:ind w:firstLine="708"/>
      </w:pPr>
      <w:r>
        <w:t>• устранение продуктов метаб</w:t>
      </w:r>
      <w:r>
        <w:t xml:space="preserve">олизма, связанных е интенсивной </w:t>
      </w:r>
      <w:r>
        <w:t>мышечной деятельностью (моче</w:t>
      </w:r>
      <w:r>
        <w:t xml:space="preserve">вина, молочная кислота, </w:t>
      </w:r>
      <w:proofErr w:type="spellStart"/>
      <w:r>
        <w:t>аланин</w:t>
      </w:r>
      <w:proofErr w:type="spellEnd"/>
      <w:r>
        <w:t xml:space="preserve">, </w:t>
      </w:r>
      <w:r>
        <w:t xml:space="preserve">пировиноградная кислота, аммиак, неорганический фосфат и </w:t>
      </w:r>
      <w:proofErr w:type="spellStart"/>
      <w:r>
        <w:t>тд</w:t>
      </w:r>
      <w:proofErr w:type="spellEnd"/>
      <w:r>
        <w:t>.);</w:t>
      </w:r>
    </w:p>
    <w:p w:rsidR="004C33E7" w:rsidRDefault="004C33E7" w:rsidP="004C33E7">
      <w:pPr>
        <w:spacing w:after="0"/>
        <w:ind w:firstLine="708"/>
      </w:pPr>
      <w:r>
        <w:t>• восстановление запасов углеводов;</w:t>
      </w:r>
    </w:p>
    <w:p w:rsidR="004C33E7" w:rsidRDefault="004C33E7" w:rsidP="004C33E7">
      <w:pPr>
        <w:spacing w:after="0"/>
        <w:ind w:firstLine="708"/>
      </w:pPr>
      <w:r>
        <w:t>• регуляция пластического обмена;</w:t>
      </w:r>
    </w:p>
    <w:p w:rsidR="004C33E7" w:rsidRDefault="004C33E7" w:rsidP="004C33E7">
      <w:pPr>
        <w:spacing w:after="0"/>
        <w:ind w:firstLine="708"/>
      </w:pPr>
      <w:r>
        <w:t>• обеспечение о</w:t>
      </w:r>
      <w:r>
        <w:t xml:space="preserve">рганизма спортсменов витаминами </w:t>
      </w:r>
      <w:r>
        <w:t>(B</w:t>
      </w:r>
      <w:proofErr w:type="gramStart"/>
      <w:r>
        <w:t>1,РР</w:t>
      </w:r>
      <w:proofErr w:type="gramEnd"/>
      <w:r>
        <w:t>, биотин, пантотеновая кислота).</w:t>
      </w:r>
    </w:p>
    <w:p w:rsidR="004C33E7" w:rsidRDefault="004C33E7" w:rsidP="004C33E7">
      <w:pPr>
        <w:spacing w:after="0"/>
        <w:ind w:firstLine="708"/>
      </w:pPr>
      <w:r>
        <w:t>• Задачей позднего этапа в</w:t>
      </w:r>
      <w:r>
        <w:t xml:space="preserve">осстановления (часы и дни после </w:t>
      </w:r>
      <w:r>
        <w:t xml:space="preserve">соревновательных нагрузок) </w:t>
      </w:r>
      <w:r>
        <w:t xml:space="preserve">является адекватное обеспечение </w:t>
      </w:r>
      <w:r>
        <w:t>организма энергетическим и пластиче</w:t>
      </w:r>
      <w:r>
        <w:t xml:space="preserve">ским субстратами. В этот период </w:t>
      </w:r>
      <w:r>
        <w:t>необходимо обращать внимание</w:t>
      </w:r>
      <w:r>
        <w:t xml:space="preserve"> на сбалансированность основных </w:t>
      </w:r>
      <w:r>
        <w:t>пищевых веществ в рационе пита</w:t>
      </w:r>
      <w:r>
        <w:t xml:space="preserve">ния спортсменов. Направленность </w:t>
      </w:r>
      <w:bookmarkStart w:id="0" w:name="_GoBack"/>
      <w:bookmarkEnd w:id="0"/>
      <w:r>
        <w:t>рациона - углеводная.</w:t>
      </w:r>
    </w:p>
    <w:sectPr w:rsidR="004C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C"/>
    <w:rsid w:val="000227F6"/>
    <w:rsid w:val="000B5BB6"/>
    <w:rsid w:val="00180718"/>
    <w:rsid w:val="001D182D"/>
    <w:rsid w:val="00217DAE"/>
    <w:rsid w:val="002239AE"/>
    <w:rsid w:val="00243DD2"/>
    <w:rsid w:val="004C33E7"/>
    <w:rsid w:val="005730EC"/>
    <w:rsid w:val="005D3C6A"/>
    <w:rsid w:val="0065454C"/>
    <w:rsid w:val="00833CEA"/>
    <w:rsid w:val="00845E07"/>
    <w:rsid w:val="00A32441"/>
    <w:rsid w:val="00D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5929"/>
  <w15:chartTrackingRefBased/>
  <w15:docId w15:val="{BCFD9A4A-86AA-4AA9-B49D-4DDC5CD4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B6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40393"/>
    <w:pPr>
      <w:spacing w:after="0" w:line="240" w:lineRule="auto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2024-04-25T05:56:00Z</dcterms:created>
  <dcterms:modified xsi:type="dcterms:W3CDTF">2024-04-25T08:54:00Z</dcterms:modified>
</cp:coreProperties>
</file>