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F6C" w:rsidRDefault="002C1A24">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Конспект занятия по познавательному и художественно-эстетическому развитию детей старшей группы с ОНР                                                                          на тему: «Ознакомление с натюрмортом И. Машкова                   «Ананасы и бананы»</w:t>
      </w:r>
    </w:p>
    <w:p w:rsidR="004429B5" w:rsidRDefault="004429B5">
      <w:pPr>
        <w:spacing w:line="360" w:lineRule="auto"/>
        <w:jc w:val="center"/>
        <w:rPr>
          <w:rFonts w:ascii="Times New Roman" w:hAnsi="Times New Roman"/>
          <w:b/>
          <w:bCs/>
          <w:sz w:val="28"/>
          <w:szCs w:val="28"/>
        </w:rPr>
      </w:pPr>
      <w:r>
        <w:rPr>
          <w:rFonts w:ascii="Times New Roman" w:hAnsi="Times New Roman" w:cs="Times New Roman"/>
          <w:b/>
          <w:bCs/>
          <w:sz w:val="28"/>
          <w:szCs w:val="28"/>
        </w:rPr>
        <w:t xml:space="preserve">Выполнили: воспитатель Вольнова О.Ю., логопед </w:t>
      </w:r>
      <w:proofErr w:type="spellStart"/>
      <w:r>
        <w:rPr>
          <w:rFonts w:ascii="Times New Roman" w:hAnsi="Times New Roman" w:cs="Times New Roman"/>
          <w:b/>
          <w:bCs/>
          <w:sz w:val="28"/>
          <w:szCs w:val="28"/>
        </w:rPr>
        <w:t>Шимко</w:t>
      </w:r>
      <w:proofErr w:type="spellEnd"/>
      <w:r>
        <w:rPr>
          <w:rFonts w:ascii="Times New Roman" w:hAnsi="Times New Roman" w:cs="Times New Roman"/>
          <w:b/>
          <w:bCs/>
          <w:sz w:val="28"/>
          <w:szCs w:val="28"/>
        </w:rPr>
        <w:t xml:space="preserve"> О.В. МБДОУ « детский сад № 264» городского округа Самара </w:t>
      </w:r>
    </w:p>
    <w:p w:rsidR="00677F6C" w:rsidRDefault="002C1A24">
      <w:pPr>
        <w:spacing w:line="360" w:lineRule="auto"/>
        <w:jc w:val="both"/>
        <w:rPr>
          <w:rFonts w:ascii="Times New Roman" w:hAnsi="Times New Roman"/>
          <w:b/>
          <w:bCs/>
          <w:sz w:val="28"/>
          <w:szCs w:val="28"/>
        </w:rPr>
      </w:pPr>
      <w:r>
        <w:rPr>
          <w:rFonts w:ascii="Times New Roman" w:hAnsi="Times New Roman"/>
          <w:b/>
          <w:bCs/>
          <w:sz w:val="28"/>
          <w:szCs w:val="28"/>
        </w:rPr>
        <w:t xml:space="preserve">Цель: </w:t>
      </w:r>
      <w:r>
        <w:rPr>
          <w:rFonts w:ascii="Times New Roman" w:hAnsi="Times New Roman"/>
          <w:sz w:val="28"/>
          <w:szCs w:val="28"/>
        </w:rPr>
        <w:t>Приобщение воспитанников к новому жанру изобразительного искусства «Натюрморт».</w:t>
      </w:r>
    </w:p>
    <w:p w:rsidR="00677F6C" w:rsidRDefault="002C1A24">
      <w:pPr>
        <w:spacing w:line="360" w:lineRule="auto"/>
        <w:jc w:val="both"/>
        <w:rPr>
          <w:rFonts w:ascii="Times New Roman" w:hAnsi="Times New Roman"/>
          <w:b/>
          <w:bCs/>
          <w:sz w:val="28"/>
          <w:szCs w:val="28"/>
        </w:rPr>
      </w:pPr>
      <w:r>
        <w:rPr>
          <w:rFonts w:ascii="Times New Roman" w:hAnsi="Times New Roman"/>
          <w:b/>
          <w:bCs/>
          <w:sz w:val="28"/>
          <w:szCs w:val="28"/>
        </w:rPr>
        <w:t>Задачи:</w:t>
      </w:r>
    </w:p>
    <w:p w:rsidR="00677F6C" w:rsidRDefault="002C1A24">
      <w:pPr>
        <w:spacing w:line="360" w:lineRule="auto"/>
        <w:jc w:val="both"/>
        <w:rPr>
          <w:rFonts w:ascii="Times New Roman" w:hAnsi="Times New Roman"/>
          <w:b/>
          <w:bCs/>
          <w:sz w:val="28"/>
          <w:szCs w:val="28"/>
        </w:rPr>
      </w:pPr>
      <w:r>
        <w:rPr>
          <w:rFonts w:ascii="Times New Roman" w:hAnsi="Times New Roman"/>
          <w:b/>
          <w:bCs/>
          <w:sz w:val="28"/>
          <w:szCs w:val="28"/>
        </w:rPr>
        <w:t>Образовательные:</w:t>
      </w:r>
    </w:p>
    <w:p w:rsidR="00677F6C" w:rsidRDefault="002C1A24">
      <w:pPr>
        <w:spacing w:line="360" w:lineRule="auto"/>
        <w:jc w:val="both"/>
        <w:rPr>
          <w:rFonts w:ascii="Times New Roman" w:hAnsi="Times New Roman"/>
          <w:b/>
          <w:bCs/>
          <w:sz w:val="28"/>
          <w:szCs w:val="28"/>
        </w:rPr>
      </w:pPr>
      <w:r>
        <w:rPr>
          <w:rFonts w:ascii="Times New Roman" w:hAnsi="Times New Roman"/>
          <w:sz w:val="28"/>
          <w:szCs w:val="28"/>
        </w:rPr>
        <w:t xml:space="preserve">- учить </w:t>
      </w:r>
      <w:proofErr w:type="gramStart"/>
      <w:r>
        <w:rPr>
          <w:rFonts w:ascii="Times New Roman" w:hAnsi="Times New Roman"/>
          <w:sz w:val="28"/>
          <w:szCs w:val="28"/>
        </w:rPr>
        <w:t>внимательно</w:t>
      </w:r>
      <w:proofErr w:type="gramEnd"/>
      <w:r>
        <w:rPr>
          <w:rFonts w:ascii="Times New Roman" w:hAnsi="Times New Roman"/>
          <w:sz w:val="28"/>
          <w:szCs w:val="28"/>
        </w:rPr>
        <w:t xml:space="preserve"> вглядываться в произведения искусства, видеть красоту, изображаемых художников предметов,</w:t>
      </w:r>
    </w:p>
    <w:p w:rsidR="00677F6C" w:rsidRDefault="002C1A24">
      <w:pPr>
        <w:spacing w:line="360" w:lineRule="auto"/>
        <w:jc w:val="both"/>
        <w:rPr>
          <w:rFonts w:ascii="Times New Roman" w:hAnsi="Times New Roman"/>
          <w:b/>
          <w:bCs/>
          <w:sz w:val="28"/>
          <w:szCs w:val="28"/>
        </w:rPr>
      </w:pPr>
      <w:r>
        <w:rPr>
          <w:rFonts w:ascii="Times New Roman" w:hAnsi="Times New Roman"/>
          <w:sz w:val="28"/>
          <w:szCs w:val="28"/>
        </w:rPr>
        <w:t>- закрепить знания по лексическим темам «Фрукты», «Посуда»,</w:t>
      </w:r>
    </w:p>
    <w:p w:rsidR="00677F6C" w:rsidRDefault="002C1A24">
      <w:pPr>
        <w:spacing w:line="360" w:lineRule="auto"/>
        <w:jc w:val="both"/>
        <w:rPr>
          <w:rFonts w:ascii="Times New Roman" w:hAnsi="Times New Roman"/>
          <w:b/>
          <w:bCs/>
          <w:sz w:val="28"/>
          <w:szCs w:val="28"/>
        </w:rPr>
      </w:pPr>
      <w:r>
        <w:rPr>
          <w:rFonts w:ascii="Times New Roman" w:hAnsi="Times New Roman"/>
          <w:sz w:val="28"/>
          <w:szCs w:val="28"/>
        </w:rPr>
        <w:t>- закрепить навык составления предложений с заданными словами,</w:t>
      </w:r>
    </w:p>
    <w:p w:rsidR="00677F6C" w:rsidRDefault="002C1A24">
      <w:pPr>
        <w:spacing w:line="360" w:lineRule="auto"/>
        <w:jc w:val="both"/>
        <w:rPr>
          <w:rFonts w:ascii="Times New Roman" w:hAnsi="Times New Roman"/>
          <w:b/>
          <w:bCs/>
          <w:sz w:val="28"/>
          <w:szCs w:val="28"/>
        </w:rPr>
      </w:pPr>
      <w:r>
        <w:rPr>
          <w:rFonts w:ascii="Times New Roman" w:hAnsi="Times New Roman"/>
          <w:sz w:val="28"/>
          <w:szCs w:val="28"/>
        </w:rPr>
        <w:t>- закрепить умение согласовывать слова в предложениях в роде и падеже.</w:t>
      </w:r>
    </w:p>
    <w:p w:rsidR="00677F6C" w:rsidRDefault="002C1A24">
      <w:pPr>
        <w:spacing w:line="360" w:lineRule="auto"/>
        <w:jc w:val="both"/>
        <w:rPr>
          <w:rFonts w:ascii="Times New Roman" w:hAnsi="Times New Roman"/>
          <w:b/>
          <w:bCs/>
          <w:sz w:val="28"/>
          <w:szCs w:val="28"/>
        </w:rPr>
      </w:pPr>
      <w:r>
        <w:rPr>
          <w:rFonts w:ascii="Times New Roman" w:hAnsi="Times New Roman"/>
          <w:b/>
          <w:bCs/>
          <w:sz w:val="28"/>
          <w:szCs w:val="28"/>
        </w:rPr>
        <w:t>Развивающие:</w:t>
      </w:r>
    </w:p>
    <w:p w:rsidR="00677F6C" w:rsidRDefault="002C1A24">
      <w:pPr>
        <w:spacing w:line="360" w:lineRule="auto"/>
        <w:jc w:val="both"/>
        <w:rPr>
          <w:rFonts w:ascii="Times New Roman" w:hAnsi="Times New Roman"/>
          <w:b/>
          <w:bCs/>
          <w:sz w:val="28"/>
          <w:szCs w:val="28"/>
        </w:rPr>
      </w:pPr>
      <w:r>
        <w:rPr>
          <w:rFonts w:ascii="Times New Roman" w:hAnsi="Times New Roman"/>
          <w:sz w:val="28"/>
          <w:szCs w:val="28"/>
        </w:rPr>
        <w:t>- развивать чувство формы и цвета,</w:t>
      </w:r>
    </w:p>
    <w:p w:rsidR="00677F6C" w:rsidRDefault="002C1A24">
      <w:pPr>
        <w:spacing w:line="360" w:lineRule="auto"/>
        <w:jc w:val="both"/>
        <w:rPr>
          <w:rFonts w:ascii="Times New Roman" w:hAnsi="Times New Roman"/>
          <w:b/>
          <w:bCs/>
          <w:sz w:val="28"/>
          <w:szCs w:val="28"/>
        </w:rPr>
      </w:pPr>
      <w:r>
        <w:rPr>
          <w:rFonts w:ascii="Times New Roman" w:hAnsi="Times New Roman"/>
          <w:sz w:val="28"/>
          <w:szCs w:val="28"/>
        </w:rPr>
        <w:t>- развивать творческие способности с учетом индивидуальных возможностей,</w:t>
      </w:r>
    </w:p>
    <w:p w:rsidR="00677F6C" w:rsidRDefault="002C1A24">
      <w:pPr>
        <w:spacing w:line="360" w:lineRule="auto"/>
        <w:jc w:val="both"/>
        <w:rPr>
          <w:rFonts w:ascii="Times New Roman" w:hAnsi="Times New Roman"/>
          <w:b/>
          <w:bCs/>
          <w:sz w:val="28"/>
          <w:szCs w:val="28"/>
        </w:rPr>
      </w:pPr>
      <w:r>
        <w:rPr>
          <w:rFonts w:ascii="Times New Roman" w:hAnsi="Times New Roman"/>
          <w:sz w:val="28"/>
          <w:szCs w:val="28"/>
        </w:rPr>
        <w:t>- развивать пространственное мышление, воображение,</w:t>
      </w:r>
    </w:p>
    <w:p w:rsidR="00677F6C" w:rsidRDefault="002C1A24">
      <w:pPr>
        <w:spacing w:line="360" w:lineRule="auto"/>
        <w:jc w:val="both"/>
        <w:rPr>
          <w:rFonts w:ascii="Times New Roman" w:hAnsi="Times New Roman"/>
          <w:b/>
          <w:bCs/>
          <w:sz w:val="28"/>
          <w:szCs w:val="28"/>
        </w:rPr>
      </w:pPr>
      <w:r>
        <w:rPr>
          <w:rFonts w:ascii="Times New Roman" w:hAnsi="Times New Roman"/>
          <w:sz w:val="28"/>
          <w:szCs w:val="28"/>
        </w:rPr>
        <w:t xml:space="preserve">- развивать самостоятельность и инициативу. </w:t>
      </w:r>
    </w:p>
    <w:p w:rsidR="00677F6C" w:rsidRDefault="002C1A24">
      <w:pPr>
        <w:spacing w:line="360" w:lineRule="auto"/>
        <w:jc w:val="both"/>
        <w:rPr>
          <w:rFonts w:ascii="Times New Roman" w:hAnsi="Times New Roman"/>
          <w:b/>
          <w:bCs/>
          <w:sz w:val="28"/>
          <w:szCs w:val="28"/>
        </w:rPr>
      </w:pPr>
      <w:r>
        <w:rPr>
          <w:rFonts w:ascii="Times New Roman" w:hAnsi="Times New Roman"/>
          <w:b/>
          <w:bCs/>
          <w:sz w:val="28"/>
          <w:szCs w:val="28"/>
        </w:rPr>
        <w:t>Воспитательные:</w:t>
      </w:r>
    </w:p>
    <w:p w:rsidR="00677F6C" w:rsidRDefault="002C1A24">
      <w:pPr>
        <w:spacing w:line="360" w:lineRule="auto"/>
        <w:jc w:val="both"/>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sz w:val="28"/>
          <w:szCs w:val="28"/>
        </w:rPr>
        <w:t>воспитывать интерес к изобразительному искусству и аппликации.</w:t>
      </w:r>
    </w:p>
    <w:p w:rsidR="00677F6C" w:rsidRDefault="002C1A24">
      <w:pPr>
        <w:spacing w:line="360" w:lineRule="auto"/>
        <w:jc w:val="both"/>
        <w:rPr>
          <w:rFonts w:ascii="Times New Roman" w:hAnsi="Times New Roman"/>
          <w:b/>
          <w:bCs/>
          <w:sz w:val="28"/>
          <w:szCs w:val="28"/>
        </w:rPr>
      </w:pPr>
      <w:r>
        <w:rPr>
          <w:rFonts w:ascii="Times New Roman" w:hAnsi="Times New Roman"/>
          <w:b/>
          <w:bCs/>
          <w:sz w:val="28"/>
          <w:szCs w:val="28"/>
        </w:rPr>
        <w:lastRenderedPageBreak/>
        <w:t>Интеграция образовательных областей:</w:t>
      </w:r>
      <w:r>
        <w:rPr>
          <w:rFonts w:ascii="Times New Roman" w:hAnsi="Times New Roman"/>
          <w:sz w:val="28"/>
          <w:szCs w:val="28"/>
        </w:rPr>
        <w:t xml:space="preserve"> познавательное развитие, художественно-эстетическое развитие, речевое развитие, социально-коммуникативное развитие, физическое развитие.</w:t>
      </w:r>
    </w:p>
    <w:p w:rsidR="00677F6C" w:rsidRDefault="00677F6C">
      <w:pPr>
        <w:spacing w:line="360" w:lineRule="auto"/>
        <w:jc w:val="both"/>
        <w:rPr>
          <w:rFonts w:ascii="Times New Roman" w:hAnsi="Times New Roman"/>
          <w:b/>
          <w:bCs/>
          <w:sz w:val="28"/>
          <w:szCs w:val="28"/>
        </w:rPr>
      </w:pPr>
    </w:p>
    <w:p w:rsidR="00677F6C" w:rsidRDefault="002C1A24">
      <w:pPr>
        <w:spacing w:line="360" w:lineRule="auto"/>
        <w:jc w:val="both"/>
        <w:rPr>
          <w:rFonts w:ascii="Times New Roman" w:hAnsi="Times New Roman"/>
          <w:b/>
          <w:bCs/>
          <w:sz w:val="28"/>
          <w:szCs w:val="28"/>
        </w:rPr>
      </w:pPr>
      <w:r>
        <w:rPr>
          <w:rFonts w:ascii="Times New Roman" w:hAnsi="Times New Roman"/>
          <w:b/>
          <w:bCs/>
          <w:sz w:val="28"/>
          <w:szCs w:val="28"/>
        </w:rPr>
        <w:t>Ход занятия</w:t>
      </w:r>
    </w:p>
    <w:p w:rsidR="00677F6C" w:rsidRDefault="002C1A24">
      <w:pPr>
        <w:spacing w:line="360" w:lineRule="auto"/>
        <w:rPr>
          <w:rFonts w:ascii="Times New Roman" w:hAnsi="Times New Roman"/>
          <w:sz w:val="28"/>
          <w:szCs w:val="28"/>
        </w:rPr>
      </w:pPr>
      <w:r>
        <w:rPr>
          <w:rFonts w:ascii="Times New Roman" w:hAnsi="Times New Roman" w:cs="Times New Roman"/>
          <w:sz w:val="28"/>
          <w:szCs w:val="28"/>
        </w:rPr>
        <w:t xml:space="preserve">Дети заходят в зал, учитель — логопед обращает их внимание на картины, которые размещены на мольбертах. </w:t>
      </w:r>
    </w:p>
    <w:p w:rsidR="00677F6C" w:rsidRDefault="002C1A24">
      <w:pPr>
        <w:spacing w:line="360" w:lineRule="auto"/>
        <w:rPr>
          <w:rFonts w:ascii="Times New Roman" w:hAnsi="Times New Roman"/>
          <w:sz w:val="28"/>
          <w:szCs w:val="28"/>
        </w:rPr>
      </w:pPr>
      <w:r>
        <w:rPr>
          <w:rFonts w:ascii="Times New Roman" w:hAnsi="Times New Roman" w:cs="Times New Roman"/>
          <w:b/>
          <w:bCs/>
          <w:sz w:val="28"/>
          <w:szCs w:val="28"/>
        </w:rPr>
        <w:t>Учитель-логопед задает вопросы детям</w:t>
      </w:r>
      <w:r>
        <w:rPr>
          <w:rFonts w:ascii="Times New Roman" w:hAnsi="Times New Roman" w:cs="Times New Roman"/>
          <w:sz w:val="28"/>
          <w:szCs w:val="28"/>
        </w:rPr>
        <w:t>:</w:t>
      </w:r>
    </w:p>
    <w:p w:rsidR="00677F6C" w:rsidRDefault="002C1A24">
      <w:pPr>
        <w:numPr>
          <w:ilvl w:val="0"/>
          <w:numId w:val="2"/>
        </w:numPr>
        <w:spacing w:line="360" w:lineRule="auto"/>
      </w:pPr>
      <w:r>
        <w:rPr>
          <w:rFonts w:ascii="Times New Roman" w:hAnsi="Times New Roman" w:cs="Times New Roman"/>
          <w:sz w:val="28"/>
          <w:szCs w:val="28"/>
        </w:rPr>
        <w:t>Ребята чего много в зале? (много картин)</w:t>
      </w:r>
    </w:p>
    <w:p w:rsidR="00677F6C" w:rsidRDefault="002C1A24">
      <w:pPr>
        <w:numPr>
          <w:ilvl w:val="0"/>
          <w:numId w:val="2"/>
        </w:numPr>
        <w:spacing w:line="360" w:lineRule="auto"/>
      </w:pPr>
      <w:r>
        <w:rPr>
          <w:rFonts w:ascii="Times New Roman" w:hAnsi="Times New Roman" w:cs="Times New Roman"/>
          <w:sz w:val="28"/>
          <w:szCs w:val="28"/>
        </w:rPr>
        <w:t>Как называется место</w:t>
      </w:r>
      <w:r w:rsidR="003702A8">
        <w:rPr>
          <w:rFonts w:ascii="Times New Roman" w:hAnsi="Times New Roman" w:cs="Times New Roman"/>
          <w:sz w:val="28"/>
          <w:szCs w:val="28"/>
        </w:rPr>
        <w:t>,</w:t>
      </w:r>
      <w:r>
        <w:rPr>
          <w:rFonts w:ascii="Times New Roman" w:hAnsi="Times New Roman" w:cs="Times New Roman"/>
          <w:sz w:val="28"/>
          <w:szCs w:val="28"/>
        </w:rPr>
        <w:t xml:space="preserve"> где можно увидеть много картин? (выставка, картинная галерея)</w:t>
      </w:r>
    </w:p>
    <w:p w:rsidR="00677F6C" w:rsidRDefault="002C1A24">
      <w:pPr>
        <w:spacing w:line="360" w:lineRule="auto"/>
        <w:rPr>
          <w:rFonts w:ascii="Times New Roman" w:hAnsi="Times New Roman"/>
          <w:b/>
          <w:bCs/>
          <w:sz w:val="28"/>
          <w:szCs w:val="28"/>
        </w:rPr>
      </w:pPr>
      <w:r>
        <w:rPr>
          <w:rFonts w:ascii="Times New Roman" w:hAnsi="Times New Roman" w:cs="Times New Roman"/>
          <w:b/>
          <w:bCs/>
          <w:sz w:val="28"/>
          <w:szCs w:val="28"/>
        </w:rPr>
        <w:t xml:space="preserve">Учитель-логопед: </w:t>
      </w:r>
      <w:r>
        <w:rPr>
          <w:rFonts w:ascii="Times New Roman" w:hAnsi="Times New Roman" w:cs="Times New Roman"/>
          <w:sz w:val="28"/>
          <w:szCs w:val="28"/>
        </w:rPr>
        <w:t xml:space="preserve">Мы с вами сегодня оказались на выставке картин </w:t>
      </w:r>
    </w:p>
    <w:p w:rsidR="00677F6C" w:rsidRDefault="002C1A24">
      <w:pPr>
        <w:pStyle w:val="a9"/>
        <w:numPr>
          <w:ilvl w:val="0"/>
          <w:numId w:val="3"/>
        </w:numPr>
        <w:spacing w:line="360" w:lineRule="auto"/>
      </w:pPr>
      <w:r>
        <w:rPr>
          <w:rFonts w:ascii="Times New Roman" w:hAnsi="Times New Roman" w:cs="Times New Roman"/>
          <w:sz w:val="28"/>
          <w:szCs w:val="28"/>
        </w:rPr>
        <w:t>Как называются картины, на которых изображена природа (пейзаж)</w:t>
      </w:r>
    </w:p>
    <w:p w:rsidR="00677F6C" w:rsidRDefault="002C1A24">
      <w:pPr>
        <w:pStyle w:val="a9"/>
        <w:numPr>
          <w:ilvl w:val="0"/>
          <w:numId w:val="3"/>
        </w:numPr>
        <w:spacing w:line="360" w:lineRule="auto"/>
      </w:pPr>
      <w:r>
        <w:rPr>
          <w:rFonts w:ascii="Times New Roman" w:hAnsi="Times New Roman" w:cs="Times New Roman"/>
          <w:sz w:val="28"/>
          <w:szCs w:val="28"/>
        </w:rPr>
        <w:t>Как называются картины, на которых изображен человек (портрет)</w:t>
      </w:r>
    </w:p>
    <w:p w:rsidR="00677F6C" w:rsidRDefault="002C1A24">
      <w:pPr>
        <w:pStyle w:val="a9"/>
        <w:numPr>
          <w:ilvl w:val="0"/>
          <w:numId w:val="3"/>
        </w:numPr>
        <w:spacing w:line="360" w:lineRule="auto"/>
      </w:pPr>
      <w:r>
        <w:rPr>
          <w:rFonts w:ascii="Times New Roman" w:hAnsi="Times New Roman" w:cs="Times New Roman"/>
          <w:sz w:val="28"/>
          <w:szCs w:val="28"/>
        </w:rPr>
        <w:t>Посмотрите на эти картины</w:t>
      </w:r>
      <w:r w:rsidR="003702A8">
        <w:rPr>
          <w:rFonts w:ascii="Times New Roman" w:hAnsi="Times New Roman" w:cs="Times New Roman"/>
          <w:sz w:val="28"/>
          <w:szCs w:val="28"/>
        </w:rPr>
        <w:t>,</w:t>
      </w:r>
      <w:r>
        <w:rPr>
          <w:rFonts w:ascii="Times New Roman" w:hAnsi="Times New Roman" w:cs="Times New Roman"/>
          <w:sz w:val="28"/>
          <w:szCs w:val="28"/>
        </w:rPr>
        <w:t xml:space="preserve"> на них изображен человек? Виды природы? (нет)</w:t>
      </w:r>
    </w:p>
    <w:p w:rsidR="00677F6C" w:rsidRDefault="002C1A24">
      <w:pPr>
        <w:pStyle w:val="a9"/>
        <w:numPr>
          <w:ilvl w:val="0"/>
          <w:numId w:val="3"/>
        </w:numPr>
        <w:spacing w:line="360" w:lineRule="auto"/>
      </w:pPr>
      <w:r>
        <w:rPr>
          <w:rFonts w:ascii="Times New Roman" w:hAnsi="Times New Roman" w:cs="Times New Roman"/>
          <w:sz w:val="28"/>
          <w:szCs w:val="28"/>
        </w:rPr>
        <w:t>А что на них изображено? (дети перечисляют</w:t>
      </w:r>
      <w:r w:rsidR="003702A8">
        <w:rPr>
          <w:rFonts w:ascii="Times New Roman" w:hAnsi="Times New Roman" w:cs="Times New Roman"/>
          <w:sz w:val="28"/>
          <w:szCs w:val="28"/>
        </w:rPr>
        <w:t>,</w:t>
      </w:r>
      <w:r>
        <w:rPr>
          <w:rFonts w:ascii="Times New Roman" w:hAnsi="Times New Roman" w:cs="Times New Roman"/>
          <w:sz w:val="28"/>
          <w:szCs w:val="28"/>
        </w:rPr>
        <w:t xml:space="preserve"> что видят на картинах)</w:t>
      </w:r>
    </w:p>
    <w:p w:rsidR="00677F6C" w:rsidRDefault="002C1A24">
      <w:pPr>
        <w:pStyle w:val="a9"/>
        <w:spacing w:line="360" w:lineRule="auto"/>
        <w:ind w:left="780"/>
        <w:rPr>
          <w:sz w:val="28"/>
          <w:szCs w:val="28"/>
        </w:rPr>
      </w:pPr>
      <w:r>
        <w:rPr>
          <w:rFonts w:ascii="Times New Roman" w:hAnsi="Times New Roman" w:cs="Times New Roman"/>
          <w:sz w:val="28"/>
          <w:szCs w:val="28"/>
        </w:rPr>
        <w:t>Если видишь на картине</w:t>
      </w:r>
    </w:p>
    <w:p w:rsidR="00677F6C" w:rsidRDefault="002C1A24">
      <w:pPr>
        <w:pStyle w:val="a9"/>
        <w:spacing w:line="360" w:lineRule="auto"/>
        <w:ind w:left="780"/>
        <w:rPr>
          <w:sz w:val="28"/>
          <w:szCs w:val="28"/>
        </w:rPr>
      </w:pPr>
      <w:r>
        <w:rPr>
          <w:rFonts w:ascii="Times New Roman" w:hAnsi="Times New Roman" w:cs="Times New Roman"/>
          <w:sz w:val="28"/>
          <w:szCs w:val="28"/>
        </w:rPr>
        <w:t>Чашку кофе на столе,</w:t>
      </w:r>
    </w:p>
    <w:p w:rsidR="00677F6C" w:rsidRDefault="002C1A24">
      <w:pPr>
        <w:pStyle w:val="a9"/>
        <w:spacing w:line="360" w:lineRule="auto"/>
        <w:ind w:left="780"/>
        <w:rPr>
          <w:sz w:val="28"/>
          <w:szCs w:val="28"/>
        </w:rPr>
      </w:pPr>
      <w:r>
        <w:rPr>
          <w:rFonts w:ascii="Times New Roman" w:hAnsi="Times New Roman" w:cs="Times New Roman"/>
          <w:sz w:val="28"/>
          <w:szCs w:val="28"/>
        </w:rPr>
        <w:t>Или морс в большом графине,</w:t>
      </w:r>
    </w:p>
    <w:p w:rsidR="00677F6C" w:rsidRDefault="002C1A24">
      <w:pPr>
        <w:pStyle w:val="a9"/>
        <w:spacing w:line="360" w:lineRule="auto"/>
        <w:ind w:left="780"/>
        <w:rPr>
          <w:sz w:val="28"/>
          <w:szCs w:val="28"/>
        </w:rPr>
      </w:pPr>
      <w:r>
        <w:rPr>
          <w:rFonts w:ascii="Times New Roman" w:hAnsi="Times New Roman" w:cs="Times New Roman"/>
          <w:sz w:val="28"/>
          <w:szCs w:val="28"/>
        </w:rPr>
        <w:t>Или розу в хрустале,</w:t>
      </w:r>
    </w:p>
    <w:p w:rsidR="00677F6C" w:rsidRDefault="002C1A24">
      <w:pPr>
        <w:pStyle w:val="a9"/>
        <w:spacing w:line="360" w:lineRule="auto"/>
        <w:ind w:left="780"/>
        <w:rPr>
          <w:sz w:val="28"/>
          <w:szCs w:val="28"/>
        </w:rPr>
      </w:pPr>
      <w:r>
        <w:rPr>
          <w:rFonts w:ascii="Times New Roman" w:hAnsi="Times New Roman" w:cs="Times New Roman"/>
          <w:sz w:val="28"/>
          <w:szCs w:val="28"/>
        </w:rPr>
        <w:t>Или бронзовую вазу,</w:t>
      </w:r>
    </w:p>
    <w:p w:rsidR="00677F6C" w:rsidRDefault="002C1A24">
      <w:pPr>
        <w:pStyle w:val="a9"/>
        <w:spacing w:line="360" w:lineRule="auto"/>
        <w:ind w:left="780"/>
        <w:rPr>
          <w:sz w:val="28"/>
          <w:szCs w:val="28"/>
        </w:rPr>
      </w:pPr>
      <w:r>
        <w:rPr>
          <w:rFonts w:ascii="Times New Roman" w:hAnsi="Times New Roman" w:cs="Times New Roman"/>
          <w:sz w:val="28"/>
          <w:szCs w:val="28"/>
        </w:rPr>
        <w:t>Или грушу, или торт,</w:t>
      </w:r>
    </w:p>
    <w:p w:rsidR="00677F6C" w:rsidRDefault="002C1A24">
      <w:pPr>
        <w:pStyle w:val="a9"/>
        <w:spacing w:line="360" w:lineRule="auto"/>
        <w:ind w:left="780"/>
        <w:rPr>
          <w:sz w:val="28"/>
          <w:szCs w:val="28"/>
        </w:rPr>
      </w:pPr>
      <w:r>
        <w:rPr>
          <w:rFonts w:ascii="Times New Roman" w:hAnsi="Times New Roman" w:cs="Times New Roman"/>
          <w:sz w:val="28"/>
          <w:szCs w:val="28"/>
        </w:rPr>
        <w:t>Или все предметы сразу,</w:t>
      </w:r>
    </w:p>
    <w:p w:rsidR="00677F6C" w:rsidRDefault="002C1A24">
      <w:pPr>
        <w:pStyle w:val="a9"/>
        <w:spacing w:line="360" w:lineRule="auto"/>
        <w:ind w:left="780"/>
        <w:rPr>
          <w:sz w:val="28"/>
          <w:szCs w:val="28"/>
        </w:rPr>
      </w:pPr>
      <w:r>
        <w:rPr>
          <w:rFonts w:ascii="Times New Roman" w:hAnsi="Times New Roman" w:cs="Times New Roman"/>
          <w:sz w:val="28"/>
          <w:szCs w:val="28"/>
        </w:rPr>
        <w:lastRenderedPageBreak/>
        <w:t>Знай, что это </w:t>
      </w:r>
      <w:r>
        <w:rPr>
          <w:rFonts w:ascii="Times New Roman" w:hAnsi="Times New Roman" w:cs="Times New Roman"/>
          <w:b/>
          <w:bCs/>
          <w:sz w:val="28"/>
          <w:szCs w:val="28"/>
        </w:rPr>
        <w:t>натюрморт</w:t>
      </w:r>
      <w:r>
        <w:rPr>
          <w:rFonts w:ascii="Times New Roman" w:hAnsi="Times New Roman" w:cs="Times New Roman"/>
          <w:sz w:val="28"/>
          <w:szCs w:val="28"/>
        </w:rPr>
        <w:t>.</w:t>
      </w:r>
    </w:p>
    <w:p w:rsidR="00677F6C" w:rsidRDefault="002C1A24">
      <w:pPr>
        <w:pStyle w:val="a9"/>
        <w:spacing w:line="360" w:lineRule="auto"/>
        <w:ind w:left="780"/>
        <w:rPr>
          <w:sz w:val="28"/>
          <w:szCs w:val="28"/>
        </w:rPr>
      </w:pPr>
      <w:r>
        <w:rPr>
          <w:rFonts w:ascii="Times New Roman" w:hAnsi="Times New Roman" w:cs="Times New Roman"/>
          <w:sz w:val="28"/>
          <w:szCs w:val="28"/>
        </w:rPr>
        <w:t>Картина</w:t>
      </w:r>
      <w:r w:rsidR="003702A8">
        <w:rPr>
          <w:rFonts w:ascii="Times New Roman" w:hAnsi="Times New Roman" w:cs="Times New Roman"/>
          <w:sz w:val="28"/>
          <w:szCs w:val="28"/>
        </w:rPr>
        <w:t>,</w:t>
      </w:r>
      <w:r>
        <w:rPr>
          <w:rFonts w:ascii="Times New Roman" w:hAnsi="Times New Roman" w:cs="Times New Roman"/>
          <w:sz w:val="28"/>
          <w:szCs w:val="28"/>
        </w:rPr>
        <w:t xml:space="preserve"> на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изображены не живые предметы называется НАТЮРМОРТ (дети проговаривают это слово все вместе) </w:t>
      </w:r>
    </w:p>
    <w:p w:rsidR="00677F6C" w:rsidRDefault="002C1A24">
      <w:pPr>
        <w:pStyle w:val="a9"/>
        <w:numPr>
          <w:ilvl w:val="0"/>
          <w:numId w:val="1"/>
        </w:numPr>
        <w:spacing w:line="360" w:lineRule="auto"/>
        <w:rPr>
          <w:sz w:val="28"/>
          <w:szCs w:val="28"/>
        </w:rPr>
      </w:pPr>
      <w:r>
        <w:rPr>
          <w:rFonts w:ascii="Times New Roman" w:hAnsi="Times New Roman" w:cs="Times New Roman"/>
          <w:sz w:val="28"/>
          <w:szCs w:val="28"/>
        </w:rPr>
        <w:t>Сегодня мы с вами рассмотрим подробно одну картину. Это картина художника Ильи Машкова «Ананасы и бананы»</w:t>
      </w:r>
    </w:p>
    <w:p w:rsidR="00677F6C" w:rsidRDefault="002C1A24">
      <w:pPr>
        <w:pStyle w:val="a9"/>
        <w:numPr>
          <w:ilvl w:val="0"/>
          <w:numId w:val="1"/>
        </w:numPr>
        <w:spacing w:line="360" w:lineRule="auto"/>
        <w:rPr>
          <w:sz w:val="28"/>
          <w:szCs w:val="28"/>
        </w:rPr>
      </w:pPr>
      <w:r>
        <w:rPr>
          <w:rFonts w:ascii="Times New Roman" w:hAnsi="Times New Roman" w:cs="Times New Roman"/>
          <w:sz w:val="28"/>
          <w:szCs w:val="28"/>
        </w:rPr>
        <w:t>Как вы думаете, почему она так называется? (дети говорят свои предположения)</w:t>
      </w:r>
    </w:p>
    <w:p w:rsidR="00677F6C" w:rsidRDefault="002C1A24">
      <w:pPr>
        <w:pStyle w:val="a9"/>
        <w:spacing w:line="360" w:lineRule="auto"/>
        <w:jc w:val="both"/>
        <w:rPr>
          <w:b/>
          <w:bCs/>
          <w:sz w:val="28"/>
          <w:szCs w:val="28"/>
        </w:rPr>
      </w:pPr>
      <w:r>
        <w:rPr>
          <w:rFonts w:ascii="Times New Roman" w:hAnsi="Times New Roman" w:cs="Times New Roman"/>
          <w:b/>
          <w:bCs/>
          <w:sz w:val="28"/>
          <w:szCs w:val="28"/>
        </w:rPr>
        <w:t>Учитель-логопед:</w:t>
      </w:r>
    </w:p>
    <w:p w:rsidR="00677F6C" w:rsidRDefault="002C1A24">
      <w:pPr>
        <w:pStyle w:val="a9"/>
        <w:spacing w:line="360" w:lineRule="auto"/>
        <w:ind w:left="0"/>
        <w:jc w:val="both"/>
        <w:rPr>
          <w:sz w:val="28"/>
          <w:szCs w:val="28"/>
        </w:rPr>
      </w:pPr>
      <w:r>
        <w:rPr>
          <w:rFonts w:ascii="Times New Roman" w:hAnsi="Times New Roman" w:cs="Times New Roman"/>
          <w:sz w:val="28"/>
          <w:szCs w:val="28"/>
        </w:rPr>
        <w:t xml:space="preserve">В центре натюрморта разрезанный ананас, который так и притягивает глаз своей солнечной сочной мякотью. Справа от него — большой целый ананас. Мы видим его форму, фактуру кожуры золотисто-коричневого цвета, чем-то напоминающую шишку хвойного дерева, пучок коротких листьев на верхушке плода. Массивный стеклянный кувшин с рельефным узором на ручке и тулове (объяснить понятие), наполненный соком, круглая вазочка из гладкого стекла, на котором лежит маленький кусочек сочного ананаса, с небольшим стаканчиком из тонкого стекла с соком. Рядом лежат металлический фруктовый нож, чайная ложка в сахарнице овальной формы с сахарным песком. Бананы закругленной формы с гладкой кожицей желтого цвета. На два ярких апельсина по-разному падает свет, поэтому они такие разные по оттенку. В этом натюрморте художник любуется и предметами, и солнечным светом, который, падая на различные поверхности, играет, </w:t>
      </w:r>
      <w:proofErr w:type="spellStart"/>
      <w:r>
        <w:rPr>
          <w:rFonts w:ascii="Times New Roman" w:hAnsi="Times New Roman" w:cs="Times New Roman"/>
          <w:sz w:val="28"/>
          <w:szCs w:val="28"/>
        </w:rPr>
        <w:t>бликует</w:t>
      </w:r>
      <w:proofErr w:type="spellEnd"/>
      <w:r>
        <w:rPr>
          <w:rFonts w:ascii="Times New Roman" w:hAnsi="Times New Roman" w:cs="Times New Roman"/>
          <w:sz w:val="28"/>
          <w:szCs w:val="28"/>
        </w:rPr>
        <w:t xml:space="preserve"> и по-разному их освещает. </w:t>
      </w:r>
    </w:p>
    <w:p w:rsidR="00677F6C" w:rsidRDefault="002C1A24">
      <w:pPr>
        <w:pStyle w:val="a9"/>
        <w:spacing w:line="360" w:lineRule="auto"/>
        <w:ind w:left="780"/>
        <w:jc w:val="both"/>
        <w:rPr>
          <w:sz w:val="28"/>
          <w:szCs w:val="28"/>
        </w:rPr>
      </w:pPr>
      <w:r>
        <w:rPr>
          <w:rFonts w:ascii="Times New Roman" w:hAnsi="Times New Roman" w:cs="Times New Roman"/>
          <w:sz w:val="28"/>
          <w:szCs w:val="28"/>
        </w:rPr>
        <w:t xml:space="preserve">Затем ребята, используя слова слева, справа, за, </w:t>
      </w:r>
      <w:proofErr w:type="gramStart"/>
      <w:r>
        <w:rPr>
          <w:rFonts w:ascii="Times New Roman" w:hAnsi="Times New Roman" w:cs="Times New Roman"/>
          <w:sz w:val="28"/>
          <w:szCs w:val="28"/>
        </w:rPr>
        <w:t>перед</w:t>
      </w:r>
      <w:proofErr w:type="gramEnd"/>
      <w:r>
        <w:rPr>
          <w:rFonts w:ascii="Times New Roman" w:hAnsi="Times New Roman" w:cs="Times New Roman"/>
          <w:sz w:val="28"/>
          <w:szCs w:val="28"/>
        </w:rPr>
        <w:t xml:space="preserve"> рассказывают, что изображено на картине (слева от ананаса стоит кувшин и т.д.)</w:t>
      </w:r>
    </w:p>
    <w:p w:rsidR="00677F6C" w:rsidRDefault="002C1A24">
      <w:pPr>
        <w:pStyle w:val="a9"/>
        <w:spacing w:line="360" w:lineRule="auto"/>
        <w:ind w:left="780"/>
        <w:jc w:val="both"/>
        <w:rPr>
          <w:b/>
          <w:bCs/>
          <w:sz w:val="28"/>
          <w:szCs w:val="28"/>
        </w:rPr>
      </w:pPr>
      <w:r>
        <w:rPr>
          <w:rFonts w:ascii="Times New Roman" w:hAnsi="Times New Roman" w:cs="Times New Roman"/>
          <w:b/>
          <w:bCs/>
          <w:sz w:val="28"/>
          <w:szCs w:val="28"/>
        </w:rPr>
        <w:t xml:space="preserve">Физкультминутка Танец «Буги — Вуги» </w:t>
      </w:r>
      <w:r>
        <w:rPr>
          <w:rFonts w:ascii="Times New Roman" w:hAnsi="Times New Roman" w:cs="Times New Roman"/>
          <w:sz w:val="28"/>
          <w:szCs w:val="28"/>
        </w:rPr>
        <w:t>(на ориентировку в пространстве)</w:t>
      </w:r>
    </w:p>
    <w:p w:rsidR="00677F6C" w:rsidRDefault="002C1A24">
      <w:pPr>
        <w:pStyle w:val="a9"/>
        <w:spacing w:line="360" w:lineRule="auto"/>
        <w:ind w:left="780"/>
        <w:jc w:val="both"/>
        <w:rPr>
          <w:sz w:val="28"/>
          <w:szCs w:val="28"/>
        </w:rPr>
      </w:pPr>
      <w:r>
        <w:rPr>
          <w:rFonts w:ascii="Times New Roman" w:hAnsi="Times New Roman" w:cs="Times New Roman"/>
          <w:b/>
          <w:bCs/>
          <w:sz w:val="28"/>
          <w:szCs w:val="28"/>
        </w:rPr>
        <w:t>Воспитатель:</w:t>
      </w:r>
      <w:r>
        <w:rPr>
          <w:rFonts w:ascii="Times New Roman" w:hAnsi="Times New Roman" w:cs="Times New Roman"/>
          <w:sz w:val="28"/>
          <w:szCs w:val="28"/>
        </w:rPr>
        <w:t xml:space="preserve"> Ребята, а хотите сами составить свой натюрморт? (ответы детей). Воспитатель приглашает детей за столы для аппликации.</w:t>
      </w:r>
    </w:p>
    <w:p w:rsidR="00677F6C" w:rsidRDefault="002C1A24">
      <w:pPr>
        <w:spacing w:after="240" w:line="360" w:lineRule="auto"/>
        <w:jc w:val="both"/>
      </w:pPr>
      <w:r>
        <w:rPr>
          <w:rFonts w:ascii="Times New Roman" w:eastAsia="Calibri" w:hAnsi="Times New Roman" w:cs="Times New Roman"/>
          <w:b/>
          <w:bCs/>
          <w:color w:val="333333"/>
          <w:sz w:val="28"/>
          <w:szCs w:val="28"/>
        </w:rPr>
        <w:lastRenderedPageBreak/>
        <w:t>Воспитатель:</w:t>
      </w:r>
      <w:r>
        <w:rPr>
          <w:rFonts w:ascii="Times New Roman" w:eastAsia="Calibri" w:hAnsi="Times New Roman" w:cs="Times New Roman"/>
          <w:color w:val="333333"/>
          <w:sz w:val="28"/>
          <w:szCs w:val="28"/>
        </w:rPr>
        <w:t xml:space="preserve"> Мы будем создавать натюрморт из фруктов,  а выполним работу в технике аппликация.  Посмотрите, на столе перед вами лежат заготовки  фруктов и предметов, из которых вы будите создавать свой натюрморт. Вначале нам нужно составить его, не наклеивая на лист бумаги. Это творческая работа, чтобы красивым получился натюрморт, попробовать разные варианты размещения предметов на вашем листе. Раскладывая их, надо помнить, что большие предметы должны находиться на дальнем плане, то есть сзади, а предметы поменьше, лучше положить впереди, справа или слева от главного объекта вашей композиции.     </w:t>
      </w:r>
    </w:p>
    <w:p w:rsidR="00677F6C" w:rsidRPr="003702A8" w:rsidRDefault="002C1A24">
      <w:pPr>
        <w:spacing w:after="240" w:line="360" w:lineRule="auto"/>
        <w:jc w:val="both"/>
        <w:rPr>
          <w:bCs/>
        </w:rPr>
      </w:pPr>
      <w:r w:rsidRPr="003702A8">
        <w:rPr>
          <w:rFonts w:ascii="Times New Roman" w:eastAsia="Calibri" w:hAnsi="Times New Roman" w:cs="Times New Roman"/>
          <w:bCs/>
          <w:color w:val="333333"/>
          <w:sz w:val="28"/>
          <w:szCs w:val="28"/>
        </w:rPr>
        <w:t>Давайте подготовим наши пальчики к работе.</w:t>
      </w:r>
    </w:p>
    <w:p w:rsidR="00677F6C" w:rsidRDefault="002C1A24">
      <w:pPr>
        <w:spacing w:after="240" w:line="240" w:lineRule="auto"/>
        <w:jc w:val="both"/>
        <w:rPr>
          <w:rFonts w:ascii="Times New Roman" w:eastAsia="Calibri" w:hAnsi="Times New Roman" w:cs="Times New Roman"/>
          <w:b/>
          <w:color w:val="333333"/>
          <w:sz w:val="28"/>
          <w:szCs w:val="28"/>
        </w:rPr>
      </w:pPr>
      <w:r>
        <w:rPr>
          <w:rFonts w:ascii="Times New Roman" w:eastAsia="Calibri" w:hAnsi="Times New Roman" w:cs="Times New Roman"/>
          <w:color w:val="333333"/>
          <w:sz w:val="28"/>
          <w:szCs w:val="28"/>
        </w:rPr>
        <w:t xml:space="preserve"> </w:t>
      </w:r>
      <w:r>
        <w:rPr>
          <w:rFonts w:ascii="Times New Roman" w:eastAsia="Calibri" w:hAnsi="Times New Roman" w:cs="Times New Roman"/>
          <w:b/>
          <w:color w:val="333333"/>
          <w:sz w:val="28"/>
          <w:szCs w:val="28"/>
        </w:rPr>
        <w:t>Пальчиковая гимнастика.</w:t>
      </w:r>
    </w:p>
    <w:p w:rsidR="007A7222" w:rsidRDefault="007A7222">
      <w:pPr>
        <w:spacing w:after="240" w:line="240" w:lineRule="auto"/>
        <w:jc w:val="both"/>
        <w:rPr>
          <w:rFonts w:ascii="Times New Roman" w:eastAsia="Calibri" w:hAnsi="Times New Roman" w:cs="Times New Roman"/>
          <w:color w:val="333333"/>
          <w:sz w:val="28"/>
          <w:szCs w:val="28"/>
        </w:rPr>
      </w:pPr>
      <w:r w:rsidRPr="007A7222">
        <w:rPr>
          <w:rFonts w:ascii="Times New Roman" w:eastAsia="Calibri" w:hAnsi="Times New Roman" w:cs="Times New Roman"/>
          <w:color w:val="333333"/>
          <w:sz w:val="28"/>
          <w:szCs w:val="28"/>
        </w:rPr>
        <w:t>Раз, два, три, четыре, пять – (</w:t>
      </w:r>
      <w:r w:rsidRPr="007A7222">
        <w:rPr>
          <w:rFonts w:ascii="Times New Roman" w:eastAsia="Calibri" w:hAnsi="Times New Roman" w:cs="Times New Roman"/>
          <w:i/>
          <w:color w:val="333333"/>
          <w:sz w:val="28"/>
          <w:szCs w:val="28"/>
        </w:rPr>
        <w:t>Сжимаем и разжимаем пальцы в кулак</w:t>
      </w:r>
      <w:r w:rsidRPr="007A7222">
        <w:rPr>
          <w:rFonts w:ascii="Times New Roman" w:eastAsia="Calibri" w:hAnsi="Times New Roman" w:cs="Times New Roman"/>
          <w:color w:val="333333"/>
          <w:sz w:val="28"/>
          <w:szCs w:val="28"/>
        </w:rPr>
        <w:t>)</w:t>
      </w:r>
      <w:r>
        <w:rPr>
          <w:rFonts w:ascii="Times New Roman" w:eastAsia="Calibri" w:hAnsi="Times New Roman" w:cs="Times New Roman"/>
          <w:color w:val="333333"/>
          <w:sz w:val="28"/>
          <w:szCs w:val="28"/>
        </w:rPr>
        <w:t xml:space="preserve"> </w:t>
      </w:r>
    </w:p>
    <w:p w:rsidR="007A7222" w:rsidRDefault="007A7222">
      <w:pPr>
        <w:spacing w:after="240" w:line="240" w:lineRule="auto"/>
        <w:jc w:val="both"/>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Будем пальцы разминать.</w:t>
      </w:r>
    </w:p>
    <w:p w:rsidR="007A7222" w:rsidRDefault="007A7222">
      <w:pPr>
        <w:spacing w:after="240" w:line="240" w:lineRule="auto"/>
        <w:jc w:val="both"/>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Указательный и средний,</w:t>
      </w:r>
    </w:p>
    <w:p w:rsidR="002C1A24" w:rsidRDefault="007A7222">
      <w:pPr>
        <w:spacing w:after="240" w:line="240" w:lineRule="auto"/>
        <w:jc w:val="both"/>
        <w:rPr>
          <w:rFonts w:ascii="Times New Roman" w:eastAsia="Calibri" w:hAnsi="Times New Roman" w:cs="Times New Roman"/>
          <w:color w:val="333333"/>
          <w:sz w:val="28"/>
          <w:szCs w:val="28"/>
        </w:rPr>
      </w:pPr>
      <w:r>
        <w:rPr>
          <w:rFonts w:ascii="Times New Roman" w:eastAsia="Calibri" w:hAnsi="Times New Roman" w:cs="Times New Roman"/>
          <w:color w:val="333333"/>
          <w:sz w:val="28"/>
          <w:szCs w:val="28"/>
        </w:rPr>
        <w:t>Безымянный и последний,</w:t>
      </w:r>
    </w:p>
    <w:p w:rsidR="002C1A24" w:rsidRPr="002C1A24" w:rsidRDefault="002C1A24">
      <w:pPr>
        <w:spacing w:after="240" w:line="240" w:lineRule="auto"/>
        <w:jc w:val="both"/>
        <w:rPr>
          <w:rFonts w:ascii="Times New Roman" w:eastAsia="Calibri" w:hAnsi="Times New Roman" w:cs="Times New Roman"/>
          <w:i/>
          <w:color w:val="333333"/>
          <w:sz w:val="28"/>
          <w:szCs w:val="28"/>
        </w:rPr>
      </w:pPr>
      <w:proofErr w:type="gramStart"/>
      <w:r>
        <w:rPr>
          <w:rFonts w:ascii="Times New Roman" w:eastAsia="Calibri" w:hAnsi="Times New Roman" w:cs="Times New Roman"/>
          <w:color w:val="333333"/>
          <w:sz w:val="28"/>
          <w:szCs w:val="28"/>
        </w:rPr>
        <w:t>Что мизинцем называем,  -  (</w:t>
      </w:r>
      <w:r w:rsidRPr="002C1A24">
        <w:rPr>
          <w:rFonts w:ascii="Times New Roman" w:eastAsia="Calibri" w:hAnsi="Times New Roman" w:cs="Times New Roman"/>
          <w:i/>
          <w:color w:val="333333"/>
          <w:sz w:val="28"/>
          <w:szCs w:val="28"/>
        </w:rPr>
        <w:t xml:space="preserve">Соединяем все пальцы одной руки по очереди </w:t>
      </w:r>
      <w:proofErr w:type="gramEnd"/>
    </w:p>
    <w:p w:rsidR="003702A8" w:rsidRDefault="002C1A24">
      <w:pPr>
        <w:spacing w:after="240" w:line="240" w:lineRule="auto"/>
        <w:jc w:val="both"/>
        <w:rPr>
          <w:rFonts w:ascii="Times New Roman" w:eastAsia="Calibri" w:hAnsi="Times New Roman" w:cs="Times New Roman"/>
          <w:i/>
          <w:color w:val="333333"/>
          <w:sz w:val="28"/>
          <w:szCs w:val="28"/>
        </w:rPr>
      </w:pPr>
      <w:r w:rsidRPr="002C1A24">
        <w:rPr>
          <w:rFonts w:ascii="Times New Roman" w:eastAsia="Calibri" w:hAnsi="Times New Roman" w:cs="Times New Roman"/>
          <w:color w:val="333333"/>
          <w:sz w:val="28"/>
          <w:szCs w:val="28"/>
        </w:rPr>
        <w:t>Мы с большим соединяем</w:t>
      </w:r>
      <w:proofErr w:type="gramStart"/>
      <w:r w:rsidRPr="002C1A24">
        <w:rPr>
          <w:rFonts w:ascii="Times New Roman" w:eastAsia="Calibri" w:hAnsi="Times New Roman" w:cs="Times New Roman"/>
          <w:color w:val="333333"/>
          <w:sz w:val="28"/>
          <w:szCs w:val="28"/>
        </w:rPr>
        <w:t>.</w:t>
      </w:r>
      <w:proofErr w:type="gramEnd"/>
      <w:r w:rsidRPr="002C1A24">
        <w:rPr>
          <w:rFonts w:ascii="Times New Roman" w:eastAsia="Calibri" w:hAnsi="Times New Roman" w:cs="Times New Roman"/>
          <w:i/>
          <w:color w:val="333333"/>
          <w:sz w:val="28"/>
          <w:szCs w:val="28"/>
        </w:rPr>
        <w:t xml:space="preserve">  </w:t>
      </w:r>
      <w:r>
        <w:rPr>
          <w:rFonts w:ascii="Times New Roman" w:eastAsia="Calibri" w:hAnsi="Times New Roman" w:cs="Times New Roman"/>
          <w:i/>
          <w:color w:val="333333"/>
          <w:sz w:val="28"/>
          <w:szCs w:val="28"/>
        </w:rPr>
        <w:t xml:space="preserve">                   </w:t>
      </w:r>
      <w:r w:rsidRPr="002C1A24">
        <w:rPr>
          <w:rFonts w:ascii="Times New Roman" w:eastAsia="Calibri" w:hAnsi="Times New Roman" w:cs="Times New Roman"/>
          <w:i/>
          <w:color w:val="333333"/>
          <w:sz w:val="28"/>
          <w:szCs w:val="28"/>
        </w:rPr>
        <w:t xml:space="preserve"> </w:t>
      </w:r>
      <w:proofErr w:type="gramStart"/>
      <w:r w:rsidRPr="002C1A24">
        <w:rPr>
          <w:rFonts w:ascii="Times New Roman" w:eastAsia="Calibri" w:hAnsi="Times New Roman" w:cs="Times New Roman"/>
          <w:i/>
          <w:color w:val="333333"/>
          <w:sz w:val="28"/>
          <w:szCs w:val="28"/>
        </w:rPr>
        <w:t>с</w:t>
      </w:r>
      <w:proofErr w:type="gramEnd"/>
      <w:r w:rsidRPr="002C1A24">
        <w:rPr>
          <w:rFonts w:ascii="Times New Roman" w:eastAsia="Calibri" w:hAnsi="Times New Roman" w:cs="Times New Roman"/>
          <w:i/>
          <w:color w:val="333333"/>
          <w:sz w:val="28"/>
          <w:szCs w:val="28"/>
        </w:rPr>
        <w:t xml:space="preserve"> большим)  </w:t>
      </w:r>
    </w:p>
    <w:p w:rsidR="007A7222" w:rsidRPr="002C1A24" w:rsidRDefault="003702A8">
      <w:pPr>
        <w:spacing w:after="240" w:line="240" w:lineRule="auto"/>
        <w:jc w:val="both"/>
        <w:rPr>
          <w:rFonts w:ascii="Times New Roman" w:eastAsia="Calibri" w:hAnsi="Times New Roman" w:cs="Times New Roman"/>
          <w:i/>
          <w:color w:val="333333"/>
          <w:sz w:val="28"/>
          <w:szCs w:val="28"/>
        </w:rPr>
      </w:pPr>
      <w:r>
        <w:rPr>
          <w:rFonts w:ascii="Times New Roman" w:eastAsia="Calibri" w:hAnsi="Times New Roman" w:cs="Times New Roman"/>
          <w:i/>
          <w:color w:val="333333"/>
          <w:sz w:val="28"/>
          <w:szCs w:val="28"/>
        </w:rPr>
        <w:t>Звучит спокойная, красивая музыка</w:t>
      </w:r>
      <w:r w:rsidR="002C1A24" w:rsidRPr="002C1A24">
        <w:rPr>
          <w:rFonts w:ascii="Times New Roman" w:eastAsia="Calibri" w:hAnsi="Times New Roman" w:cs="Times New Roman"/>
          <w:i/>
          <w:color w:val="333333"/>
          <w:sz w:val="28"/>
          <w:szCs w:val="28"/>
        </w:rPr>
        <w:t xml:space="preserve">      </w:t>
      </w:r>
      <w:bookmarkStart w:id="0" w:name="_GoBack"/>
      <w:bookmarkEnd w:id="0"/>
      <w:r w:rsidR="002C1A24" w:rsidRPr="002C1A24">
        <w:rPr>
          <w:rFonts w:ascii="Times New Roman" w:eastAsia="Calibri" w:hAnsi="Times New Roman" w:cs="Times New Roman"/>
          <w:i/>
          <w:color w:val="333333"/>
          <w:sz w:val="28"/>
          <w:szCs w:val="28"/>
        </w:rPr>
        <w:t xml:space="preserve">    </w:t>
      </w:r>
    </w:p>
    <w:p w:rsidR="002C1A24" w:rsidRPr="003702A8" w:rsidRDefault="003702A8">
      <w:pPr>
        <w:spacing w:after="240" w:line="360" w:lineRule="auto"/>
        <w:jc w:val="both"/>
        <w:rPr>
          <w:rFonts w:ascii="Times New Roman" w:eastAsia="Calibri" w:hAnsi="Times New Roman" w:cs="Times New Roman"/>
          <w:color w:val="002060"/>
          <w:sz w:val="28"/>
          <w:szCs w:val="28"/>
        </w:rPr>
      </w:pPr>
      <w:r w:rsidRPr="003702A8">
        <w:rPr>
          <w:rFonts w:ascii="Times New Roman" w:eastAsia="Calibri" w:hAnsi="Times New Roman" w:cs="Times New Roman"/>
          <w:color w:val="002060"/>
          <w:sz w:val="28"/>
          <w:szCs w:val="28"/>
        </w:rPr>
        <w:t>https://zvukipro.com/music/1723-muzyka-dlja-risovanija-bez-slov-dlja-fona.html</w:t>
      </w:r>
    </w:p>
    <w:p w:rsidR="00677F6C" w:rsidRDefault="002C1A24">
      <w:pPr>
        <w:spacing w:after="240" w:line="360" w:lineRule="auto"/>
        <w:jc w:val="both"/>
      </w:pPr>
      <w:r>
        <w:rPr>
          <w:rFonts w:ascii="Times New Roman" w:eastAsia="Calibri" w:hAnsi="Times New Roman" w:cs="Times New Roman"/>
          <w:color w:val="333333"/>
          <w:sz w:val="28"/>
          <w:szCs w:val="28"/>
        </w:rPr>
        <w:t xml:space="preserve">А теперь я предлагаю вам выбрать фон для своего натюрморта, </w:t>
      </w:r>
      <w:proofErr w:type="gramStart"/>
      <w:r>
        <w:rPr>
          <w:rFonts w:ascii="Times New Roman" w:eastAsia="Calibri" w:hAnsi="Times New Roman" w:cs="Times New Roman"/>
          <w:color w:val="333333"/>
          <w:sz w:val="28"/>
          <w:szCs w:val="28"/>
        </w:rPr>
        <w:t>салфетку</w:t>
      </w:r>
      <w:proofErr w:type="gramEnd"/>
      <w:r>
        <w:rPr>
          <w:rFonts w:ascii="Times New Roman" w:eastAsia="Calibri" w:hAnsi="Times New Roman" w:cs="Times New Roman"/>
          <w:color w:val="333333"/>
          <w:sz w:val="28"/>
          <w:szCs w:val="28"/>
        </w:rPr>
        <w:t xml:space="preserve"> на которой будет расположен натюрморт и можете выбрать различные предметы и фрукты для своего натюрморта. Дети выбирают необходимые материалы для аппликации, располагают на листе, воспитатель при необходимости оказывает помощь.</w:t>
      </w:r>
    </w:p>
    <w:p w:rsidR="00677F6C" w:rsidRDefault="002C1A24">
      <w:pPr>
        <w:spacing w:after="240" w:line="360" w:lineRule="auto"/>
        <w:jc w:val="both"/>
      </w:pPr>
      <w:r>
        <w:rPr>
          <w:rFonts w:ascii="Times New Roman" w:eastAsia="Calibri" w:hAnsi="Times New Roman" w:cs="Times New Roman"/>
          <w:color w:val="333333"/>
          <w:sz w:val="28"/>
          <w:szCs w:val="28"/>
        </w:rPr>
        <w:t xml:space="preserve">Давайте вспомним, как нужно пользоваться клеем.  После того, как вы нанесете клей на  деталь, её аккуратно прикладываем к листу, наклеиваем на </w:t>
      </w:r>
      <w:r>
        <w:rPr>
          <w:rFonts w:ascii="Times New Roman" w:eastAsia="Calibri" w:hAnsi="Times New Roman" w:cs="Times New Roman"/>
          <w:color w:val="333333"/>
          <w:sz w:val="28"/>
          <w:szCs w:val="28"/>
        </w:rPr>
        <w:lastRenderedPageBreak/>
        <w:t>лист и разглаживаем  тряпочной салфеткой, чтобы аппликация получилась аккуратной. После работы клей закрываем и убираем.</w:t>
      </w:r>
    </w:p>
    <w:p w:rsidR="00677F6C" w:rsidRDefault="002C1A24">
      <w:pPr>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Вы можете приступать к выполнению аппликации. Воспитатель хвалит детей за аккуратную,  творческую работу, при необходимости оказывает помощь детям.</w:t>
      </w:r>
    </w:p>
    <w:p w:rsidR="00677F6C" w:rsidRDefault="002C1A24">
      <w:pPr>
        <w:spacing w:after="0" w:line="360" w:lineRule="auto"/>
        <w:jc w:val="both"/>
      </w:pPr>
      <w:r>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b/>
          <w:bCs/>
          <w:color w:val="333333"/>
          <w:sz w:val="28"/>
          <w:szCs w:val="28"/>
          <w:lang w:eastAsia="ru-RU"/>
        </w:rPr>
        <w:t xml:space="preserve"> Рефлексия</w:t>
      </w:r>
    </w:p>
    <w:p w:rsidR="00677F6C" w:rsidRDefault="002C1A24">
      <w:pPr>
        <w:spacing w:after="0" w:line="360" w:lineRule="auto"/>
        <w:jc w:val="both"/>
      </w:pPr>
      <w:r>
        <w:rPr>
          <w:rFonts w:ascii="Times New Roman" w:eastAsia="Times New Roman" w:hAnsi="Times New Roman" w:cs="Times New Roman"/>
          <w:color w:val="333333"/>
          <w:sz w:val="28"/>
          <w:szCs w:val="28"/>
          <w:lang w:eastAsia="ru-RU"/>
        </w:rPr>
        <w:t>Дети, что вы сегодня создавали? (Натюрморт)</w:t>
      </w:r>
    </w:p>
    <w:p w:rsidR="00677F6C" w:rsidRDefault="002C1A24">
      <w:pPr>
        <w:spacing w:after="0" w:line="360" w:lineRule="auto"/>
        <w:jc w:val="both"/>
      </w:pPr>
      <w:r>
        <w:rPr>
          <w:rFonts w:ascii="Times New Roman" w:eastAsia="Times New Roman" w:hAnsi="Times New Roman" w:cs="Times New Roman"/>
          <w:color w:val="333333"/>
          <w:sz w:val="28"/>
          <w:szCs w:val="28"/>
          <w:lang w:eastAsia="ru-RU"/>
        </w:rPr>
        <w:t>- Что такое натюрморт? (Это рисунок, на котором изображены посуда, фрукты, овощи, ягоды, цветы)</w:t>
      </w:r>
    </w:p>
    <w:p w:rsidR="00677F6C" w:rsidRDefault="002C1A24">
      <w:pPr>
        <w:spacing w:after="0" w:line="360" w:lineRule="auto"/>
        <w:jc w:val="both"/>
      </w:pPr>
      <w:r>
        <w:rPr>
          <w:rFonts w:ascii="Times New Roman" w:eastAsia="Times New Roman" w:hAnsi="Times New Roman" w:cs="Times New Roman"/>
          <w:color w:val="333333"/>
          <w:sz w:val="28"/>
          <w:szCs w:val="28"/>
          <w:lang w:eastAsia="ru-RU"/>
        </w:rPr>
        <w:t>С какими трудностями вы столкнулись в работе?</w:t>
      </w:r>
    </w:p>
    <w:p w:rsidR="00677F6C" w:rsidRDefault="002C1A24">
      <w:pPr>
        <w:spacing w:after="0" w:line="360" w:lineRule="auto"/>
        <w:jc w:val="both"/>
      </w:pPr>
      <w:r>
        <w:rPr>
          <w:rFonts w:ascii="Times New Roman" w:eastAsia="Times New Roman" w:hAnsi="Times New Roman" w:cs="Times New Roman"/>
          <w:color w:val="333333"/>
          <w:sz w:val="28"/>
          <w:szCs w:val="28"/>
          <w:lang w:eastAsia="ru-RU"/>
        </w:rPr>
        <w:t xml:space="preserve">Кому вы можете рассказать и показать, как создать натюрморт? </w:t>
      </w:r>
    </w:p>
    <w:p w:rsidR="00677F6C" w:rsidRDefault="002C1A24">
      <w:pPr>
        <w:spacing w:after="0" w:line="360" w:lineRule="auto"/>
        <w:jc w:val="both"/>
      </w:pPr>
      <w:r>
        <w:rPr>
          <w:rFonts w:ascii="Times New Roman" w:eastAsia="Times New Roman" w:hAnsi="Times New Roman" w:cs="Times New Roman"/>
          <w:color w:val="333333"/>
          <w:sz w:val="28"/>
          <w:szCs w:val="28"/>
          <w:lang w:eastAsia="ru-RU"/>
        </w:rPr>
        <w:t>Работы детей выставляются на стенде. Дети любуются своими натюрмортами.</w:t>
      </w:r>
    </w:p>
    <w:p w:rsidR="00677F6C" w:rsidRDefault="002C1A24">
      <w:pPr>
        <w:spacing w:after="0" w:line="360" w:lineRule="auto"/>
        <w:jc w:val="both"/>
      </w:pPr>
      <w:r>
        <w:rPr>
          <w:rFonts w:ascii="Times New Roman" w:eastAsia="Times New Roman" w:hAnsi="Times New Roman" w:cs="Times New Roman"/>
          <w:b/>
          <w:bCs/>
          <w:color w:val="333333"/>
          <w:sz w:val="28"/>
          <w:szCs w:val="28"/>
          <w:lang w:eastAsia="ru-RU"/>
        </w:rPr>
        <w:t>Воспитатель:</w:t>
      </w:r>
      <w:r>
        <w:rPr>
          <w:rFonts w:ascii="Times New Roman" w:eastAsia="Times New Roman" w:hAnsi="Times New Roman" w:cs="Times New Roman"/>
          <w:color w:val="333333"/>
          <w:sz w:val="28"/>
          <w:szCs w:val="28"/>
          <w:lang w:eastAsia="ru-RU"/>
        </w:rPr>
        <w:t xml:space="preserve">  Какие изумительные натюрморты у вас получились! Наше занятие закончилось. Давайте прощаться! </w:t>
      </w:r>
    </w:p>
    <w:p w:rsidR="00677F6C" w:rsidRDefault="00677F6C">
      <w:pPr>
        <w:spacing w:after="0" w:line="360" w:lineRule="auto"/>
        <w:jc w:val="both"/>
        <w:rPr>
          <w:rFonts w:ascii="Times New Roman" w:eastAsia="Calibri" w:hAnsi="Times New Roman" w:cs="Times New Roman"/>
          <w:sz w:val="28"/>
          <w:szCs w:val="28"/>
        </w:rPr>
      </w:pPr>
    </w:p>
    <w:p w:rsidR="00677F6C" w:rsidRDefault="00677F6C">
      <w:pPr>
        <w:pStyle w:val="a9"/>
        <w:ind w:left="780"/>
        <w:rPr>
          <w:rFonts w:ascii="Times New Roman" w:hAnsi="Times New Roman" w:cs="Times New Roman"/>
          <w:sz w:val="32"/>
          <w:szCs w:val="32"/>
        </w:rPr>
      </w:pPr>
    </w:p>
    <w:sectPr w:rsidR="00677F6C">
      <w:pgSz w:w="11906" w:h="16838"/>
      <w:pgMar w:top="1134" w:right="842" w:bottom="1134" w:left="1776"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139EC"/>
    <w:multiLevelType w:val="multilevel"/>
    <w:tmpl w:val="9A483496"/>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
    <w:nsid w:val="560C4285"/>
    <w:multiLevelType w:val="multilevel"/>
    <w:tmpl w:val="5428FC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907515F"/>
    <w:multiLevelType w:val="multilevel"/>
    <w:tmpl w:val="ECF291A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7C2A32E1"/>
    <w:multiLevelType w:val="multilevel"/>
    <w:tmpl w:val="312CEA74"/>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F6C"/>
    <w:rsid w:val="002C1A24"/>
    <w:rsid w:val="003702A8"/>
    <w:rsid w:val="004429B5"/>
    <w:rsid w:val="00677F6C"/>
    <w:rsid w:val="007A7222"/>
    <w:rsid w:val="00EC734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аркеры"/>
    <w:qFormat/>
    <w:rPr>
      <w:rFonts w:ascii="OpenSymbol" w:eastAsia="OpenSymbol" w:hAnsi="OpenSymbol" w:cs="OpenSymbol"/>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styleId="a9">
    <w:name w:val="List Paragraph"/>
    <w:basedOn w:val="a"/>
    <w:uiPriority w:val="34"/>
    <w:qFormat/>
    <w:rsid w:val="00AB3E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аркеры"/>
    <w:qFormat/>
    <w:rPr>
      <w:rFonts w:ascii="OpenSymbol" w:eastAsia="OpenSymbol" w:hAnsi="OpenSymbol" w:cs="OpenSymbol"/>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styleId="a9">
    <w:name w:val="List Paragraph"/>
    <w:basedOn w:val="a"/>
    <w:uiPriority w:val="34"/>
    <w:qFormat/>
    <w:rsid w:val="00AB3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A9B2D-3CAB-4E96-935B-65453319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873</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MS Office 2010</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2024-02-12T14:06:00Z</dcterms:created>
  <dcterms:modified xsi:type="dcterms:W3CDTF">2024-02-26T15:07:00Z</dcterms:modified>
  <dc:language>ru-RU</dc:language>
</cp:coreProperties>
</file>