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FB" w:rsidRDefault="00FD72FB">
      <w:pPr>
        <w:rPr>
          <w:rFonts w:ascii="Times New Roman" w:hAnsi="Times New Roman" w:cs="Times New Roman"/>
          <w:sz w:val="36"/>
        </w:rPr>
      </w:pPr>
    </w:p>
    <w:p w:rsidR="00FD72FB" w:rsidRDefault="00FD72FB">
      <w:pPr>
        <w:rPr>
          <w:rFonts w:ascii="Times New Roman" w:hAnsi="Times New Roman" w:cs="Times New Roman"/>
          <w:sz w:val="36"/>
        </w:rPr>
      </w:pPr>
      <w:r w:rsidRPr="00FD72FB">
        <w:rPr>
          <w:rFonts w:ascii="Times New Roman" w:hAnsi="Times New Roman" w:cs="Times New Roman"/>
          <w:sz w:val="36"/>
        </w:rPr>
        <w:t>Интерактивный плакат по окружающему миру для 2-4 классов "Путешествие в Солнечную систему"</w:t>
      </w:r>
    </w:p>
    <w:p w:rsidR="00E35365" w:rsidRPr="00FD72FB" w:rsidRDefault="00FD72FB">
      <w:pPr>
        <w:rPr>
          <w:rFonts w:ascii="Times New Roman" w:hAnsi="Times New Roman" w:cs="Times New Roman"/>
          <w:sz w:val="36"/>
        </w:rPr>
      </w:pPr>
      <w:hyperlink r:id="rId4" w:history="1">
        <w:r w:rsidRPr="00FD72FB">
          <w:rPr>
            <w:rStyle w:val="a3"/>
            <w:rFonts w:ascii="Times New Roman" w:hAnsi="Times New Roman" w:cs="Times New Roman"/>
            <w:sz w:val="36"/>
          </w:rPr>
          <w:t>https://interacty.me/projects/477ef1e34acca372</w:t>
        </w:r>
      </w:hyperlink>
      <w:r w:rsidRPr="00FD72FB">
        <w:rPr>
          <w:rFonts w:ascii="Times New Roman" w:hAnsi="Times New Roman" w:cs="Times New Roman"/>
          <w:sz w:val="36"/>
        </w:rPr>
        <w:t xml:space="preserve"> </w:t>
      </w:r>
    </w:p>
    <w:sectPr w:rsidR="00E35365" w:rsidRPr="00FD72FB" w:rsidSect="00FD72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72FB"/>
    <w:rsid w:val="00E35365"/>
    <w:rsid w:val="00FD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2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acty.me/projects/477ef1e34acca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2024-04-27T05:06:00Z</dcterms:created>
  <dcterms:modified xsi:type="dcterms:W3CDTF">2024-04-27T05:06:00Z</dcterms:modified>
</cp:coreProperties>
</file>