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ED" w:rsidRPr="00885563" w:rsidRDefault="006B5CED" w:rsidP="00885563">
      <w:pPr>
        <w:spacing w:after="0" w:line="240" w:lineRule="auto"/>
        <w:jc w:val="center"/>
        <w:rPr>
          <w:rFonts w:ascii="Times New Roman" w:eastAsia="Calibri" w:hAnsi="Times New Roman" w:cs="Times New Roman"/>
          <w:sz w:val="52"/>
          <w:szCs w:val="52"/>
        </w:rPr>
      </w:pPr>
      <w:r w:rsidRPr="00EB2A29">
        <w:rPr>
          <w:rFonts w:ascii="Times New Roman" w:eastAsia="Calibri" w:hAnsi="Times New Roman" w:cs="Times New Roman"/>
          <w:sz w:val="52"/>
          <w:szCs w:val="52"/>
        </w:rPr>
        <w:t>Эффективные приёмы и методы для формирования читательской грамотности младших школ</w:t>
      </w:r>
      <w:r w:rsidR="00885563">
        <w:rPr>
          <w:rFonts w:ascii="Times New Roman" w:eastAsia="Calibri" w:hAnsi="Times New Roman" w:cs="Times New Roman"/>
          <w:sz w:val="52"/>
          <w:szCs w:val="52"/>
        </w:rPr>
        <w:t xml:space="preserve">ьников при обучении чтению   </w:t>
      </w:r>
    </w:p>
    <w:p w:rsidR="006B5CED" w:rsidRPr="006B5CED" w:rsidRDefault="006B5CED" w:rsidP="006B5CED">
      <w:pPr>
        <w:spacing w:after="0" w:line="240" w:lineRule="auto"/>
        <w:jc w:val="center"/>
        <w:rPr>
          <w:rFonts w:ascii="Times New Roman" w:eastAsia="Calibri" w:hAnsi="Times New Roman" w:cs="Times New Roman"/>
          <w:b/>
          <w:sz w:val="24"/>
          <w:szCs w:val="24"/>
        </w:rPr>
      </w:pPr>
      <w:r w:rsidRPr="006B5CED">
        <w:rPr>
          <w:rFonts w:ascii="Times New Roman" w:eastAsia="Calibri" w:hAnsi="Times New Roman" w:cs="Times New Roman"/>
          <w:b/>
          <w:sz w:val="24"/>
          <w:szCs w:val="24"/>
        </w:rPr>
        <w:t>Пояснительная записка</w:t>
      </w:r>
    </w:p>
    <w:p w:rsidR="006B5CED" w:rsidRPr="006B5CED" w:rsidRDefault="006B5CED" w:rsidP="006B5CED">
      <w:pPr>
        <w:spacing w:after="0" w:line="240" w:lineRule="auto"/>
        <w:jc w:val="both"/>
        <w:rPr>
          <w:rFonts w:ascii="Times New Roman" w:eastAsia="Calibri" w:hAnsi="Times New Roman" w:cs="Times New Roman"/>
          <w:b/>
          <w:sz w:val="24"/>
          <w:szCs w:val="24"/>
        </w:rPr>
      </w:pPr>
    </w:p>
    <w:p w:rsidR="006B5CED" w:rsidRPr="006B5CED" w:rsidRDefault="006B5CED" w:rsidP="006B5CED">
      <w:pPr>
        <w:spacing w:after="0" w:line="240" w:lineRule="auto"/>
        <w:jc w:val="right"/>
        <w:rPr>
          <w:rFonts w:ascii="Times New Roman" w:eastAsia="Calibri" w:hAnsi="Times New Roman" w:cs="Times New Roman"/>
          <w:i/>
          <w:sz w:val="24"/>
          <w:szCs w:val="24"/>
          <w:lang w:eastAsia="ru-RU"/>
        </w:rPr>
      </w:pPr>
      <w:r w:rsidRPr="006B5CED">
        <w:rPr>
          <w:rFonts w:ascii="Times New Roman" w:eastAsia="Calibri" w:hAnsi="Times New Roman" w:cs="Times New Roman"/>
          <w:i/>
          <w:sz w:val="24"/>
          <w:szCs w:val="24"/>
          <w:lang w:eastAsia="ru-RU"/>
        </w:rPr>
        <w:t xml:space="preserve">«Люди перестают мыслить, </w:t>
      </w:r>
    </w:p>
    <w:p w:rsidR="006B5CED" w:rsidRPr="006B5CED" w:rsidRDefault="006B5CED" w:rsidP="006B5CED">
      <w:pPr>
        <w:spacing w:after="0" w:line="240" w:lineRule="auto"/>
        <w:jc w:val="right"/>
        <w:rPr>
          <w:rFonts w:ascii="Times New Roman" w:eastAsia="Calibri" w:hAnsi="Times New Roman" w:cs="Times New Roman"/>
          <w:i/>
          <w:sz w:val="24"/>
          <w:szCs w:val="24"/>
          <w:lang w:eastAsia="ru-RU"/>
        </w:rPr>
      </w:pPr>
      <w:r w:rsidRPr="006B5CED">
        <w:rPr>
          <w:rFonts w:ascii="Times New Roman" w:eastAsia="Calibri" w:hAnsi="Times New Roman" w:cs="Times New Roman"/>
          <w:i/>
          <w:sz w:val="24"/>
          <w:szCs w:val="24"/>
          <w:lang w:eastAsia="ru-RU"/>
        </w:rPr>
        <w:t>когда перестают читать».</w:t>
      </w:r>
    </w:p>
    <w:p w:rsidR="006B5CED" w:rsidRPr="006B5CED" w:rsidRDefault="006B5CED" w:rsidP="006B5CED">
      <w:pPr>
        <w:spacing w:after="0" w:line="240" w:lineRule="auto"/>
        <w:jc w:val="right"/>
        <w:rPr>
          <w:rFonts w:ascii="Times New Roman" w:eastAsia="Calibri" w:hAnsi="Times New Roman" w:cs="Times New Roman"/>
          <w:i/>
          <w:sz w:val="24"/>
          <w:szCs w:val="24"/>
          <w:lang w:eastAsia="ru-RU"/>
        </w:rPr>
      </w:pPr>
      <w:r w:rsidRPr="006B5CED">
        <w:rPr>
          <w:rFonts w:ascii="Times New Roman" w:eastAsia="Calibri" w:hAnsi="Times New Roman" w:cs="Times New Roman"/>
          <w:i/>
          <w:sz w:val="24"/>
          <w:szCs w:val="24"/>
          <w:lang w:eastAsia="ru-RU"/>
        </w:rPr>
        <w:t>Д.Дидро</w:t>
      </w:r>
    </w:p>
    <w:p w:rsidR="006B5CED" w:rsidRPr="006B5CED" w:rsidRDefault="006B5CED" w:rsidP="006B5CED">
      <w:pPr>
        <w:spacing w:after="0" w:line="240" w:lineRule="auto"/>
        <w:jc w:val="both"/>
        <w:rPr>
          <w:rFonts w:ascii="Times New Roman" w:eastAsia="Calibri" w:hAnsi="Times New Roman" w:cs="Times New Roman"/>
          <w:sz w:val="24"/>
          <w:szCs w:val="24"/>
          <w:lang w:eastAsia="ru-RU"/>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В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 Особое место среди </w:t>
      </w:r>
      <w:proofErr w:type="spellStart"/>
      <w:r w:rsidRPr="00885563">
        <w:rPr>
          <w:rFonts w:ascii="Times New Roman" w:hAnsi="Times New Roman" w:cs="Times New Roman"/>
          <w:sz w:val="24"/>
          <w:szCs w:val="24"/>
        </w:rPr>
        <w:t>метапредметных</w:t>
      </w:r>
      <w:proofErr w:type="spellEnd"/>
      <w:r w:rsidRPr="00885563">
        <w:rPr>
          <w:rFonts w:ascii="Times New Roman" w:hAnsi="Times New Roman" w:cs="Times New Roman"/>
          <w:sz w:val="24"/>
          <w:szCs w:val="24"/>
        </w:rPr>
        <w:t xml:space="preserve"> универсальных учебных действий занимает  чтение и работа с информацией. В Федеральном государственном образовательном стандарте начального общего образования второго поколения в качестве  приоритетной цели называется «…формирование читательской компетентности младшего школьника, осознание себя как грамотного читателя, способного </w:t>
      </w:r>
      <w:proofErr w:type="spellStart"/>
      <w:r w:rsidRPr="00885563">
        <w:rPr>
          <w:rFonts w:ascii="Times New Roman" w:hAnsi="Times New Roman" w:cs="Times New Roman"/>
          <w:sz w:val="24"/>
          <w:szCs w:val="24"/>
        </w:rPr>
        <w:t>киспользованию</w:t>
      </w:r>
      <w:proofErr w:type="spellEnd"/>
      <w:r w:rsidRPr="00885563">
        <w:rPr>
          <w:rFonts w:ascii="Times New Roman" w:hAnsi="Times New Roman" w:cs="Times New Roman"/>
          <w:sz w:val="24"/>
          <w:szCs w:val="24"/>
        </w:rPr>
        <w:t xml:space="preserve"> читательской деятельности как средства самообразования».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Но в наш век новых информационных технологий роль книги изменилась, любовь к чтению стала «падать». Дети предпочитают книге телевидение, видеопродукцию, компьютер и, как результат, школьники не любят, не хотят читать. «Широкое распространение видео- и компьютерной продукции сопровождается оттеснением чтения и письменных текстов на периферию культуры. Это негативно влияет на качество обучения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Базовым гуманитарным предметом для формирования читательской грамотности являются уроки литературного чтения, на которых можно решать не только </w:t>
      </w:r>
      <w:proofErr w:type="spellStart"/>
      <w:r w:rsidRPr="00885563">
        <w:rPr>
          <w:rFonts w:ascii="Times New Roman" w:hAnsi="Times New Roman" w:cs="Times New Roman"/>
          <w:sz w:val="24"/>
          <w:szCs w:val="24"/>
        </w:rPr>
        <w:t>узкопредметные</w:t>
      </w:r>
      <w:proofErr w:type="spellEnd"/>
      <w:r w:rsidRPr="00885563">
        <w:rPr>
          <w:rFonts w:ascii="Times New Roman" w:hAnsi="Times New Roman" w:cs="Times New Roman"/>
          <w:sz w:val="24"/>
          <w:szCs w:val="24"/>
        </w:rPr>
        <w:t xml:space="preserve"> задачи, но и общие для всех предметов задачи развития младшего школьника.</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Важной частью работы учителя по данному направлению является определение результативности деятельности и выявление уровня читательской грамотности.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Надеюсь, что представленный мной в материал </w:t>
      </w:r>
      <w:proofErr w:type="spellStart"/>
      <w:r w:rsidRPr="00885563">
        <w:rPr>
          <w:rFonts w:ascii="Times New Roman" w:hAnsi="Times New Roman" w:cs="Times New Roman"/>
          <w:sz w:val="24"/>
          <w:szCs w:val="24"/>
        </w:rPr>
        <w:t>вызывет</w:t>
      </w:r>
      <w:proofErr w:type="spellEnd"/>
      <w:r w:rsidRPr="00885563">
        <w:rPr>
          <w:rFonts w:ascii="Times New Roman" w:hAnsi="Times New Roman" w:cs="Times New Roman"/>
          <w:sz w:val="24"/>
          <w:szCs w:val="24"/>
        </w:rPr>
        <w:t xml:space="preserve"> интерес у педагогов начальных классов и будет использован на уроках литературного чтения для формирования читательской грамотности младших школьников.</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Понятие «читательская грамотность»</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Словосочетание «читательская грамотность» появилось в контексте международного тестирования в 1991 г. В </w:t>
      </w:r>
      <w:proofErr w:type="spellStart"/>
      <w:r w:rsidRPr="00885563">
        <w:rPr>
          <w:rFonts w:ascii="Times New Roman" w:hAnsi="Times New Roman" w:cs="Times New Roman"/>
          <w:sz w:val="24"/>
          <w:szCs w:val="24"/>
        </w:rPr>
        <w:t>исследовании</w:t>
      </w:r>
      <w:proofErr w:type="gramStart"/>
      <w:r w:rsidRPr="00885563">
        <w:rPr>
          <w:rFonts w:ascii="Times New Roman" w:hAnsi="Times New Roman" w:cs="Times New Roman"/>
          <w:sz w:val="24"/>
          <w:szCs w:val="24"/>
        </w:rPr>
        <w:t>PISA</w:t>
      </w:r>
      <w:proofErr w:type="spellEnd"/>
      <w:proofErr w:type="gramEnd"/>
      <w:r w:rsidRPr="00885563">
        <w:rPr>
          <w:rFonts w:ascii="Times New Roman" w:hAnsi="Times New Roman" w:cs="Times New Roman"/>
          <w:sz w:val="24"/>
          <w:szCs w:val="24"/>
        </w:rPr>
        <w:t xml:space="preserve">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 xml:space="preserve">Раскрыв понятие «читательская грамотность», можно сделать вывод, что  для того, чтобы опереться на чтение как на основной вид учебной деятельности в школе, у выпускников школы должны быть сформированы специальные читательские умения, которые необходимы для полноценной работы с текстами.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 развитого  читателя должны быть сформированы обе группы умений: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умения, целиком основанные на тексте, извлекать из текста информацию и строить на ее основании простейшие суждения: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умения находить информацию и формулировать простые непосредственные выводы: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найти в тексте информацию, представленную в явном виде;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основываясь на тексте, сделать простые выводы;</w:t>
      </w:r>
    </w:p>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умения, основанные на собственных размышления о прочитанном: интегрировать, интерпретировать и оценивать информацию текста в контексте собственных знаний читателя»:</w:t>
      </w:r>
      <w:proofErr w:type="gramEnd"/>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устанавливать связи, которые не высказаны автором напрямую;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интерпретировать их, соотнося с общей идеей текста;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реконструировать авторский замысел, опираясь не только на содержащуюся в тексте информацию, но и на формальные элементы текста (жанр, структуру, язык). </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Уровни читательской грамотности связаны с качественной характеристикой читательской самостоятельности выпускников начальной школы.</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Высокий уровень читательской грамотности говорит о готовности учащегося к дальнейшему обучению на следующей образовательной ступени. Такие ученики уже почти не нуждаются в помощи, чтобы понять и оценить сообщения художественных и информационных текстов, не выходящих далеко за пределы их речевого и житейского опыта и знаний. Читатели высокого уровня готовы (при должном педагогическом руководстве) осваивать те составляющие чтения, которые позволят им расширять и преобразовывать собственный опыт и знания с помощью новых сведений, мыслей, переживаний, сообщаемых в письменной форме.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Средний уровень понимания текстов характерен для читателей, еще не полностью освоивших основы чтения. Для того чтобы вычитывать сообщения текста и строить на его основе собственные значения, они все нуждаются в помощи. Это помощь в понимании тех сообщений текста, которые не противоречат их собственному опыту и помощь в освоении письменного общения и сотрудничества с собеседниками, чей жизненный опыт и взгляды на мир расходятся с их опытом.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Низкий уровень понимания текстов делает невозможным принятие учащимися помощи педагога в использовании письменных форм сообщения о человеческих чувствах, мыслях и знаниях для самообразования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Приёмы формирования читательской грамотности </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Представление о читательской грамотности  как об одном из планируемых результатов  начального образования  ставит задачу выбора способа формирования читательских умений в образовательной практике.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В современных подходах к обучению отмечается важность того,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обучения, но и характером его деятельности, отношением к ней, уровнем </w:t>
      </w:r>
      <w:r w:rsidRPr="00885563">
        <w:rPr>
          <w:rFonts w:ascii="Times New Roman" w:hAnsi="Times New Roman" w:cs="Times New Roman"/>
          <w:sz w:val="24"/>
          <w:szCs w:val="24"/>
        </w:rPr>
        <w:lastRenderedPageBreak/>
        <w:t xml:space="preserve">познавательных интересов, готовностью к самообучению и самовоспитанию. Вместе с тем в этом возрасте основной является коммуникативная сфера развития личности ребенка. Ему жизненно необходимо позитивное общение со стороны окружающих. В связи с этим становится актуальным </w:t>
      </w:r>
      <w:proofErr w:type="spellStart"/>
      <w:r w:rsidRPr="00885563">
        <w:rPr>
          <w:rFonts w:ascii="Times New Roman" w:hAnsi="Times New Roman" w:cs="Times New Roman"/>
          <w:sz w:val="24"/>
          <w:szCs w:val="24"/>
        </w:rPr>
        <w:t>коммуникативно-деятельностный</w:t>
      </w:r>
      <w:proofErr w:type="spellEnd"/>
      <w:r w:rsidRPr="00885563">
        <w:rPr>
          <w:rFonts w:ascii="Times New Roman" w:hAnsi="Times New Roman" w:cs="Times New Roman"/>
          <w:sz w:val="24"/>
          <w:szCs w:val="24"/>
        </w:rPr>
        <w:t xml:space="preserve"> </w:t>
      </w:r>
      <w:proofErr w:type="spellStart"/>
      <w:r w:rsidRPr="00885563">
        <w:rPr>
          <w:rFonts w:ascii="Times New Roman" w:hAnsi="Times New Roman" w:cs="Times New Roman"/>
          <w:sz w:val="24"/>
          <w:szCs w:val="24"/>
        </w:rPr>
        <w:t>подход</w:t>
      </w:r>
      <w:proofErr w:type="gramStart"/>
      <w:r w:rsidRPr="00885563">
        <w:rPr>
          <w:rFonts w:ascii="Times New Roman" w:hAnsi="Times New Roman" w:cs="Times New Roman"/>
          <w:sz w:val="24"/>
          <w:szCs w:val="24"/>
        </w:rPr>
        <w:t>,п</w:t>
      </w:r>
      <w:proofErr w:type="gramEnd"/>
      <w:r w:rsidRPr="00885563">
        <w:rPr>
          <w:rFonts w:ascii="Times New Roman" w:hAnsi="Times New Roman" w:cs="Times New Roman"/>
          <w:sz w:val="24"/>
          <w:szCs w:val="24"/>
        </w:rPr>
        <w:t>редполагающий</w:t>
      </w:r>
      <w:proofErr w:type="spellEnd"/>
      <w:r w:rsidRPr="00885563">
        <w:rPr>
          <w:rFonts w:ascii="Times New Roman" w:hAnsi="Times New Roman" w:cs="Times New Roman"/>
          <w:sz w:val="24"/>
          <w:szCs w:val="24"/>
        </w:rPr>
        <w:t xml:space="preserve"> такую </w:t>
      </w:r>
      <w:proofErr w:type="spellStart"/>
      <w:r w:rsidRPr="00885563">
        <w:rPr>
          <w:rFonts w:ascii="Times New Roman" w:hAnsi="Times New Roman" w:cs="Times New Roman"/>
          <w:sz w:val="24"/>
          <w:szCs w:val="24"/>
        </w:rPr>
        <w:t>организациюучебного</w:t>
      </w:r>
      <w:proofErr w:type="spellEnd"/>
      <w:r w:rsidRPr="00885563">
        <w:rPr>
          <w:rFonts w:ascii="Times New Roman" w:hAnsi="Times New Roman" w:cs="Times New Roman"/>
          <w:sz w:val="24"/>
          <w:szCs w:val="24"/>
        </w:rPr>
        <w:t xml:space="preserve"> процесса, в которой на первый план выдвигается </w:t>
      </w:r>
      <w:proofErr w:type="spellStart"/>
      <w:r w:rsidRPr="00885563">
        <w:rPr>
          <w:rFonts w:ascii="Times New Roman" w:hAnsi="Times New Roman" w:cs="Times New Roman"/>
          <w:sz w:val="24"/>
          <w:szCs w:val="24"/>
        </w:rPr>
        <w:t>деятельностное</w:t>
      </w:r>
      <w:proofErr w:type="spellEnd"/>
      <w:r w:rsidRPr="00885563">
        <w:rPr>
          <w:rFonts w:ascii="Times New Roman" w:hAnsi="Times New Roman" w:cs="Times New Roman"/>
          <w:sz w:val="24"/>
          <w:szCs w:val="24"/>
        </w:rPr>
        <w:t xml:space="preserve"> общение учащихся с учителем </w:t>
      </w:r>
      <w:proofErr w:type="spellStart"/>
      <w:r w:rsidRPr="00885563">
        <w:rPr>
          <w:rFonts w:ascii="Times New Roman" w:hAnsi="Times New Roman" w:cs="Times New Roman"/>
          <w:sz w:val="24"/>
          <w:szCs w:val="24"/>
        </w:rPr>
        <w:t>имежду</w:t>
      </w:r>
      <w:proofErr w:type="spellEnd"/>
      <w:r w:rsidRPr="00885563">
        <w:rPr>
          <w:rFonts w:ascii="Times New Roman" w:hAnsi="Times New Roman" w:cs="Times New Roman"/>
          <w:sz w:val="24"/>
          <w:szCs w:val="24"/>
        </w:rPr>
        <w:t xml:space="preserve"> собой, учебное сотрудничество всех участников урока.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В 3–4-м классах, когда у учащихся сформирован навык чтения, содержательным концентром урока становится само литературное произведение и его смыслы.  Реализация </w:t>
      </w:r>
      <w:proofErr w:type="spellStart"/>
      <w:r w:rsidRPr="00885563">
        <w:rPr>
          <w:rFonts w:ascii="Times New Roman" w:hAnsi="Times New Roman" w:cs="Times New Roman"/>
          <w:sz w:val="24"/>
          <w:szCs w:val="24"/>
        </w:rPr>
        <w:t>коммуникативно-деятельностного</w:t>
      </w:r>
      <w:proofErr w:type="spellEnd"/>
      <w:r w:rsidRPr="00885563">
        <w:rPr>
          <w:rFonts w:ascii="Times New Roman" w:hAnsi="Times New Roman" w:cs="Times New Roman"/>
          <w:sz w:val="24"/>
          <w:szCs w:val="24"/>
        </w:rPr>
        <w:t xml:space="preserve"> подхода обеспечивается наполнением урока специфическим содержанием, выбором адекватных поставленной задаче технологий и способов освоения произведения, позволяющим сформировать необходимые читательские умения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 данном разделе познакомимся с наиболее эффективными, на мой взгляд, приёмами работы в рамках современных педагогических технологий.</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2.1   Технология критического мышления (РКМЧП)</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Цель: развитие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 </w:t>
      </w:r>
    </w:p>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Данная технология предполагает использование на уроке трех этапов. 1 этап - «Вызов», на котором ребёнок ставит перед собой вопрос «Что я знаю?» по данной проблеме. 2 этап - «Осмысление»: ответы на вопросы, которые сам поставил перед собой на первой стадии (что хочу знать). 3 этап - «Рефлексия», предполагающая размышление и обобщение того, «что узнал» ребенок на уроке по данной проблеме.</w:t>
      </w:r>
      <w:proofErr w:type="gramEnd"/>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Здесь предлагаю использовать следующие приёмы работы:</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 – «Чтение с остановками». Материалом для его проведения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служит повествовательный текст. На начальной стадии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Данная стратегия способствует выработке у учащихся внимательного отношения к точке зрения другого человека и спокойного отказа </w:t>
      </w:r>
      <w:proofErr w:type="gramStart"/>
      <w:r w:rsidRPr="00885563">
        <w:rPr>
          <w:rFonts w:ascii="Times New Roman" w:hAnsi="Times New Roman" w:cs="Times New Roman"/>
          <w:sz w:val="24"/>
          <w:szCs w:val="24"/>
        </w:rPr>
        <w:t>от</w:t>
      </w:r>
      <w:proofErr w:type="gramEnd"/>
      <w:r w:rsidRPr="00885563">
        <w:rPr>
          <w:rFonts w:ascii="Times New Roman" w:hAnsi="Times New Roman" w:cs="Times New Roman"/>
          <w:sz w:val="24"/>
          <w:szCs w:val="24"/>
        </w:rPr>
        <w:t xml:space="preserve"> своей, если она недостаточно аргументирована или аргументы оказались несостоятельными.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Приём «</w:t>
      </w:r>
      <w:proofErr w:type="spellStart"/>
      <w:r w:rsidRPr="00885563">
        <w:rPr>
          <w:rFonts w:ascii="Times New Roman" w:hAnsi="Times New Roman" w:cs="Times New Roman"/>
          <w:sz w:val="24"/>
          <w:szCs w:val="24"/>
        </w:rPr>
        <w:t>Синквейн</w:t>
      </w:r>
      <w:proofErr w:type="spellEnd"/>
      <w:r w:rsidRPr="00885563">
        <w:rPr>
          <w:rFonts w:ascii="Times New Roman" w:hAnsi="Times New Roman" w:cs="Times New Roman"/>
          <w:sz w:val="24"/>
          <w:szCs w:val="24"/>
        </w:rPr>
        <w:t xml:space="preserve">».  В данном случае речь идёт о творческой работе по выяснению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уровня осмысления текста. Этот приём предусматривает не только индивидуальную работу, но и работу в парах и группах.</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 «Работа с вопросником» применяют при введении нового материала </w:t>
      </w:r>
      <w:proofErr w:type="gramStart"/>
      <w:r w:rsidRPr="00885563">
        <w:rPr>
          <w:rFonts w:ascii="Times New Roman" w:hAnsi="Times New Roman" w:cs="Times New Roman"/>
          <w:sz w:val="24"/>
          <w:szCs w:val="24"/>
        </w:rPr>
        <w:t>на</w:t>
      </w:r>
      <w:proofErr w:type="gramEnd"/>
    </w:p>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этапе</w:t>
      </w:r>
      <w:proofErr w:type="gramEnd"/>
      <w:r w:rsidRPr="00885563">
        <w:rPr>
          <w:rFonts w:ascii="Times New Roman" w:hAnsi="Times New Roman" w:cs="Times New Roman"/>
          <w:sz w:val="24"/>
          <w:szCs w:val="24"/>
        </w:rPr>
        <w:t xml:space="preserve"> самостоятельной работы с учебником. Детям предлагается ряд вопросов к тексту, на которые они должны найти ответы. Причем вопросы и ответы даются </w:t>
      </w:r>
      <w:proofErr w:type="gramStart"/>
      <w:r w:rsidRPr="00885563">
        <w:rPr>
          <w:rFonts w:ascii="Times New Roman" w:hAnsi="Times New Roman" w:cs="Times New Roman"/>
          <w:sz w:val="24"/>
          <w:szCs w:val="24"/>
        </w:rPr>
        <w:t>не</w:t>
      </w:r>
      <w:proofErr w:type="gramEnd"/>
      <w:r w:rsidRPr="00885563">
        <w:rPr>
          <w:rFonts w:ascii="Times New Roman" w:hAnsi="Times New Roman" w:cs="Times New Roman"/>
          <w:sz w:val="24"/>
          <w:szCs w:val="24"/>
        </w:rPr>
        <w:t xml:space="preserve"> только в прямой форме, но и в косвенной, требующей анализа и рассуждения, опоры на собственный опыт. После самостоятельного поиска обязательно проводится фронтальная проверка точности и правильности, найденных ответов, отсеивание лишнего.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ab/>
        <w:t xml:space="preserve">Приведу пример </w:t>
      </w:r>
      <w:proofErr w:type="spellStart"/>
      <w:r w:rsidRPr="00885563">
        <w:rPr>
          <w:rFonts w:ascii="Times New Roman" w:hAnsi="Times New Roman" w:cs="Times New Roman"/>
          <w:sz w:val="24"/>
          <w:szCs w:val="24"/>
        </w:rPr>
        <w:t>опросника</w:t>
      </w:r>
      <w:proofErr w:type="spellEnd"/>
      <w:r w:rsidRPr="00885563">
        <w:rPr>
          <w:rFonts w:ascii="Times New Roman" w:hAnsi="Times New Roman" w:cs="Times New Roman"/>
          <w:sz w:val="24"/>
          <w:szCs w:val="24"/>
        </w:rPr>
        <w:t xml:space="preserve"> к тексту Л.Н. Толстого «Лев и собачка», который был предложен учащимся для работы в парах с последующим коллективным обсуждением.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ВОПРОСНИК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Л.Н. Толстой «Лев и собачка»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Назовите главных героев произведения.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Где происходят события?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Какие чувства испытывала собачка, оказавшись в клетке со львом. Подтвердите ответ словами из текста.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Как автор относится к собачке? Какими словами он пишет о ней?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Как лев относился к собачке? Найдите в тексте соответствующие глаголы.</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Что однажды произошло?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Что случилось с собачкой через год?</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Перечитайте описание поведения льва после смерти собачки. Подберите слова-ассоциации.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Чем заканчивается быль?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Вспомните начало рассказа и подумайте, кого противопоставляет автор? Ответ обоснуйте.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Каково ваше впечатление от рассказа?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 «Знаю, узнал, хочу узнать». Применяется как на стадии  объяснения нового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материала, так и на стадии закрепления. Например, при изучении творчества А.С. Пушкина дети самостоятельно записывают в таблицу, что знали о Пушкине и его произведениях, что узнали нового, какие его стихи и что хотели бы узнать. Работа с этим приемом чаще всего выходит за рамки одного урока. Графа «Хочу узнать» дает повод к поиску новой информации, работе с дополнительной литературой.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 «Мозговой штурм» позволяет активизировать младших школьников,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помочь разрешить проблему, формирует нестандартное мышление. Такая методика не ставит ребёнка в рамки правильных и неправильных ответов. Ученики могут высказывать любое мнение, которое поможет найти выход из затруднительной ситуации.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Так, например, после чтения первой части сказки В.Ф. Одоевского «Мороз Иванович», в которой автор знакомит с главными героями Рукодельницей и Ленивицей,  учитель делает остановку и предлагает детям вспомнить пословицы о трудолюбии и лени (ученики в парах записывают их на листах). В конце урока дети озвучивают свои записи и выбирают пословицу, наиболее точно отражающую главную мысль сказки.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 «Уголки» можно использовать на уроках литературного чтения </w:t>
      </w:r>
      <w:proofErr w:type="gramStart"/>
      <w:r w:rsidRPr="00885563">
        <w:rPr>
          <w:rFonts w:ascii="Times New Roman" w:hAnsi="Times New Roman" w:cs="Times New Roman"/>
          <w:sz w:val="24"/>
          <w:szCs w:val="24"/>
        </w:rPr>
        <w:t>при</w:t>
      </w:r>
      <w:proofErr w:type="gramEnd"/>
    </w:p>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составлении</w:t>
      </w:r>
      <w:proofErr w:type="gramEnd"/>
      <w:r w:rsidRPr="00885563">
        <w:rPr>
          <w:rFonts w:ascii="Times New Roman" w:hAnsi="Times New Roman" w:cs="Times New Roman"/>
          <w:sz w:val="24"/>
          <w:szCs w:val="24"/>
        </w:rPr>
        <w:t xml:space="preserve"> характеристики героев какого-либо произведения. Класс делится на две группы. Одна группа готовит доказательства положительных качеств героя, используя текст и свой жизненный опыт, другая - отрицательных, подкрепляя свой ответ цитатами из текста. Данный прием используется после чтения всего произведения. В конце урока делается совместный вывод.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ab/>
        <w:t xml:space="preserve">Приём «Написание творческих работ» хорошо зарекомендовал себя на этапе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закрепления изученной темы. Например, детям предлагается написать продолжение понравившегося произведения из раздела или самому написать сказку или стихотворение. Эта работа выполняется детьми, в зависимости от их уровня развития.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 «Создание викторины». После изучения темы или нескольких тем дети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самостоятельно, пользуясь учебными текстами, готовят вопросы для викторины, потом объединяются в группы, и проводят соревнование. Можно предложить каждой группе выбирать лучшего – «знатока», а потом задать ему вопрос</w:t>
      </w:r>
      <w:proofErr w:type="gramStart"/>
      <w:r w:rsidRPr="00885563">
        <w:rPr>
          <w:rFonts w:ascii="Times New Roman" w:hAnsi="Times New Roman" w:cs="Times New Roman"/>
          <w:sz w:val="24"/>
          <w:szCs w:val="24"/>
        </w:rPr>
        <w:t>ы(</w:t>
      </w:r>
      <w:proofErr w:type="gramEnd"/>
      <w:r w:rsidRPr="00885563">
        <w:rPr>
          <w:rFonts w:ascii="Times New Roman" w:hAnsi="Times New Roman" w:cs="Times New Roman"/>
          <w:sz w:val="24"/>
          <w:szCs w:val="24"/>
        </w:rPr>
        <w:t>участвуют все желающие).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 «Логическая цепочка». После прочтения текста учащимся предлагается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построить события в логической последовательности. Данная стратегия помогает при пересказе текстов. Этот приём можно использовать при подготовке к пересказу большого по объёму произведения.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Приём «Тонкие и толстые вопросы». Дети учатся  различать те вопросы, </w:t>
      </w:r>
      <w:proofErr w:type="gramStart"/>
      <w:r w:rsidRPr="00885563">
        <w:rPr>
          <w:rFonts w:ascii="Times New Roman" w:hAnsi="Times New Roman" w:cs="Times New Roman"/>
          <w:sz w:val="24"/>
          <w:szCs w:val="24"/>
        </w:rPr>
        <w:t>на</w:t>
      </w:r>
      <w:proofErr w:type="gramEnd"/>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которые можно дать однозначный ответ (тонкие вопросы), и те, на которые ответить  определенно невозможно, проблемные (толстые) вопросы.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Примеры ключевых слов толстых и тонких вопросов</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70"/>
        <w:gridCol w:w="4038"/>
      </w:tblGrid>
      <w:tr w:rsidR="006B5CED" w:rsidRPr="00885563" w:rsidTr="006B5CED">
        <w:tc>
          <w:tcPr>
            <w:tcW w:w="5070" w:type="dxa"/>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Толстые вопросы</w:t>
            </w:r>
          </w:p>
        </w:tc>
        <w:tc>
          <w:tcPr>
            <w:tcW w:w="4038" w:type="dxa"/>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Тонкие вопросы</w:t>
            </w:r>
          </w:p>
        </w:tc>
      </w:tr>
      <w:tr w:rsidR="006B5CED" w:rsidRPr="00885563" w:rsidTr="006B5CED">
        <w:tc>
          <w:tcPr>
            <w:tcW w:w="5070" w:type="dxa"/>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Дайте несколько объяснений, почему...?</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Почему Вы считаете (думаете)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 чем различие…?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Предположите, что будет, если…?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Что, если…?</w:t>
            </w:r>
          </w:p>
        </w:tc>
        <w:tc>
          <w:tcPr>
            <w:tcW w:w="4038" w:type="dxa"/>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Кто…?               Что…?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Когда…?           Может…?</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Будет…?           Мог ли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Верно ли …?     Было ли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Как звали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Согласны ли Вы…?</w:t>
            </w:r>
          </w:p>
        </w:tc>
      </w:tr>
    </w:tbl>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Данная работа способствует развитию мышления и внимания учащихся, а также развивает умение задавать ''умные'' вопросы. Классификация вопросов заставляет вдумываться в текст и помогает лучше усвоить его содержание.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2.2   Технология проблемного обучения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Она основана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Приведу примеры приемов создания проблемных ситуаций:</w:t>
      </w:r>
    </w:p>
    <w:p w:rsidR="006B5CED" w:rsidRPr="00885563" w:rsidRDefault="006B5CED" w:rsidP="00885563">
      <w:pPr>
        <w:spacing w:after="0"/>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918"/>
        <w:gridCol w:w="7586"/>
      </w:tblGrid>
      <w:tr w:rsidR="006B5CED" w:rsidRPr="00885563" w:rsidTr="006B5CED">
        <w:tc>
          <w:tcPr>
            <w:tcW w:w="1918"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Тип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противоречия</w:t>
            </w:r>
          </w:p>
        </w:tc>
        <w:tc>
          <w:tcPr>
            <w:tcW w:w="7586"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Приемы создания проблемной ситуации</w:t>
            </w:r>
          </w:p>
          <w:p w:rsidR="006B5CED" w:rsidRPr="00885563" w:rsidRDefault="006B5CED" w:rsidP="00885563">
            <w:pPr>
              <w:spacing w:after="0"/>
              <w:rPr>
                <w:rFonts w:ascii="Times New Roman" w:hAnsi="Times New Roman" w:cs="Times New Roman"/>
                <w:sz w:val="24"/>
                <w:szCs w:val="24"/>
              </w:rPr>
            </w:pPr>
          </w:p>
        </w:tc>
      </w:tr>
      <w:tr w:rsidR="006B5CED" w:rsidRPr="00885563" w:rsidTr="006B5CED">
        <w:tc>
          <w:tcPr>
            <w:tcW w:w="9504" w:type="dxa"/>
            <w:gridSpan w:val="2"/>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I. Проблемные ситуации, возникшие с “удивлением”</w:t>
            </w:r>
          </w:p>
        </w:tc>
      </w:tr>
      <w:tr w:rsidR="006B5CED" w:rsidRPr="00885563" w:rsidTr="006B5CED">
        <w:tc>
          <w:tcPr>
            <w:tcW w:w="1918"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Между двумя (или более) положениями</w:t>
            </w:r>
          </w:p>
        </w:tc>
        <w:tc>
          <w:tcPr>
            <w:tcW w:w="7586"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Одновременно предъявить противоречивые факты, теории или точки зрения.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«Столкнуть» разные мнения учеников с помощью вопроса или практического задания.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1) Проблемный вопрос перед чтением рассказа И. Соколова-Микитова «</w:t>
            </w:r>
            <w:proofErr w:type="spellStart"/>
            <w:r w:rsidRPr="00885563">
              <w:rPr>
                <w:rFonts w:ascii="Times New Roman" w:hAnsi="Times New Roman" w:cs="Times New Roman"/>
                <w:sz w:val="24"/>
                <w:szCs w:val="24"/>
              </w:rPr>
              <w:t>Листопадничек</w:t>
            </w:r>
            <w:proofErr w:type="spell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вы думаете, о ком пойдёт речь в рассказе?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2) Проблемное задание после работы над стихотворением А. Блока «Ветхая избушка»: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Прочитайте стихотворение с грустью (1 вариант) и с радостью (2 вариант).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Какое чтение правильно отражает настроение автора? Почему?</w:t>
            </w:r>
          </w:p>
        </w:tc>
      </w:tr>
      <w:tr w:rsidR="006B5CED" w:rsidRPr="00885563" w:rsidTr="006B5CED">
        <w:tc>
          <w:tcPr>
            <w:tcW w:w="1918"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Между житейским представлением </w:t>
            </w:r>
            <w:proofErr w:type="gramStart"/>
            <w:r w:rsidRPr="00885563">
              <w:rPr>
                <w:rFonts w:ascii="Times New Roman" w:hAnsi="Times New Roman" w:cs="Times New Roman"/>
                <w:sz w:val="24"/>
                <w:szCs w:val="24"/>
              </w:rPr>
              <w:t>обучающихся</w:t>
            </w:r>
            <w:proofErr w:type="gramEnd"/>
            <w:r w:rsidRPr="00885563">
              <w:rPr>
                <w:rFonts w:ascii="Times New Roman" w:hAnsi="Times New Roman" w:cs="Times New Roman"/>
                <w:sz w:val="24"/>
                <w:szCs w:val="24"/>
              </w:rPr>
              <w:t xml:space="preserve"> и научным фактом</w:t>
            </w:r>
          </w:p>
        </w:tc>
        <w:tc>
          <w:tcPr>
            <w:tcW w:w="7586"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Обнажить житейское представление </w:t>
            </w:r>
            <w:proofErr w:type="gramStart"/>
            <w:r w:rsidRPr="00885563">
              <w:rPr>
                <w:rFonts w:ascii="Times New Roman" w:hAnsi="Times New Roman" w:cs="Times New Roman"/>
                <w:sz w:val="24"/>
                <w:szCs w:val="24"/>
              </w:rPr>
              <w:t>обучающихся</w:t>
            </w:r>
            <w:proofErr w:type="gramEnd"/>
            <w:r w:rsidRPr="00885563">
              <w:rPr>
                <w:rFonts w:ascii="Times New Roman" w:hAnsi="Times New Roman" w:cs="Times New Roman"/>
                <w:sz w:val="24"/>
                <w:szCs w:val="24"/>
              </w:rPr>
              <w:t xml:space="preserve"> с помощью вопроса или практического задания "на ошибку". А затем предъявить научный факт посредством сообщения, эксперимента или наглядности.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Ответить на вопрос заглавия к рассказу Л.Н. Толстого «Куда девается вода из моря?» до чтения текста. Затем сообщение учащегося о научном объяснении явления и вывод.</w:t>
            </w:r>
          </w:p>
        </w:tc>
      </w:tr>
    </w:tbl>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ab/>
        <w:t xml:space="preserve">Для  создания проблемных ситуаций используются также кроссворды, которые помогают определить тему урока или автора, а также выяснить уровень понимания произведения. </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2.3   Проектная технология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 – создание проекта.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Данная технология развивает у школьников умения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Целью проектной деятельности является создание творческого продукта, который позволяет  решить ряд задач: расширить систему образов и представлений об изучаемом произведении и жанре, развить познавательные навыки, навыков презентации и рефлексии деятельности.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Так, работая над баснями И.А. Крылова, на уроках (произведения, предложенные для изучения в учебнике) и дома (басни, прочитанные дополнительно) ученики заполняли проектные листы (задание 1, 2). После изучения темы в качестве домашнего задания выполнили №3 и №4. Эти творческие работы (кроссворды, ребусы) впоследствии можно включить в обобщающий урок по разделу.</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Проект по литературному чтению «Уроки дедушки Крылова»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уч-ся 3 класса _______________________________________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Задание 1.</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ab/>
        <w:t>Отметь слова или словосочетания, которые характеризуют басню как литературный жанр:</w:t>
      </w:r>
    </w:p>
    <w:p w:rsidR="006B5CED" w:rsidRPr="00885563" w:rsidRDefault="00EF4EC2" w:rsidP="00885563">
      <w:pPr>
        <w:spacing w:after="0"/>
        <w:rPr>
          <w:rFonts w:ascii="Times New Roman" w:hAnsi="Times New Roman" w:cs="Times New Roman"/>
          <w:sz w:val="24"/>
          <w:szCs w:val="24"/>
        </w:rPr>
      </w:pPr>
      <w:r w:rsidRPr="00885563">
        <w:rPr>
          <w:rFonts w:ascii="Times New Roman" w:hAnsi="Times New Roman" w:cs="Times New Roman"/>
          <w:sz w:val="24"/>
          <w:szCs w:val="24"/>
        </w:rPr>
        <w:pict>
          <v:rect id="Прямоугольник 6" o:spid="_x0000_s1033" style="position:absolute;margin-left:243.25pt;margin-top:21.8pt;width:10.4pt;height:11.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"/>
        </w:pict>
      </w:r>
      <w:r w:rsidRPr="00885563">
        <w:rPr>
          <w:rFonts w:ascii="Times New Roman" w:hAnsi="Times New Roman" w:cs="Times New Roman"/>
          <w:sz w:val="24"/>
          <w:szCs w:val="24"/>
        </w:rPr>
        <w:pict>
          <v:rect id="Прямоугольник 5" o:spid="_x0000_s1032" style="position:absolute;margin-left:243.25pt;margin-top:1.05pt;width:10.4pt;height:11.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"/>
        </w:pict>
      </w:r>
      <w:r w:rsidRPr="00885563">
        <w:rPr>
          <w:rFonts w:ascii="Times New Roman" w:hAnsi="Times New Roman" w:cs="Times New Roman"/>
          <w:sz w:val="24"/>
          <w:szCs w:val="24"/>
        </w:rPr>
        <w:pict>
          <v:rect id="Прямоугольник 4" o:spid="_x0000_s1031" style="position:absolute;margin-left:17.45pt;margin-top:45.4pt;width:10.4pt;height:11.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"/>
        </w:pict>
      </w:r>
      <w:r w:rsidRPr="00885563">
        <w:rPr>
          <w:rFonts w:ascii="Times New Roman" w:hAnsi="Times New Roman" w:cs="Times New Roman"/>
          <w:sz w:val="24"/>
          <w:szCs w:val="24"/>
        </w:rPr>
        <w:pict>
          <v:rect id="Прямоугольник 3" o:spid="_x0000_s1030" style="position:absolute;margin-left:17.45pt;margin-top:21.8pt;width:10.4pt;height:1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"/>
        </w:pict>
      </w:r>
      <w:r w:rsidRPr="00885563">
        <w:rPr>
          <w:rFonts w:ascii="Times New Roman" w:hAnsi="Times New Roman" w:cs="Times New Roman"/>
          <w:sz w:val="24"/>
          <w:szCs w:val="24"/>
        </w:rPr>
        <w:pict>
          <v:rect id="Прямоугольник 2" o:spid="_x0000_s1029" style="position:absolute;margin-left:17.45pt;margin-top:1.05pt;width:10.4pt;height:11.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"/>
        </w:pict>
      </w:r>
      <w:r w:rsidR="006B5CED" w:rsidRPr="00885563">
        <w:rPr>
          <w:rFonts w:ascii="Times New Roman" w:hAnsi="Times New Roman" w:cs="Times New Roman"/>
          <w:sz w:val="24"/>
          <w:szCs w:val="24"/>
        </w:rPr>
        <w:t xml:space="preserve">           олицетворение                                                  волшебство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чаще стихотворное произведение                   мораль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повествование о событиях, близких к реальности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Задание 2.</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ab/>
        <w:t>Работая с баснями, заполни таблицу.</w:t>
      </w:r>
    </w:p>
    <w:p w:rsidR="006B5CED" w:rsidRPr="00885563" w:rsidRDefault="006B5CED" w:rsidP="00885563">
      <w:pPr>
        <w:spacing w:after="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3"/>
        <w:gridCol w:w="2628"/>
        <w:gridCol w:w="4460"/>
      </w:tblGrid>
      <w:tr w:rsidR="006B5CED" w:rsidRPr="00885563" w:rsidTr="006B5CED">
        <w:tc>
          <w:tcPr>
            <w:tcW w:w="2483" w:type="dxa"/>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Название басни</w:t>
            </w:r>
          </w:p>
        </w:tc>
        <w:tc>
          <w:tcPr>
            <w:tcW w:w="2628" w:type="dxa"/>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Главные герои</w:t>
            </w:r>
          </w:p>
        </w:tc>
        <w:tc>
          <w:tcPr>
            <w:tcW w:w="4460" w:type="dxa"/>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Мораль </w:t>
            </w:r>
          </w:p>
        </w:tc>
      </w:tr>
      <w:tr w:rsidR="006B5CED" w:rsidRPr="00885563" w:rsidTr="006B5CED">
        <w:tc>
          <w:tcPr>
            <w:tcW w:w="2483" w:type="dxa"/>
          </w:tcPr>
          <w:p w:rsidR="006B5CED" w:rsidRPr="00885563" w:rsidRDefault="006B5CED" w:rsidP="00885563">
            <w:pPr>
              <w:spacing w:after="0"/>
              <w:rPr>
                <w:rFonts w:ascii="Times New Roman" w:hAnsi="Times New Roman" w:cs="Times New Roman"/>
                <w:sz w:val="24"/>
                <w:szCs w:val="24"/>
              </w:rPr>
            </w:pPr>
          </w:p>
        </w:tc>
        <w:tc>
          <w:tcPr>
            <w:tcW w:w="2628" w:type="dxa"/>
          </w:tcPr>
          <w:p w:rsidR="006B5CED" w:rsidRPr="00885563" w:rsidRDefault="006B5CED" w:rsidP="00885563">
            <w:pPr>
              <w:spacing w:after="0"/>
              <w:rPr>
                <w:rFonts w:ascii="Times New Roman" w:hAnsi="Times New Roman" w:cs="Times New Roman"/>
                <w:sz w:val="24"/>
                <w:szCs w:val="24"/>
              </w:rPr>
            </w:pPr>
          </w:p>
        </w:tc>
        <w:tc>
          <w:tcPr>
            <w:tcW w:w="4460" w:type="dxa"/>
          </w:tcPr>
          <w:p w:rsidR="006B5CED" w:rsidRPr="00885563" w:rsidRDefault="006B5CED" w:rsidP="00885563">
            <w:pPr>
              <w:spacing w:after="0"/>
              <w:rPr>
                <w:rFonts w:ascii="Times New Roman" w:hAnsi="Times New Roman" w:cs="Times New Roman"/>
                <w:sz w:val="24"/>
                <w:szCs w:val="24"/>
              </w:rPr>
            </w:pPr>
          </w:p>
        </w:tc>
      </w:tr>
    </w:tbl>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ab/>
        <w:t>Знаком «+» отметь те басни, которые тебе особенно понравились.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Задание 3.</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ab/>
        <w:t>Напиши сочинение-рассуждение на тему «Чему учат басни И.А. Крылова?»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Задание 4.</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ab/>
        <w:t xml:space="preserve">Выполни творческую работу: иллюстрация к басне, викторина или кроссворд по прочитанным басням, сочини свою басню.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2.4   Игровая технология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Использование на уроках игровой технологии обеспечивает достижение единства  эмоционального и рационального в обучении.  Здесь происходит получение и обмен информацией, формируются навыки общения и взаимодействия. Включение в урок  игровых моментов делает обучение более интересным, создает у учащихся  хорошее </w:t>
      </w:r>
      <w:r w:rsidRPr="00885563">
        <w:rPr>
          <w:rFonts w:ascii="Times New Roman" w:hAnsi="Times New Roman" w:cs="Times New Roman"/>
          <w:sz w:val="24"/>
          <w:szCs w:val="24"/>
        </w:rPr>
        <w:lastRenderedPageBreak/>
        <w:t>настроение, облегчает процесс преодоления  трудностей в обучении. Их можно использовать на разных этапах урока. С целью активизации знаний, развития познавательного интереса и творческой активности в начале урока эффективно использовать загадки, ребусы, кроссворды. При закреплении изученного материала: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«Мим-театр» - изобразить мимикой и жестами одного из героев произведения,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класс отгадывает. </w:t>
      </w:r>
    </w:p>
    <w:p w:rsidR="006B5CED" w:rsidRPr="00885563" w:rsidRDefault="00C519FD" w:rsidP="00885563">
      <w:pPr>
        <w:spacing w:after="0"/>
        <w:rPr>
          <w:rFonts w:ascii="Times New Roman" w:hAnsi="Times New Roman" w:cs="Times New Roman"/>
          <w:sz w:val="24"/>
          <w:szCs w:val="24"/>
        </w:rPr>
      </w:pPr>
      <w:r w:rsidRPr="00885563">
        <w:rPr>
          <w:rFonts w:ascii="Times New Roman" w:hAnsi="Times New Roman" w:cs="Times New Roman"/>
          <w:sz w:val="24"/>
          <w:szCs w:val="24"/>
        </w:rPr>
        <w:t>2.5</w:t>
      </w:r>
      <w:r w:rsidR="006B5CED" w:rsidRPr="00885563">
        <w:rPr>
          <w:rFonts w:ascii="Times New Roman" w:hAnsi="Times New Roman" w:cs="Times New Roman"/>
          <w:sz w:val="24"/>
          <w:szCs w:val="24"/>
        </w:rPr>
        <w:t>Здоровьесберегающая  технология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Неотъемлемой частью работы учителя является применение  </w:t>
      </w:r>
      <w:proofErr w:type="spellStart"/>
      <w:r w:rsidRPr="00885563">
        <w:rPr>
          <w:rFonts w:ascii="Times New Roman" w:hAnsi="Times New Roman" w:cs="Times New Roman"/>
          <w:sz w:val="24"/>
          <w:szCs w:val="24"/>
        </w:rPr>
        <w:t>здоровьесберегающей</w:t>
      </w:r>
      <w:proofErr w:type="spellEnd"/>
      <w:r w:rsidRPr="00885563">
        <w:rPr>
          <w:rFonts w:ascii="Times New Roman" w:hAnsi="Times New Roman" w:cs="Times New Roman"/>
          <w:sz w:val="24"/>
          <w:szCs w:val="24"/>
        </w:rPr>
        <w:t xml:space="preserve"> технологии, которая позволяет создать на уроке зону психологического комфорта. Здесь наряду с учетом дозировки учебной нагрузки, соблюдением  гигиенических требований, благоприятным эмоциональным настроем, включением оздоровительных моментов, хочу отметить важность смены видов  деятельности  на  уроке, позволяющие преодолеть  усталость,  уныние,  неудовлетворительность.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Оценка уровня </w:t>
      </w:r>
      <w:proofErr w:type="spellStart"/>
      <w:r w:rsidRPr="00885563">
        <w:rPr>
          <w:rFonts w:ascii="Times New Roman" w:hAnsi="Times New Roman" w:cs="Times New Roman"/>
          <w:sz w:val="24"/>
          <w:szCs w:val="24"/>
        </w:rPr>
        <w:t>сформированности</w:t>
      </w:r>
      <w:proofErr w:type="spellEnd"/>
      <w:r w:rsidRPr="00885563">
        <w:rPr>
          <w:rFonts w:ascii="Times New Roman" w:hAnsi="Times New Roman" w:cs="Times New Roman"/>
          <w:sz w:val="24"/>
          <w:szCs w:val="24"/>
        </w:rPr>
        <w:t xml:space="preserve"> читательской грамотности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Курс «Литературное чтение» имеет большое значение для дальнейшего развития и для успешного обучения выпускника начальной школы. Важно научить младшего школьника учиться </w:t>
      </w:r>
      <w:proofErr w:type="gramStart"/>
      <w:r w:rsidRPr="00885563">
        <w:rPr>
          <w:rFonts w:ascii="Times New Roman" w:hAnsi="Times New Roman" w:cs="Times New Roman"/>
          <w:sz w:val="24"/>
          <w:szCs w:val="24"/>
        </w:rPr>
        <w:t>полноценно</w:t>
      </w:r>
      <w:proofErr w:type="gramEnd"/>
      <w:r w:rsidRPr="00885563">
        <w:rPr>
          <w:rFonts w:ascii="Times New Roman" w:hAnsi="Times New Roman" w:cs="Times New Roman"/>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ab/>
        <w:t>Учащиеся должны освоить приёмы поиска  нужной информации, овладеть алгоритмами   основных учебных действий (деление текста на части, составление плана, нахождение средств художественной выразительности и др.), направленных на формирование читательской грамотности.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Образовательные достижения по повышению читательской грамотности школьников  представляют собой:</w:t>
      </w:r>
    </w:p>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 xml:space="preserve">1) личностные результаты - </w:t>
      </w:r>
      <w:proofErr w:type="spellStart"/>
      <w:r w:rsidRPr="00885563">
        <w:rPr>
          <w:rFonts w:ascii="Times New Roman" w:hAnsi="Times New Roman" w:cs="Times New Roman"/>
          <w:sz w:val="24"/>
          <w:szCs w:val="24"/>
        </w:rPr>
        <w:t>сформированность</w:t>
      </w:r>
      <w:proofErr w:type="spellEnd"/>
      <w:r w:rsidRPr="00885563">
        <w:rPr>
          <w:rFonts w:ascii="Times New Roman" w:hAnsi="Times New Roman" w:cs="Times New Roman"/>
          <w:sz w:val="24"/>
          <w:szCs w:val="24"/>
        </w:rPr>
        <w:t xml:space="preserve"> ценностного отношения к    чтению; совершенствование читательских навыков; развитие эстетического вкуса; формирование развивающего круга чтения;</w:t>
      </w:r>
      <w:r w:rsidRPr="00885563">
        <w:rPr>
          <w:rFonts w:ascii="Times New Roman" w:hAnsi="Times New Roman" w:cs="Times New Roman"/>
          <w:sz w:val="24"/>
          <w:szCs w:val="24"/>
        </w:rPr>
        <w:br/>
        <w:t xml:space="preserve">     2) </w:t>
      </w:r>
      <w:proofErr w:type="spellStart"/>
      <w:r w:rsidRPr="00885563">
        <w:rPr>
          <w:rFonts w:ascii="Times New Roman" w:hAnsi="Times New Roman" w:cs="Times New Roman"/>
          <w:sz w:val="24"/>
          <w:szCs w:val="24"/>
        </w:rPr>
        <w:t>метапредметные</w:t>
      </w:r>
      <w:proofErr w:type="spellEnd"/>
      <w:r w:rsidRPr="00885563">
        <w:rPr>
          <w:rFonts w:ascii="Times New Roman" w:hAnsi="Times New Roman" w:cs="Times New Roman"/>
          <w:sz w:val="24"/>
          <w:szCs w:val="24"/>
        </w:rPr>
        <w:t xml:space="preserve"> результаты - умение эффективно ис</w:t>
      </w:r>
      <w:r w:rsidR="00C519FD" w:rsidRPr="00885563">
        <w:rPr>
          <w:rFonts w:ascii="Times New Roman" w:hAnsi="Times New Roman" w:cs="Times New Roman"/>
          <w:sz w:val="24"/>
          <w:szCs w:val="24"/>
        </w:rPr>
        <w:t>пользовать различные  источники</w:t>
      </w:r>
      <w:bookmarkStart w:id="0" w:name="_GoBack"/>
      <w:bookmarkEnd w:id="0"/>
      <w:r w:rsidRPr="00885563">
        <w:rPr>
          <w:rFonts w:ascii="Times New Roman" w:hAnsi="Times New Roman" w:cs="Times New Roman"/>
          <w:sz w:val="24"/>
          <w:szCs w:val="24"/>
        </w:rPr>
        <w:t>; объективно оценивать достоверность и значимость информации; освоить опыт проектной деятельности;</w:t>
      </w:r>
      <w:r w:rsidRPr="00885563">
        <w:rPr>
          <w:rFonts w:ascii="Times New Roman" w:hAnsi="Times New Roman" w:cs="Times New Roman"/>
          <w:sz w:val="24"/>
          <w:szCs w:val="24"/>
        </w:rPr>
        <w:br/>
        <w:t xml:space="preserve">     3) предметные результаты -  уровень усвоения материала, достаточный для продолжения обучения в этой области и решения определенного класса проблем в социальной практике;</w:t>
      </w:r>
      <w:proofErr w:type="gramEnd"/>
      <w:r w:rsidRPr="00885563">
        <w:rPr>
          <w:rFonts w:ascii="Times New Roman" w:hAnsi="Times New Roman" w:cs="Times New Roman"/>
          <w:sz w:val="24"/>
          <w:szCs w:val="24"/>
        </w:rPr>
        <w:t xml:space="preserve"> формирование опыта достижений в социально значимых видах деятельности -</w:t>
      </w:r>
      <w:r w:rsidR="00533756" w:rsidRPr="00885563">
        <w:rPr>
          <w:rFonts w:ascii="Times New Roman" w:hAnsi="Times New Roman" w:cs="Times New Roman"/>
          <w:sz w:val="24"/>
          <w:szCs w:val="24"/>
        </w:rPr>
        <w:t xml:space="preserve"> в олимпиадах, конкурсах.</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ЗАКЛЮЧЕНИЕ</w:t>
      </w:r>
    </w:p>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 xml:space="preserve">При использовании на уроках литературного чтения указанных форм и методов работы у обучающихся формируются навыки мышления и рефлексии, которые являются важными составляющими понятия «читательская грамотность». </w:t>
      </w:r>
      <w:proofErr w:type="gramEnd"/>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В заключении хочу отметить, что эффективность данной </w:t>
      </w:r>
      <w:proofErr w:type="gramStart"/>
      <w:r w:rsidRPr="00885563">
        <w:rPr>
          <w:rFonts w:ascii="Times New Roman" w:hAnsi="Times New Roman" w:cs="Times New Roman"/>
          <w:sz w:val="24"/>
          <w:szCs w:val="24"/>
        </w:rPr>
        <w:t>работы</w:t>
      </w:r>
      <w:proofErr w:type="gramEnd"/>
      <w:r w:rsidRPr="00885563">
        <w:rPr>
          <w:rFonts w:ascii="Times New Roman" w:hAnsi="Times New Roman" w:cs="Times New Roman"/>
          <w:sz w:val="24"/>
          <w:szCs w:val="24"/>
        </w:rPr>
        <w:t xml:space="preserve">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 </w:t>
      </w:r>
      <w:proofErr w:type="gramStart"/>
      <w:r w:rsidRPr="00885563">
        <w:rPr>
          <w:rFonts w:ascii="Times New Roman" w:hAnsi="Times New Roman" w:cs="Times New Roman"/>
          <w:sz w:val="24"/>
          <w:szCs w:val="24"/>
        </w:rPr>
        <w:t xml:space="preserve">( </w:t>
      </w:r>
      <w:proofErr w:type="gramEnd"/>
      <w:r w:rsidRPr="00885563">
        <w:rPr>
          <w:rFonts w:ascii="Times New Roman" w:hAnsi="Times New Roman" w:cs="Times New Roman"/>
          <w:sz w:val="24"/>
          <w:szCs w:val="24"/>
        </w:rPr>
        <w:t>И.Г. Песталоцци).</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СПИСОК РЕКОМЕНДУЕМОЙ ЛИТЕРАТУРЫ</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Федеральный государственный образовательный стандарт начального общего образования – М.: Просвещение, 2010.</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Орлова Э.А. Рекомендации по повышению уровня читательской компетенции в рамках Национальной программы поддержки и развития чтения. – М.: МЦБС, 2008.</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Дусавицкий</w:t>
      </w:r>
      <w:proofErr w:type="spellEnd"/>
      <w:r w:rsidRPr="00885563">
        <w:rPr>
          <w:rFonts w:ascii="Times New Roman" w:hAnsi="Times New Roman" w:cs="Times New Roman"/>
          <w:sz w:val="24"/>
          <w:szCs w:val="24"/>
        </w:rPr>
        <w:t xml:space="preserve"> А.К.Урок в начальной школе: Реализация </w:t>
      </w:r>
      <w:proofErr w:type="spellStart"/>
      <w:r w:rsidRPr="00885563">
        <w:rPr>
          <w:rFonts w:ascii="Times New Roman" w:hAnsi="Times New Roman" w:cs="Times New Roman"/>
          <w:sz w:val="24"/>
          <w:szCs w:val="24"/>
        </w:rPr>
        <w:t>системно-деятельностного</w:t>
      </w:r>
      <w:proofErr w:type="spellEnd"/>
      <w:r w:rsidRPr="00885563">
        <w:rPr>
          <w:rFonts w:ascii="Times New Roman" w:hAnsi="Times New Roman" w:cs="Times New Roman"/>
          <w:sz w:val="24"/>
          <w:szCs w:val="24"/>
        </w:rPr>
        <w:t xml:space="preserve"> подхода к обучению: кн. для учителя / А.К. </w:t>
      </w:r>
      <w:proofErr w:type="spellStart"/>
      <w:r w:rsidRPr="00885563">
        <w:rPr>
          <w:rFonts w:ascii="Times New Roman" w:hAnsi="Times New Roman" w:cs="Times New Roman"/>
          <w:sz w:val="24"/>
          <w:szCs w:val="24"/>
        </w:rPr>
        <w:t>Дусавицкий</w:t>
      </w:r>
      <w:proofErr w:type="spellEnd"/>
      <w:r w:rsidRPr="00885563">
        <w:rPr>
          <w:rFonts w:ascii="Times New Roman" w:hAnsi="Times New Roman" w:cs="Times New Roman"/>
          <w:sz w:val="24"/>
          <w:szCs w:val="24"/>
        </w:rPr>
        <w:t xml:space="preserve"> [и др.]. – 4-е изд. – М.</w:t>
      </w:r>
      <w:proofErr w:type="gramStart"/>
      <w:r w:rsidRPr="00885563">
        <w:rPr>
          <w:rFonts w:ascii="Times New Roman" w:hAnsi="Times New Roman" w:cs="Times New Roman"/>
          <w:sz w:val="24"/>
          <w:szCs w:val="24"/>
        </w:rPr>
        <w:t xml:space="preserve"> :</w:t>
      </w:r>
      <w:proofErr w:type="gramEnd"/>
      <w:r w:rsidRPr="00885563">
        <w:rPr>
          <w:rFonts w:ascii="Times New Roman" w:hAnsi="Times New Roman" w:cs="Times New Roman"/>
          <w:sz w:val="24"/>
          <w:szCs w:val="24"/>
        </w:rPr>
        <w:t xml:space="preserve"> Вита-пресс, 2012.</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Лавлинский</w:t>
      </w:r>
      <w:proofErr w:type="spellEnd"/>
      <w:r w:rsidRPr="00885563">
        <w:rPr>
          <w:rFonts w:ascii="Times New Roman" w:hAnsi="Times New Roman" w:cs="Times New Roman"/>
          <w:sz w:val="24"/>
          <w:szCs w:val="24"/>
        </w:rPr>
        <w:t xml:space="preserve"> С.П.Технология литературного образования: </w:t>
      </w:r>
      <w:proofErr w:type="spellStart"/>
      <w:r w:rsidRPr="00885563">
        <w:rPr>
          <w:rFonts w:ascii="Times New Roman" w:hAnsi="Times New Roman" w:cs="Times New Roman"/>
          <w:sz w:val="24"/>
          <w:szCs w:val="24"/>
        </w:rPr>
        <w:t>Коммуникативно-деятельностный</w:t>
      </w:r>
      <w:proofErr w:type="spellEnd"/>
      <w:r w:rsidRPr="00885563">
        <w:rPr>
          <w:rFonts w:ascii="Times New Roman" w:hAnsi="Times New Roman" w:cs="Times New Roman"/>
          <w:sz w:val="24"/>
          <w:szCs w:val="24"/>
        </w:rPr>
        <w:t xml:space="preserve"> подход. – М.: Процесс – Традиция, 2003.</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Матвеева </w:t>
      </w:r>
      <w:proofErr w:type="spellStart"/>
      <w:r w:rsidRPr="00885563">
        <w:rPr>
          <w:rFonts w:ascii="Times New Roman" w:hAnsi="Times New Roman" w:cs="Times New Roman"/>
          <w:sz w:val="24"/>
          <w:szCs w:val="24"/>
        </w:rPr>
        <w:t>Е.И.Деятельностный</w:t>
      </w:r>
      <w:proofErr w:type="spellEnd"/>
      <w:r w:rsidRPr="00885563">
        <w:rPr>
          <w:rFonts w:ascii="Times New Roman" w:hAnsi="Times New Roman" w:cs="Times New Roman"/>
          <w:sz w:val="24"/>
          <w:szCs w:val="24"/>
        </w:rPr>
        <w:t xml:space="preserve"> подход к обучению в начальной школе</w:t>
      </w:r>
      <w:proofErr w:type="gramStart"/>
      <w:r w:rsidRPr="00885563">
        <w:rPr>
          <w:rFonts w:ascii="Times New Roman" w:hAnsi="Times New Roman" w:cs="Times New Roman"/>
          <w:sz w:val="24"/>
          <w:szCs w:val="24"/>
        </w:rPr>
        <w:t xml:space="preserve"> :</w:t>
      </w:r>
      <w:proofErr w:type="gramEnd"/>
      <w:r w:rsidRPr="00885563">
        <w:rPr>
          <w:rFonts w:ascii="Times New Roman" w:hAnsi="Times New Roman" w:cs="Times New Roman"/>
          <w:sz w:val="24"/>
          <w:szCs w:val="24"/>
        </w:rPr>
        <w:t xml:space="preserve"> урок литературного чтения (из опыта работы) / Е.И. Матвеева, И.Е. Патрикеева. – 3-е изд. – М. : Вита-пресс, 2012.</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Сосновская</w:t>
      </w:r>
      <w:proofErr w:type="spellEnd"/>
      <w:r w:rsidRPr="00885563">
        <w:rPr>
          <w:rFonts w:ascii="Times New Roman" w:hAnsi="Times New Roman" w:cs="Times New Roman"/>
          <w:sz w:val="24"/>
          <w:szCs w:val="24"/>
        </w:rPr>
        <w:t xml:space="preserve"> О.В. Концептуальные основы </w:t>
      </w:r>
      <w:proofErr w:type="gramStart"/>
      <w:r w:rsidRPr="00885563">
        <w:rPr>
          <w:rFonts w:ascii="Times New Roman" w:hAnsi="Times New Roman" w:cs="Times New Roman"/>
          <w:sz w:val="24"/>
          <w:szCs w:val="24"/>
        </w:rPr>
        <w:t>литературоведческий</w:t>
      </w:r>
      <w:proofErr w:type="gramEnd"/>
      <w:r w:rsidRPr="00885563">
        <w:rPr>
          <w:rFonts w:ascii="Times New Roman" w:hAnsi="Times New Roman" w:cs="Times New Roman"/>
          <w:sz w:val="24"/>
          <w:szCs w:val="24"/>
        </w:rPr>
        <w:t xml:space="preserve"> подготовки современного учителя / О.В. </w:t>
      </w:r>
      <w:proofErr w:type="spellStart"/>
      <w:r w:rsidRPr="00885563">
        <w:rPr>
          <w:rFonts w:ascii="Times New Roman" w:hAnsi="Times New Roman" w:cs="Times New Roman"/>
          <w:sz w:val="24"/>
          <w:szCs w:val="24"/>
        </w:rPr>
        <w:t>Сосновская</w:t>
      </w:r>
      <w:proofErr w:type="spellEnd"/>
      <w:r w:rsidRPr="00885563">
        <w:rPr>
          <w:rFonts w:ascii="Times New Roman" w:hAnsi="Times New Roman" w:cs="Times New Roman"/>
          <w:sz w:val="24"/>
          <w:szCs w:val="24"/>
        </w:rPr>
        <w:t>. – М., 2004.</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Круглова Т.А. Литературное чтение: итоговая аттестация за курс начальной школы. – М.: Издательство «Экзамен», 2013.</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Анащенкова</w:t>
      </w:r>
      <w:proofErr w:type="spellEnd"/>
      <w:r w:rsidRPr="00885563">
        <w:rPr>
          <w:rFonts w:ascii="Times New Roman" w:hAnsi="Times New Roman" w:cs="Times New Roman"/>
          <w:sz w:val="24"/>
          <w:szCs w:val="24"/>
        </w:rPr>
        <w:t xml:space="preserve"> С.В., </w:t>
      </w:r>
      <w:proofErr w:type="spellStart"/>
      <w:r w:rsidRPr="00885563">
        <w:rPr>
          <w:rFonts w:ascii="Times New Roman" w:hAnsi="Times New Roman" w:cs="Times New Roman"/>
          <w:sz w:val="24"/>
          <w:szCs w:val="24"/>
        </w:rPr>
        <w:t>Бойкина</w:t>
      </w:r>
      <w:proofErr w:type="spellEnd"/>
      <w:r w:rsidRPr="00885563">
        <w:rPr>
          <w:rFonts w:ascii="Times New Roman" w:hAnsi="Times New Roman" w:cs="Times New Roman"/>
          <w:sz w:val="24"/>
          <w:szCs w:val="24"/>
        </w:rPr>
        <w:t xml:space="preserve"> М.Д., Виноградская Л.А. Оценка достижений планируемых результатов в начальной школе. Система заданий. В 3-х </w:t>
      </w:r>
      <w:proofErr w:type="spellStart"/>
      <w:r w:rsidRPr="00885563">
        <w:rPr>
          <w:rFonts w:ascii="Times New Roman" w:hAnsi="Times New Roman" w:cs="Times New Roman"/>
          <w:sz w:val="24"/>
          <w:szCs w:val="24"/>
        </w:rPr>
        <w:t>чч</w:t>
      </w:r>
      <w:proofErr w:type="spellEnd"/>
      <w:r w:rsidRPr="00885563">
        <w:rPr>
          <w:rFonts w:ascii="Times New Roman" w:hAnsi="Times New Roman" w:cs="Times New Roman"/>
          <w:sz w:val="24"/>
          <w:szCs w:val="24"/>
        </w:rPr>
        <w:t>. Ч. 3. ФГОС. – М.: Просвещение, 2012.</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Селевко</w:t>
      </w:r>
      <w:proofErr w:type="spellEnd"/>
      <w:r w:rsidRPr="00885563">
        <w:rPr>
          <w:rFonts w:ascii="Times New Roman" w:hAnsi="Times New Roman" w:cs="Times New Roman"/>
          <w:sz w:val="24"/>
          <w:szCs w:val="24"/>
        </w:rPr>
        <w:t>. Г.К.  Компетенция и компетентность: сколько их у российского школьника? // Народное образование, 2004. – № 4.</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Большая Российская энциклопедия: В 30 т. / Председатель </w:t>
      </w:r>
      <w:proofErr w:type="spellStart"/>
      <w:r w:rsidRPr="00885563">
        <w:rPr>
          <w:rFonts w:ascii="Times New Roman" w:hAnsi="Times New Roman" w:cs="Times New Roman"/>
          <w:sz w:val="24"/>
          <w:szCs w:val="24"/>
        </w:rPr>
        <w:t>науч.-ред</w:t>
      </w:r>
      <w:proofErr w:type="spellEnd"/>
      <w:r w:rsidRPr="00885563">
        <w:rPr>
          <w:rFonts w:ascii="Times New Roman" w:hAnsi="Times New Roman" w:cs="Times New Roman"/>
          <w:sz w:val="24"/>
          <w:szCs w:val="24"/>
        </w:rPr>
        <w:t xml:space="preserve">. совета Ю.С. </w:t>
      </w:r>
      <w:proofErr w:type="spellStart"/>
      <w:r w:rsidRPr="00885563">
        <w:rPr>
          <w:rFonts w:ascii="Times New Roman" w:hAnsi="Times New Roman" w:cs="Times New Roman"/>
          <w:sz w:val="24"/>
          <w:szCs w:val="24"/>
        </w:rPr>
        <w:t>Оспипов</w:t>
      </w:r>
      <w:proofErr w:type="spellEnd"/>
      <w:r w:rsidRPr="00885563">
        <w:rPr>
          <w:rFonts w:ascii="Times New Roman" w:hAnsi="Times New Roman" w:cs="Times New Roman"/>
          <w:sz w:val="24"/>
          <w:szCs w:val="24"/>
        </w:rPr>
        <w:t>. Отв. Ред. С.Л. Кравец, Т.7 – М.: Большая Российская энциклопедия, 2007.</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Цукерман</w:t>
      </w:r>
      <w:proofErr w:type="spellEnd"/>
      <w:r w:rsidRPr="00885563">
        <w:rPr>
          <w:rFonts w:ascii="Times New Roman" w:hAnsi="Times New Roman" w:cs="Times New Roman"/>
          <w:sz w:val="24"/>
          <w:szCs w:val="24"/>
        </w:rPr>
        <w:t xml:space="preserve"> Г.А., Ковалёва Г.С., Кузнецова М.И. </w:t>
      </w:r>
      <w:hyperlink r:id="rId5" w:history="1">
        <w:r w:rsidRPr="00885563">
          <w:rPr>
            <w:rStyle w:val="aa"/>
            <w:rFonts w:ascii="Times New Roman" w:hAnsi="Times New Roman"/>
            <w:sz w:val="24"/>
            <w:szCs w:val="24"/>
          </w:rPr>
          <w:t>Хорошо ли читают российские школьники?</w:t>
        </w:r>
      </w:hyperlink>
      <w:r w:rsidRPr="00885563">
        <w:rPr>
          <w:rFonts w:ascii="Times New Roman" w:hAnsi="Times New Roman" w:cs="Times New Roman"/>
          <w:sz w:val="24"/>
          <w:szCs w:val="24"/>
        </w:rPr>
        <w:t xml:space="preserve"> // Вопросы образования. –  2007. – №4.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Диагностика учебной успешности в начальной школе</w:t>
      </w:r>
      <w:proofErr w:type="gramStart"/>
      <w:r w:rsidRPr="00885563">
        <w:rPr>
          <w:rFonts w:ascii="Times New Roman" w:hAnsi="Times New Roman" w:cs="Times New Roman"/>
          <w:sz w:val="24"/>
          <w:szCs w:val="24"/>
        </w:rPr>
        <w:t>/П</w:t>
      </w:r>
      <w:proofErr w:type="gramEnd"/>
      <w:r w:rsidRPr="00885563">
        <w:rPr>
          <w:rFonts w:ascii="Times New Roman" w:hAnsi="Times New Roman" w:cs="Times New Roman"/>
          <w:sz w:val="24"/>
          <w:szCs w:val="24"/>
        </w:rPr>
        <w:t xml:space="preserve">од ред. </w:t>
      </w:r>
      <w:proofErr w:type="spellStart"/>
      <w:r w:rsidRPr="00885563">
        <w:rPr>
          <w:rFonts w:ascii="Times New Roman" w:hAnsi="Times New Roman" w:cs="Times New Roman"/>
          <w:sz w:val="24"/>
          <w:szCs w:val="24"/>
        </w:rPr>
        <w:t>П.Г.Нежнова</w:t>
      </w:r>
      <w:proofErr w:type="spellEnd"/>
      <w:r w:rsidRPr="00885563">
        <w:rPr>
          <w:rFonts w:ascii="Times New Roman" w:hAnsi="Times New Roman" w:cs="Times New Roman"/>
          <w:sz w:val="24"/>
          <w:szCs w:val="24"/>
        </w:rPr>
        <w:t xml:space="preserve">, И.Д.Фрумина, Б.И.Хасана, </w:t>
      </w:r>
      <w:proofErr w:type="spellStart"/>
      <w:r w:rsidRPr="00885563">
        <w:rPr>
          <w:rFonts w:ascii="Times New Roman" w:hAnsi="Times New Roman" w:cs="Times New Roman"/>
          <w:sz w:val="24"/>
          <w:szCs w:val="24"/>
        </w:rPr>
        <w:t>Б.Д.Эльконина</w:t>
      </w:r>
      <w:proofErr w:type="spellEnd"/>
      <w:r w:rsidRPr="00885563">
        <w:rPr>
          <w:rFonts w:ascii="Times New Roman" w:hAnsi="Times New Roman" w:cs="Times New Roman"/>
          <w:sz w:val="24"/>
          <w:szCs w:val="24"/>
        </w:rPr>
        <w:t xml:space="preserve">. – М.: </w:t>
      </w:r>
      <w:proofErr w:type="spellStart"/>
      <w:r w:rsidRPr="00885563">
        <w:rPr>
          <w:rFonts w:ascii="Times New Roman" w:hAnsi="Times New Roman" w:cs="Times New Roman"/>
          <w:sz w:val="24"/>
          <w:szCs w:val="24"/>
        </w:rPr>
        <w:t>Открытытй</w:t>
      </w:r>
      <w:proofErr w:type="spellEnd"/>
      <w:r w:rsidRPr="00885563">
        <w:rPr>
          <w:rFonts w:ascii="Times New Roman" w:hAnsi="Times New Roman" w:cs="Times New Roman"/>
          <w:sz w:val="24"/>
          <w:szCs w:val="24"/>
        </w:rPr>
        <w:t xml:space="preserve"> институт «Развивающее образование», 2009.</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Интернет – ресурсы:</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w:t>
      </w:r>
      <w:hyperlink r:id="rId6" w:history="1">
        <w:r w:rsidRPr="00885563">
          <w:rPr>
            <w:rStyle w:val="aa"/>
            <w:rFonts w:ascii="Times New Roman" w:hAnsi="Times New Roman"/>
            <w:sz w:val="24"/>
            <w:szCs w:val="24"/>
          </w:rPr>
          <w:t>http://mcbs.ru/chtenie/</w:t>
        </w:r>
      </w:hyperlink>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w:t>
      </w:r>
      <w:hyperlink r:id="rId7" w:history="1">
        <w:r w:rsidRPr="00885563">
          <w:rPr>
            <w:rStyle w:val="aa"/>
            <w:rFonts w:ascii="Times New Roman" w:hAnsi="Times New Roman"/>
            <w:sz w:val="24"/>
            <w:szCs w:val="24"/>
          </w:rPr>
          <w:t>http://www.openclass.ru/</w:t>
        </w:r>
      </w:hyperlink>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w:t>
      </w:r>
      <w:hyperlink r:id="rId8" w:history="1">
        <w:r w:rsidRPr="00885563">
          <w:rPr>
            <w:rStyle w:val="aa"/>
            <w:rFonts w:ascii="Times New Roman" w:hAnsi="Times New Roman"/>
            <w:sz w:val="24"/>
            <w:szCs w:val="24"/>
          </w:rPr>
          <w:t>http://school-collection.edu.ru/</w:t>
        </w:r>
      </w:hyperlink>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w:t>
      </w:r>
      <w:hyperlink r:id="rId9" w:history="1">
        <w:r w:rsidRPr="00885563">
          <w:rPr>
            <w:rStyle w:val="aa"/>
            <w:rFonts w:ascii="Times New Roman" w:hAnsi="Times New Roman"/>
            <w:sz w:val="24"/>
            <w:szCs w:val="24"/>
          </w:rPr>
          <w:t>http://pedsovet.su/</w:t>
        </w:r>
      </w:hyperlink>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w:t>
      </w:r>
      <w:hyperlink r:id="rId10" w:history="1">
        <w:r w:rsidRPr="00885563">
          <w:rPr>
            <w:rStyle w:val="aa"/>
            <w:rFonts w:ascii="Times New Roman" w:hAnsi="Times New Roman"/>
            <w:sz w:val="24"/>
            <w:szCs w:val="24"/>
          </w:rPr>
          <w:t>http://www.o-detstve.ru/forteachers/primaryschool/reading/1320.html</w:t>
        </w:r>
      </w:hyperlink>
    </w:p>
    <w:p w:rsidR="006B5CED" w:rsidRPr="00885563" w:rsidRDefault="00EF4EC2" w:rsidP="00885563">
      <w:pPr>
        <w:spacing w:after="0"/>
        <w:rPr>
          <w:rFonts w:ascii="Times New Roman" w:hAnsi="Times New Roman" w:cs="Times New Roman"/>
          <w:sz w:val="24"/>
          <w:szCs w:val="24"/>
        </w:rPr>
      </w:pPr>
      <w:hyperlink r:id="rId11" w:history="1">
        <w:r w:rsidR="006B5CED" w:rsidRPr="00885563">
          <w:rPr>
            <w:rStyle w:val="aa"/>
            <w:rFonts w:ascii="Times New Roman" w:hAnsi="Times New Roman"/>
            <w:sz w:val="24"/>
            <w:szCs w:val="24"/>
          </w:rPr>
          <w:t>http://www.school2100.ru/upload/iblock/234/23417d35027c6e951eaa656deb230e8d.pdf</w:t>
        </w:r>
      </w:hyperlink>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ПРИЛОЖЕНИЕ 1.</w:t>
      </w:r>
    </w:p>
    <w:p w:rsidR="006B5CED" w:rsidRPr="00885563" w:rsidRDefault="006B5CED" w:rsidP="00885563">
      <w:pPr>
        <w:spacing w:after="0"/>
        <w:rPr>
          <w:rFonts w:ascii="Times New Roman" w:hAnsi="Times New Roman" w:cs="Times New Roman"/>
          <w:sz w:val="24"/>
          <w:szCs w:val="24"/>
        </w:rPr>
      </w:pPr>
    </w:p>
    <w:p w:rsidR="006B5CED" w:rsidRPr="00885563" w:rsidRDefault="00533756"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ПРИЛОЖЕНИЕ 1</w:t>
      </w:r>
      <w:r w:rsidR="006B5CED"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Разработки уроков литературного чтения</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Урок литературного чтения – 3 класс</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Тема: В.Ю. Драгунский «Он живой и светится».</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Цели: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Познакомить учащихся с произведением В.Ю. </w:t>
      </w:r>
      <w:proofErr w:type="gramStart"/>
      <w:r w:rsidRPr="00885563">
        <w:rPr>
          <w:rFonts w:ascii="Times New Roman" w:hAnsi="Times New Roman" w:cs="Times New Roman"/>
          <w:sz w:val="24"/>
          <w:szCs w:val="24"/>
        </w:rPr>
        <w:t>Драгунского</w:t>
      </w:r>
      <w:proofErr w:type="gramEnd"/>
      <w:r w:rsidRPr="00885563">
        <w:rPr>
          <w:rFonts w:ascii="Times New Roman" w:hAnsi="Times New Roman" w:cs="Times New Roman"/>
          <w:sz w:val="24"/>
          <w:szCs w:val="24"/>
        </w:rPr>
        <w:t xml:space="preserve"> «Он живой и светится».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Развивать навыки осознанного выразительного чтения, умение работать в группах, совместно создавая характеристику героев, их взаимоотношений;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Продолжить осмысление понятия «дружба», возможность дружеских отношений между разными людьми. </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Подготовительная работа: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сообщения учащихся о В.Ю. </w:t>
      </w:r>
      <w:proofErr w:type="gramStart"/>
      <w:r w:rsidRPr="00885563">
        <w:rPr>
          <w:rFonts w:ascii="Times New Roman" w:hAnsi="Times New Roman" w:cs="Times New Roman"/>
          <w:sz w:val="24"/>
          <w:szCs w:val="24"/>
        </w:rPr>
        <w:t>Драгунском</w:t>
      </w:r>
      <w:proofErr w:type="gramEnd"/>
      <w:r w:rsidRPr="00885563">
        <w:rPr>
          <w:rFonts w:ascii="Times New Roman" w:hAnsi="Times New Roman" w:cs="Times New Roman"/>
          <w:sz w:val="24"/>
          <w:szCs w:val="24"/>
        </w:rPr>
        <w:t xml:space="preserve"> и светлячках.</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Оборудование: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Учебник "Литературное чтение" 3 класс, 2 часть. Автор: Л.Ф.Климанова, В.Г.Горецкий.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Карточки-задания для словарной работы.</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Словари (толковые).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Карточки с характеристиками героев.</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Презентация.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Ход урока.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Организационный момент.</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Сегодня на уроке мы встретим гостей – автора нового произведения и его героев. А гости – это всегда радость, это хорошее настроение. Мне хочется вам пожелать, чтобы это радостное и творческое состояние не покидало вас в течение всего урока. Пожелайте мысленно себе удачи и тихо сядьте за парты.</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Проверка домашнего задания.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Начинаем урок чтения. Вспомните название раздела, над которым мы работаем. (“Люби живое").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 чем повествуют произведения, включенные в данный раздел? (О животных, о дружеских взаимоотношениях людей  и животных, о бережном отношении к живой природе.)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Над каким произведением мы работали на прошлом уроке? (“</w:t>
      </w:r>
      <w:proofErr w:type="spellStart"/>
      <w:r w:rsidRPr="00885563">
        <w:rPr>
          <w:rFonts w:ascii="Times New Roman" w:hAnsi="Times New Roman" w:cs="Times New Roman"/>
          <w:sz w:val="24"/>
          <w:szCs w:val="24"/>
        </w:rPr>
        <w:t>Капалуха</w:t>
      </w:r>
      <w:proofErr w:type="spell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Кто его автор? (Виктор Петрович Астафьев).</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 сегодняшнему уроку вы готовили «тонкие» и «толстые» вопросы по содержанию. Начнем с «тонких» вопросов.</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Взаимоопрос</w:t>
      </w:r>
      <w:proofErr w:type="spellEnd"/>
      <w:r w:rsidRPr="00885563">
        <w:rPr>
          <w:rFonts w:ascii="Times New Roman" w:hAnsi="Times New Roman" w:cs="Times New Roman"/>
          <w:sz w:val="24"/>
          <w:szCs w:val="24"/>
        </w:rPr>
        <w:t xml:space="preserve"> учащихся.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Переходим к более сложным «толстым» вопросам.</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Взаимоопрос</w:t>
      </w:r>
      <w:proofErr w:type="spellEnd"/>
      <w:r w:rsidRPr="00885563">
        <w:rPr>
          <w:rFonts w:ascii="Times New Roman" w:hAnsi="Times New Roman" w:cs="Times New Roman"/>
          <w:sz w:val="24"/>
          <w:szCs w:val="24"/>
        </w:rPr>
        <w:t xml:space="preserve"> учащихся.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 xml:space="preserve">По выбору дома вы готовили еще два задания. Поднимите руки, кто подготовил пересказ «Однажды в лесу» от лица </w:t>
      </w:r>
      <w:proofErr w:type="spellStart"/>
      <w:r w:rsidRPr="00885563">
        <w:rPr>
          <w:rFonts w:ascii="Times New Roman" w:hAnsi="Times New Roman" w:cs="Times New Roman"/>
          <w:sz w:val="24"/>
          <w:szCs w:val="24"/>
        </w:rPr>
        <w:t>капалухи</w:t>
      </w:r>
      <w:proofErr w:type="spell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Пересказывает 1 ученик.</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Какие у вас есть дополнения или замечания? (Оцените пересказ одноклассника)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Какие «Уроки из </w:t>
      </w:r>
      <w:proofErr w:type="gramStart"/>
      <w:r w:rsidRPr="00885563">
        <w:rPr>
          <w:rFonts w:ascii="Times New Roman" w:hAnsi="Times New Roman" w:cs="Times New Roman"/>
          <w:sz w:val="24"/>
          <w:szCs w:val="24"/>
        </w:rPr>
        <w:t>прочитанного</w:t>
      </w:r>
      <w:proofErr w:type="gramEnd"/>
      <w:r w:rsidRPr="00885563">
        <w:rPr>
          <w:rFonts w:ascii="Times New Roman" w:hAnsi="Times New Roman" w:cs="Times New Roman"/>
          <w:sz w:val="24"/>
          <w:szCs w:val="24"/>
        </w:rPr>
        <w:t>» вы увидели и усвоили?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Ответы учащихся («Уроки» дети записали в тетрадь).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Выставление отметок по домашнему заданию.</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Актуализация опорных знаний.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Прочитайте имя автора,  с произведением которого мы будем работать сегодня на уроке.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Читают на слайде: Виктор Юзефович Драгунский.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В ноябре этого года ему исполняется 100 лет со дня рождения.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Сообщение учащегося.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Виктор Юзефович Драгунский прожил недолгую, но очень интересную жизнь. Рано потерял отца, поэтому в 16 лет ему уже пришлось работать. Он был и рабочим, и лодочником. Мать работала машинисткой, поэтому денег постоянно не хватало.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Увидев объявление о наборе в литературно-театральную мастерскую, Драгунский поступил туда и стал актером. Кроме того, он начал писать для театра сценарии. Так началась его литературная жизнь, хотя заслуженную славу принесли ему "Денискины рассказы". Эта книга сразу полюбилась маленьким читателям. Повествование ведется от лица ребенка.  В рассказах он изобразил своего сына и отчасти себя самого.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Узнайте животное, о котором идёт речь в одном из рассказов </w:t>
      </w:r>
      <w:proofErr w:type="gramStart"/>
      <w:r w:rsidRPr="00885563">
        <w:rPr>
          <w:rFonts w:ascii="Times New Roman" w:hAnsi="Times New Roman" w:cs="Times New Roman"/>
          <w:sz w:val="24"/>
          <w:szCs w:val="24"/>
        </w:rPr>
        <w:t>Драгунского</w:t>
      </w:r>
      <w:proofErr w:type="gram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То погаснет, то зажжется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Ночью в роще огонек.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Угадай, как он зовется?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Золотистый... (светлячок).</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Речевая разминка с </w:t>
      </w:r>
      <w:proofErr w:type="spellStart"/>
      <w:r w:rsidRPr="00885563">
        <w:rPr>
          <w:rFonts w:ascii="Times New Roman" w:hAnsi="Times New Roman" w:cs="Times New Roman"/>
          <w:sz w:val="24"/>
          <w:szCs w:val="24"/>
        </w:rPr>
        <w:t>физминуткой</w:t>
      </w:r>
      <w:proofErr w:type="spell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Присядьте и прочитайте загадку шепотом.</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Встаньте и прочитайте громко.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Прочитайте загадку скороговоркой, хлопая в ладоши.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Прочитайте выразительно, сопровождая чтение жестами, соответствующими содержанию загадки.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Садитесь.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Что вы знаете о светлячках?</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А вот какую информацию о них подготовила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Сообщение о светлячках (</w:t>
      </w:r>
      <w:proofErr w:type="spellStart"/>
      <w:proofErr w:type="gramStart"/>
      <w:r w:rsidRPr="00885563">
        <w:rPr>
          <w:rFonts w:ascii="Times New Roman" w:hAnsi="Times New Roman" w:cs="Times New Roman"/>
          <w:sz w:val="24"/>
          <w:szCs w:val="24"/>
        </w:rPr>
        <w:t>c</w:t>
      </w:r>
      <w:proofErr w:type="gramEnd"/>
      <w:r w:rsidRPr="00885563">
        <w:rPr>
          <w:rFonts w:ascii="Times New Roman" w:hAnsi="Times New Roman" w:cs="Times New Roman"/>
          <w:sz w:val="24"/>
          <w:szCs w:val="24"/>
        </w:rPr>
        <w:t>лайды</w:t>
      </w:r>
      <w:proofErr w:type="spell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Светлячки, или светляки, – представители отдельного семейства в отряде жуков. Распространены они по всему свету. Размеры разных видов светлячков составляют от 4 до 20 мм. У самцов этих жуков крепкие крылья. А вот самки светлячков обычно бескрылы, мягкотелы и своим внешним видом напоминают личинок. Все виды светляков обладают способностью испускать в темноте мягкий свет. Их орган свечения располагается на конце брюшка.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 светлячке шла речь в рассказе, который вы читали дома. Как называется этот рассказ?</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«Он живой и светится»). Запись в тетради: автор, название рассказа.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Ребята, работая над этим текстом, мы должны решить ряд задач. Сформулируйте их.</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Учащиеся находят соответствие выражений на слайде: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работать  /  над составлением плана рассказа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учиться   /  давать характеристику героям</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определить    / главную мысль рассказа</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IV.    Работа над новым произведением.</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Кто является главными действующими лицами рассказа? (Дениска и Мишка)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От чьего лица ведётся повествование? (от лица автора, Дениски)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Прочитайте слова на слайде и выберите, кем на ваш взгляд являются мальчики по отношению друг к другу. Свой выбор объясните.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На слайде слова: товарищи, друзья, знакомые.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Работая над рассказом, мы определим, можно ли Дениску и Мишку назвать друзьями и возможны ли дружеские отношения между ними.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Чтобы ответить на этот вопрос, посмотрите, как автор характеризует друзей. Какие они? - Сейчас мы еще раз, вдумчиво прочитаем текст, но прежде проведём словарную работу для более точного понимания некоторых слов и выражений.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У каждой группы есть по 1 карточке. Выполните записанные на них задания.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Самостоятельная работа в группах (по 4 человека).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Найдите в словаре объяснение слова «бублик».</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Найдите в словаре объяснение слова «брынза».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Найдите в словаре объяснение слова «Гватемала».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Найдите в словаре объяснение слова «Барбадос».</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Запишите, что означает слово «моментально».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Запишите, что означает слово «</w:t>
      </w:r>
      <w:proofErr w:type="spellStart"/>
      <w:r w:rsidRPr="00885563">
        <w:rPr>
          <w:rFonts w:ascii="Times New Roman" w:hAnsi="Times New Roman" w:cs="Times New Roman"/>
          <w:sz w:val="24"/>
          <w:szCs w:val="24"/>
        </w:rPr>
        <w:t>добрость</w:t>
      </w:r>
      <w:proofErr w:type="spell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Запишите, что означает выражение «Мишка надулся».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Запишите, что означает слово «пристально».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Проверка выполнения со </w:t>
      </w:r>
      <w:proofErr w:type="spellStart"/>
      <w:r w:rsidRPr="00885563">
        <w:rPr>
          <w:rFonts w:ascii="Times New Roman" w:hAnsi="Times New Roman" w:cs="Times New Roman"/>
          <w:sz w:val="24"/>
          <w:szCs w:val="24"/>
        </w:rPr>
        <w:t>слайд</w:t>
      </w:r>
      <w:proofErr w:type="gramStart"/>
      <w:r w:rsidRPr="00885563">
        <w:rPr>
          <w:rFonts w:ascii="Times New Roman" w:hAnsi="Times New Roman" w:cs="Times New Roman"/>
          <w:sz w:val="24"/>
          <w:szCs w:val="24"/>
        </w:rPr>
        <w:t>o</w:t>
      </w:r>
      <w:proofErr w:type="gramEnd"/>
      <w:r w:rsidRPr="00885563">
        <w:rPr>
          <w:rFonts w:ascii="Times New Roman" w:hAnsi="Times New Roman" w:cs="Times New Roman"/>
          <w:sz w:val="24"/>
          <w:szCs w:val="24"/>
        </w:rPr>
        <w:t>м</w:t>
      </w:r>
      <w:proofErr w:type="spell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Переходим к чтению. Читая текст, подумайте, на сколько частей его можно разделить и определите границы частей.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Чтение текста учащимися.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Подумайте, о чём идёт речь в первой части рассказа? (о том, как Дениска ждал маму)</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Какими словами она заканчивается? (и не заставлял её сидеть на песке и скучать)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чувствовал себя Дениска и как относился к тому, что мама опаздывала? </w:t>
      </w:r>
    </w:p>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(скучал и очень переживал, было тоскливо и неуютно и страшно.</w:t>
      </w:r>
      <w:proofErr w:type="gramEnd"/>
      <w:r w:rsidRPr="00885563">
        <w:rPr>
          <w:rFonts w:ascii="Times New Roman" w:hAnsi="Times New Roman" w:cs="Times New Roman"/>
          <w:sz w:val="24"/>
          <w:szCs w:val="24"/>
        </w:rPr>
        <w:t xml:space="preserve"> Денис </w:t>
      </w:r>
      <w:proofErr w:type="gramStart"/>
      <w:r w:rsidRPr="00885563">
        <w:rPr>
          <w:rFonts w:ascii="Times New Roman" w:hAnsi="Times New Roman" w:cs="Times New Roman"/>
          <w:sz w:val="24"/>
          <w:szCs w:val="24"/>
        </w:rPr>
        <w:t>хотел</w:t>
      </w:r>
      <w:proofErr w:type="gramEnd"/>
      <w:r w:rsidRPr="00885563">
        <w:rPr>
          <w:rFonts w:ascii="Times New Roman" w:hAnsi="Times New Roman" w:cs="Times New Roman"/>
          <w:sz w:val="24"/>
          <w:szCs w:val="24"/>
        </w:rPr>
        <w:t xml:space="preserve"> есть, автор об этом говорит прямо. </w:t>
      </w:r>
      <w:proofErr w:type="gramStart"/>
      <w:r w:rsidRPr="00885563">
        <w:rPr>
          <w:rFonts w:ascii="Times New Roman" w:hAnsi="Times New Roman" w:cs="Times New Roman"/>
          <w:sz w:val="24"/>
          <w:szCs w:val="24"/>
        </w:rPr>
        <w:t>Он упрекает маму, что она так долго не приходит)</w:t>
      </w:r>
      <w:proofErr w:type="gramEnd"/>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А какое чувство испытывали вы, когда читали эту часть? (грусть, жалость, сочувствие)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w:t>
      </w:r>
      <w:proofErr w:type="gramStart"/>
      <w:r w:rsidRPr="00885563">
        <w:rPr>
          <w:rFonts w:ascii="Times New Roman" w:hAnsi="Times New Roman" w:cs="Times New Roman"/>
          <w:sz w:val="24"/>
          <w:szCs w:val="24"/>
        </w:rPr>
        <w:t>Каким</w:t>
      </w:r>
      <w:proofErr w:type="gramEnd"/>
      <w:r w:rsidRPr="00885563">
        <w:rPr>
          <w:rFonts w:ascii="Times New Roman" w:hAnsi="Times New Roman" w:cs="Times New Roman"/>
          <w:sz w:val="24"/>
          <w:szCs w:val="24"/>
        </w:rPr>
        <w:t xml:space="preserve"> показывает автор Дениску в этой части? Выберите из предложенных характеристик те, которые соответствуют образу Дениски.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(На доске выбирают карточки с чертами характера героя: любящий сын (скучал и переживал за маму), готов прийти маме на помощь (если бы я знал, что моя мама </w:t>
      </w:r>
      <w:proofErr w:type="gramStart"/>
      <w:r w:rsidRPr="00885563">
        <w:rPr>
          <w:rFonts w:ascii="Times New Roman" w:hAnsi="Times New Roman" w:cs="Times New Roman"/>
          <w:sz w:val="24"/>
          <w:szCs w:val="24"/>
        </w:rPr>
        <w:t>хочет</w:t>
      </w:r>
      <w:proofErr w:type="gramEnd"/>
      <w:r w:rsidRPr="00885563">
        <w:rPr>
          <w:rFonts w:ascii="Times New Roman" w:hAnsi="Times New Roman" w:cs="Times New Roman"/>
          <w:sz w:val="24"/>
          <w:szCs w:val="24"/>
        </w:rPr>
        <w:t xml:space="preserve"> есть:.. я бы моментально к ней побежал)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бы вы озаглавили эту часть? Что в ней главное? ("Ожидание мамы").</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Запись в тетрадь.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 чем рассказывается во второй части? (О разговоре двух мальчиков)</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 чём они говорили? (Мишка предлагал обменять Денискин самосвал на марку, плавательный круг, но Дениска не соглашался)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 А почему? Дениска был жадным? (нет, он не хотел расставаться с папиным подарком; не хотел лишать себя последней радости - ведь ему было очень плохо без мамы)</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Какой характеристикой мы можем дополнить образ Дениски? (дорожит подарками – не отдавал подарок папы, терпеливый – долго ждал маму, глядя на ворота)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Найдите предложение, где показана реакция Мишки на отказ Дениса </w:t>
      </w:r>
      <w:proofErr w:type="gramStart"/>
      <w:r w:rsidRPr="00885563">
        <w:rPr>
          <w:rFonts w:ascii="Times New Roman" w:hAnsi="Times New Roman" w:cs="Times New Roman"/>
          <w:sz w:val="24"/>
          <w:szCs w:val="24"/>
        </w:rPr>
        <w:t>отдать</w:t>
      </w:r>
      <w:proofErr w:type="gramEnd"/>
      <w:r w:rsidRPr="00885563">
        <w:rPr>
          <w:rFonts w:ascii="Times New Roman" w:hAnsi="Times New Roman" w:cs="Times New Roman"/>
          <w:sz w:val="24"/>
          <w:szCs w:val="24"/>
        </w:rPr>
        <w:t xml:space="preserve"> самосвал. (Мишка надулся и отодвинулся от меня)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Подумайте, какие качества характерны для Мишки?  (Завистливым, ему понравилась игрушка Дениса и он захотел такую иметь; настырным и бестактны</w:t>
      </w:r>
      <w:proofErr w:type="gramStart"/>
      <w:r w:rsidRPr="00885563">
        <w:rPr>
          <w:rFonts w:ascii="Times New Roman" w:hAnsi="Times New Roman" w:cs="Times New Roman"/>
          <w:sz w:val="24"/>
          <w:szCs w:val="24"/>
        </w:rPr>
        <w:t>м-</w:t>
      </w:r>
      <w:proofErr w:type="gramEnd"/>
      <w:r w:rsidRPr="00885563">
        <w:rPr>
          <w:rFonts w:ascii="Times New Roman" w:hAnsi="Times New Roman" w:cs="Times New Roman"/>
          <w:sz w:val="24"/>
          <w:szCs w:val="24"/>
        </w:rPr>
        <w:t xml:space="preserve"> любым путем хотел завладеть игрушкой, получив отказ, продолжал выпрашивать игрушку, предлагал обмен, да еще показывал свою обиду; невежливым, не говорил вежливое слово "пожалуйста", а получив игрушку, не сказал даже спасибо; нечестным: предлагал за новую игрушку лопнувший круг)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Какую характеристику дал Мишка сам себе? («Знай </w:t>
      </w:r>
      <w:proofErr w:type="spellStart"/>
      <w:r w:rsidRPr="00885563">
        <w:rPr>
          <w:rFonts w:ascii="Times New Roman" w:hAnsi="Times New Roman" w:cs="Times New Roman"/>
          <w:sz w:val="24"/>
          <w:szCs w:val="24"/>
        </w:rPr>
        <w:t>моюдобрость</w:t>
      </w:r>
      <w:proofErr w:type="spellEnd"/>
      <w:r w:rsidRPr="00885563">
        <w:rPr>
          <w:rFonts w:ascii="Times New Roman" w:hAnsi="Times New Roman" w:cs="Times New Roman"/>
          <w:sz w:val="24"/>
          <w:szCs w:val="24"/>
        </w:rPr>
        <w:t>»)</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вы считаете, можно ли назвать Мишку добрым и почему?</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Какими словами заканчивается 2-я часть? («… тогда увидишь»)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её можно озаглавить? ("Новая игрушка Дениски")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О чём говорится в третьей части рассказа? (описание светлячка и реакции Дениски на него)</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Где она заканчивается? («И я забыл про всех на белом свете»)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изменилось мнение Дениски после того, как он увидел светлячка? (он сам предложил Мишке свой самосвал в обмен на светлячка)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вы думаете, почему? (Увидел, какой это красивый жучок, поразил его своей красотой - был необычным, похожим на маленькую звездочку; Дениска любил все красивое и преклонялся перед настоящей красотой; жучок был живым, а мальчик любил природу, все живое больше всего, даже больше самосвала)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Найдите в тексте выражения, с помощью которых автор описывает, какие чувства испытывал Дениска, получив подарок? (сказал шёпотом, а я остался со своим светлячком, глядел и не мог наглядеться, не мог ровно дышать, стучит моё сердце, кололо в носу, хотелось плакать, я забыл про всех</w:t>
      </w:r>
      <w:proofErr w:type="gramStart"/>
      <w:r w:rsidRPr="00885563">
        <w:rPr>
          <w:rFonts w:ascii="Times New Roman" w:hAnsi="Times New Roman" w:cs="Times New Roman"/>
          <w:sz w:val="24"/>
          <w:szCs w:val="24"/>
        </w:rPr>
        <w:t>:)</w:t>
      </w:r>
      <w:proofErr w:type="gramEnd"/>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Каким мы видим здесь Дениску</w:t>
      </w:r>
      <w:proofErr w:type="gramStart"/>
      <w:r w:rsidRPr="00885563">
        <w:rPr>
          <w:rFonts w:ascii="Times New Roman" w:hAnsi="Times New Roman" w:cs="Times New Roman"/>
          <w:sz w:val="24"/>
          <w:szCs w:val="24"/>
        </w:rPr>
        <w:t>?(</w:t>
      </w:r>
      <w:proofErr w:type="gramEnd"/>
      <w:r w:rsidRPr="00885563">
        <w:rPr>
          <w:rFonts w:ascii="Times New Roman" w:hAnsi="Times New Roman" w:cs="Times New Roman"/>
          <w:sz w:val="24"/>
          <w:szCs w:val="24"/>
        </w:rPr>
        <w:t>Дениска был счастливым, восхищался красотой маленькой звездочки, испытывал восторг от этого, испытывал волнение)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озаглавите эту часть? ("Светлячок", "Встреча со светлячком", "Живое чудо", "Крошечная звездочка в коробке")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Кто является действующими лицами в последней части рассказа? (мама и Дениска)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мама отнеслась к тому, что Дениска обменял самосвал на светлячка? (мама также была в восторге от живого светлячка; она пыталась понять, что побудило сына поменять папин подарок на светлячка)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Как вы можете объяснить смысл слов, которые стали заглавием рассказа? (Любое живое существо намного дороже и милее самой дорогой игрушки; свет светлячка принес мальчику радость в грустные минуты одиночества.)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Найдите в тексте слова, которыми можно озаглавить эту часть. ("Лучше любого самосвала на свете").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Мы хорошо потрудились и теперь немного отдохнём. Я приглашаю вас полюбоваться природой.</w:t>
      </w:r>
    </w:p>
    <w:p w:rsidR="006B5CED" w:rsidRPr="00885563" w:rsidRDefault="006B5CED" w:rsidP="00885563">
      <w:pPr>
        <w:spacing w:after="0"/>
        <w:rPr>
          <w:rFonts w:ascii="Times New Roman" w:hAnsi="Times New Roman" w:cs="Times New Roman"/>
          <w:sz w:val="24"/>
          <w:szCs w:val="24"/>
        </w:rPr>
      </w:pPr>
      <w:proofErr w:type="spellStart"/>
      <w:r w:rsidRPr="00885563">
        <w:rPr>
          <w:rFonts w:ascii="Times New Roman" w:hAnsi="Times New Roman" w:cs="Times New Roman"/>
          <w:sz w:val="24"/>
          <w:szCs w:val="24"/>
        </w:rPr>
        <w:t>Физминутка</w:t>
      </w:r>
      <w:proofErr w:type="spellEnd"/>
      <w:r w:rsidRPr="00885563">
        <w:rPr>
          <w:rFonts w:ascii="Times New Roman" w:hAnsi="Times New Roman" w:cs="Times New Roman"/>
          <w:sz w:val="24"/>
          <w:szCs w:val="24"/>
        </w:rPr>
        <w:t xml:space="preserve"> для глаз.</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Ребята, что делает этот рассказ более интересным?   (диалоги)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 Найдите их в рассказе. Кто из героев в них участвует? (Мишка и Дениска, Дениска и мама).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Прежде, чем мы начнём работать с диалогами, давайте сравним двух героев. Вспомните, что мы говорили о Дениске и о Мишке.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Чтение характеристик по карточкам на доске.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Дениска - добрый, любящий природу, чувствительный, верный, надежный, нежный.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Мишка - невежливый, любил собирать марки, любил машины, неравнодушный к механическим игрушкам, настырный.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Подготовьте чтение любого понравившегося диалога без слов автора. Обратите внимание, что с помощью интонации надо попытаться передать характер героев, их чувства и настроение.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Учащиеся в парах готовят выразительное чтение диалога по выбору. После 1-2-минутной подготовки одни ребята прочитывают диалоги без автора.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Кто из ребят точнее передал характер героя? Поясните свой ответ.</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V.   Рефлексия. Подведение итогов.</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Вернёмся к проблеме, которую мы поставили в начале работы над рассказом. Прочитайте наш вопрос.</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Читают на слайде: можно ли Дениску и Мишку назвать друзьями и возможны ли дружеские отношения между ними?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Мнения учащихся.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А возможна ли дружба между такими разными ребятами? Будет ли она продолжаться в дальнейшем? </w:t>
      </w:r>
      <w:proofErr w:type="gramStart"/>
      <w:r w:rsidRPr="00885563">
        <w:rPr>
          <w:rFonts w:ascii="Times New Roman" w:hAnsi="Times New Roman" w:cs="Times New Roman"/>
          <w:sz w:val="24"/>
          <w:szCs w:val="24"/>
        </w:rPr>
        <w:t>(Нет, потому что у ребят разные интересы:</w:t>
      </w:r>
      <w:proofErr w:type="gramEnd"/>
      <w:r w:rsidRPr="00885563">
        <w:rPr>
          <w:rFonts w:ascii="Times New Roman" w:hAnsi="Times New Roman" w:cs="Times New Roman"/>
          <w:sz w:val="24"/>
          <w:szCs w:val="24"/>
        </w:rPr>
        <w:t xml:space="preserve"> Дениска любил все живое и красивое, а Мишка - дорогие механические игрушки. </w:t>
      </w:r>
      <w:proofErr w:type="gramStart"/>
      <w:r w:rsidRPr="00885563">
        <w:rPr>
          <w:rFonts w:ascii="Times New Roman" w:hAnsi="Times New Roman" w:cs="Times New Roman"/>
          <w:sz w:val="24"/>
          <w:szCs w:val="24"/>
        </w:rPr>
        <w:t>Да, дружба между ними не только возможна, но и будет продолжаться: ведь ребята остались довольны друг другом, и никто не в обиде.)</w:t>
      </w:r>
      <w:proofErr w:type="gramEnd"/>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Могут ли быть </w:t>
      </w:r>
      <w:proofErr w:type="gramStart"/>
      <w:r w:rsidRPr="00885563">
        <w:rPr>
          <w:rFonts w:ascii="Times New Roman" w:hAnsi="Times New Roman" w:cs="Times New Roman"/>
          <w:sz w:val="24"/>
          <w:szCs w:val="24"/>
        </w:rPr>
        <w:t>полезны</w:t>
      </w:r>
      <w:proofErr w:type="gramEnd"/>
      <w:r w:rsidRPr="00885563">
        <w:rPr>
          <w:rFonts w:ascii="Times New Roman" w:hAnsi="Times New Roman" w:cs="Times New Roman"/>
          <w:sz w:val="24"/>
          <w:szCs w:val="24"/>
        </w:rPr>
        <w:t xml:space="preserve"> друг другу Дениска и Мишка? </w:t>
      </w:r>
      <w:proofErr w:type="gramStart"/>
      <w:r w:rsidRPr="00885563">
        <w:rPr>
          <w:rFonts w:ascii="Times New Roman" w:hAnsi="Times New Roman" w:cs="Times New Roman"/>
          <w:sz w:val="24"/>
          <w:szCs w:val="24"/>
        </w:rPr>
        <w:t>(Дениска может научить мишку вежливости, любить природу, животных.</w:t>
      </w:r>
      <w:proofErr w:type="gramEnd"/>
      <w:r w:rsidRPr="00885563">
        <w:rPr>
          <w:rFonts w:ascii="Times New Roman" w:hAnsi="Times New Roman" w:cs="Times New Roman"/>
          <w:sz w:val="24"/>
          <w:szCs w:val="24"/>
        </w:rPr>
        <w:t xml:space="preserve"> А Мишка может увлечь Дениску марками, научить их коллекционировать. Они могут вместе играть с машинками, увлечься техникой. </w:t>
      </w:r>
      <w:proofErr w:type="gramStart"/>
      <w:r w:rsidRPr="00885563">
        <w:rPr>
          <w:rFonts w:ascii="Times New Roman" w:hAnsi="Times New Roman" w:cs="Times New Roman"/>
          <w:sz w:val="24"/>
          <w:szCs w:val="24"/>
        </w:rPr>
        <w:t>Рядом с Дениской Мишка может стать добрым человеком и воспитанным)</w:t>
      </w:r>
      <w:proofErr w:type="gramEnd"/>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Вот видите, ребята, вы сами убедились, что дружба между этими ребятами не только невозможна, но и может быть полезной.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 Подводя итог нашему разговору, составьте </w:t>
      </w:r>
      <w:proofErr w:type="spellStart"/>
      <w:r w:rsidRPr="00885563">
        <w:rPr>
          <w:rFonts w:ascii="Times New Roman" w:hAnsi="Times New Roman" w:cs="Times New Roman"/>
          <w:sz w:val="24"/>
          <w:szCs w:val="24"/>
        </w:rPr>
        <w:t>синквейн</w:t>
      </w:r>
      <w:proofErr w:type="spellEnd"/>
      <w:r w:rsidRPr="00885563">
        <w:rPr>
          <w:rFonts w:ascii="Times New Roman" w:hAnsi="Times New Roman" w:cs="Times New Roman"/>
          <w:sz w:val="24"/>
          <w:szCs w:val="24"/>
        </w:rPr>
        <w:t xml:space="preserve"> со словом «друзья». Работать будете в группах.</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Ученики самостоятельно составляют </w:t>
      </w:r>
      <w:proofErr w:type="spellStart"/>
      <w:r w:rsidRPr="00885563">
        <w:rPr>
          <w:rFonts w:ascii="Times New Roman" w:hAnsi="Times New Roman" w:cs="Times New Roman"/>
          <w:sz w:val="24"/>
          <w:szCs w:val="24"/>
        </w:rPr>
        <w:t>синквейны</w:t>
      </w:r>
      <w:proofErr w:type="spellEnd"/>
      <w:r w:rsidRPr="00885563">
        <w:rPr>
          <w:rFonts w:ascii="Times New Roman" w:hAnsi="Times New Roman" w:cs="Times New Roman"/>
          <w:sz w:val="24"/>
          <w:szCs w:val="24"/>
        </w:rPr>
        <w:t xml:space="preserve"> на листочках, а затем зачитывают.</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VI.   Оценка работы класса.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Учитель оценивает работу класса, выделяя наиболее яркие и удачные моменты.</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VII.   Домашнее задание.</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Дома вы еще раз прочитайте рассказ «Он живой и светится» и подготовьте его пересказ по записанному в тетради плану, а также одно из заданий по выбору:</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придумать другой заголовок рассказа,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н</w:t>
      </w:r>
      <w:r w:rsidR="00533756" w:rsidRPr="00885563">
        <w:rPr>
          <w:rFonts w:ascii="Times New Roman" w:hAnsi="Times New Roman" w:cs="Times New Roman"/>
          <w:sz w:val="24"/>
          <w:szCs w:val="24"/>
        </w:rPr>
        <w:t xml:space="preserve">арисовать иллюстрацию </w:t>
      </w:r>
      <w:proofErr w:type="gramStart"/>
      <w:r w:rsidR="00533756" w:rsidRPr="00885563">
        <w:rPr>
          <w:rFonts w:ascii="Times New Roman" w:hAnsi="Times New Roman" w:cs="Times New Roman"/>
          <w:sz w:val="24"/>
          <w:szCs w:val="24"/>
        </w:rPr>
        <w:t>к</w:t>
      </w:r>
      <w:proofErr w:type="gramEnd"/>
      <w:r w:rsidR="00533756" w:rsidRPr="00885563">
        <w:rPr>
          <w:rFonts w:ascii="Times New Roman" w:hAnsi="Times New Roman" w:cs="Times New Roman"/>
          <w:sz w:val="24"/>
          <w:szCs w:val="24"/>
        </w:rPr>
        <w:t xml:space="preserve"> текс</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Тест грамотности чтения художественных текстов</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Использован текст рассказа А.П. Гайдара «Совесть».</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Цель – выявить начальный уровень </w:t>
      </w:r>
      <w:proofErr w:type="spellStart"/>
      <w:r w:rsidRPr="00885563">
        <w:rPr>
          <w:rFonts w:ascii="Times New Roman" w:hAnsi="Times New Roman" w:cs="Times New Roman"/>
          <w:sz w:val="24"/>
          <w:szCs w:val="24"/>
        </w:rPr>
        <w:t>сформированности</w:t>
      </w:r>
      <w:proofErr w:type="spellEnd"/>
      <w:r w:rsidRPr="00885563">
        <w:rPr>
          <w:rFonts w:ascii="Times New Roman" w:hAnsi="Times New Roman" w:cs="Times New Roman"/>
          <w:sz w:val="24"/>
          <w:szCs w:val="24"/>
        </w:rPr>
        <w:t xml:space="preserve"> аналитических читательских умений младших школьников.</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Для определения уровня развития читательских умений младших школьников в качестве параметров оценивания были выбраны шесть аналитических умений:</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1) умение воспринимать изобразительно-выразительные средства языка в соответствии с их функцией в художественном произведении;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2) умение воссоздать в воображении картины жизни, созданные писателем;</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3) умение устанавливать причинно-следственные связи;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4) умение воспринимать и оценивать образ-персонаж;</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5) умение видеть авторскую позицию;</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6) умение осознавать идею произведения.</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Каждый ребёнок читает текст А.П.Гайдара «Совесть». Задание: прочитай текст рассказа вслух, а затем еще раз про себя.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Ребенок должен проанализировать данный текст, ответив как можно полно на шесть вопросов (по одному вопросу на проверку одного читательского умения).</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Вопросы для анализа текста: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1. Найди в тексте образные слова и выражения, объясни их значение – проверка умения воспринимать изобразительно-выразительные средства языка в соответствии с их функцией в художественном произведении.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2. Опиши героев рассказа; место и время, где происходит действие рассказа – проверка умения воссоздать в воображении картины жизни, созданные писателем.</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3. Кратко перескажи последовательность событий рассказа – проверка умения устанавливать причинно-следственные связи.</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4. Объясни поступки Нины и вырази к ним свое отношение – проверка умения воспринимать и оценивать образ-персонаж.</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5. Определи авторское отношение к главной героине рассказа – проверка умения видеть авторскую позицию.</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6. Сформулируй идею (основную мысль) рассказа – проверка умения осознавать идею произведения.</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Ответы на каждый вопрос тестового задания в зависимости от правильности и полноты оценивались по трехбалльной шкале, и в зависимости от набранных баллов определялся уровень </w:t>
      </w:r>
      <w:proofErr w:type="spellStart"/>
      <w:r w:rsidRPr="00885563">
        <w:rPr>
          <w:rFonts w:ascii="Times New Roman" w:hAnsi="Times New Roman" w:cs="Times New Roman"/>
          <w:sz w:val="24"/>
          <w:szCs w:val="24"/>
        </w:rPr>
        <w:t>сформированности</w:t>
      </w:r>
      <w:proofErr w:type="spellEnd"/>
      <w:r w:rsidRPr="00885563">
        <w:rPr>
          <w:rFonts w:ascii="Times New Roman" w:hAnsi="Times New Roman" w:cs="Times New Roman"/>
          <w:sz w:val="24"/>
          <w:szCs w:val="24"/>
        </w:rPr>
        <w:t xml:space="preserve"> каждого читательского (аналитического) умения:</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высокий уровень – 3 балла;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средний уровень – 2 балла;</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низкий уровень – 1 балл.</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Показатели уровня </w:t>
      </w:r>
      <w:proofErr w:type="spellStart"/>
      <w:r w:rsidRPr="00885563">
        <w:rPr>
          <w:rFonts w:ascii="Times New Roman" w:hAnsi="Times New Roman" w:cs="Times New Roman"/>
          <w:sz w:val="24"/>
          <w:szCs w:val="24"/>
        </w:rPr>
        <w:t>сформированности</w:t>
      </w:r>
      <w:proofErr w:type="spellEnd"/>
      <w:r w:rsidRPr="00885563">
        <w:rPr>
          <w:rFonts w:ascii="Times New Roman" w:hAnsi="Times New Roman" w:cs="Times New Roman"/>
          <w:sz w:val="24"/>
          <w:szCs w:val="24"/>
        </w:rPr>
        <w:t xml:space="preserve"> читательских умений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младших школьников</w:t>
      </w:r>
    </w:p>
    <w:tbl>
      <w:tblPr>
        <w:tblW w:w="0" w:type="auto"/>
        <w:tblCellSpacing w:w="0"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4A0"/>
      </w:tblPr>
      <w:tblGrid>
        <w:gridCol w:w="1945"/>
        <w:gridCol w:w="2628"/>
        <w:gridCol w:w="2334"/>
        <w:gridCol w:w="2628"/>
      </w:tblGrid>
      <w:tr w:rsidR="006B5CED" w:rsidRPr="00885563" w:rsidTr="006B5CED">
        <w:trPr>
          <w:trHeight w:val="77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Аналитические умения</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Высокий уровень</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Средний уровень</w:t>
            </w:r>
          </w:p>
        </w:tc>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Низкий уровень</w:t>
            </w:r>
          </w:p>
        </w:tc>
      </w:tr>
      <w:tr w:rsidR="006B5CED" w:rsidRPr="00885563" w:rsidTr="006B5C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Умение воспринимать изобразительные средства языка в соответствии с их функцией.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Находит в тексте образные слова и выражения, объясняет их значение; выделяет эпитеты, сравнения, олицетворения, звукопись, повтор и др.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Находит в тексте образные слова и выражения, но не понимает их роли.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Видит отдельные средства языка в тексте с помощью учителя.</w:t>
            </w:r>
          </w:p>
        </w:tc>
      </w:tr>
      <w:tr w:rsidR="006B5CED" w:rsidRPr="00885563" w:rsidTr="006B5C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Умение воссоздать в воображении картины жизни, созданные писателем.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Воссоздает в воображении картины на основе прочитанного (описание героя, картины природы, ситуации) и рассказывает об этом.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Находит описание героя (внешний вид, речь) и окружающей его обстановки (интерьер), описание картин природы.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При словесном рисовании картины по воображению упускает существенные детали. Воссоздание образа подменяет подробным перечислением отдельных деталей.</w:t>
            </w:r>
          </w:p>
        </w:tc>
      </w:tr>
      <w:tr w:rsidR="006B5CED" w:rsidRPr="00885563" w:rsidTr="006B5C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Умение устанавливать причинно-следственные связи.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Устанавливает последовательность и причинность событий; объясняет причину поступка героя и дает ему свою оценку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Понимает предметное содержание </w:t>
            </w:r>
            <w:proofErr w:type="gramStart"/>
            <w:r w:rsidRPr="00885563">
              <w:rPr>
                <w:rFonts w:ascii="Times New Roman" w:hAnsi="Times New Roman" w:cs="Times New Roman"/>
                <w:sz w:val="24"/>
                <w:szCs w:val="24"/>
              </w:rPr>
              <w:t>прочитанного</w:t>
            </w:r>
            <w:proofErr w:type="gramEnd"/>
            <w:r w:rsidRPr="00885563">
              <w:rPr>
                <w:rFonts w:ascii="Times New Roman" w:hAnsi="Times New Roman" w:cs="Times New Roman"/>
                <w:sz w:val="24"/>
                <w:szCs w:val="24"/>
              </w:rPr>
              <w:t>, но не осознает причинность событий.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Понимает предметное содержание </w:t>
            </w:r>
            <w:proofErr w:type="gramStart"/>
            <w:r w:rsidRPr="00885563">
              <w:rPr>
                <w:rFonts w:ascii="Times New Roman" w:hAnsi="Times New Roman" w:cs="Times New Roman"/>
                <w:sz w:val="24"/>
                <w:szCs w:val="24"/>
              </w:rPr>
              <w:t>прочитанного</w:t>
            </w:r>
            <w:proofErr w:type="gramEnd"/>
            <w:r w:rsidRPr="00885563">
              <w:rPr>
                <w:rFonts w:ascii="Times New Roman" w:hAnsi="Times New Roman" w:cs="Times New Roman"/>
                <w:sz w:val="24"/>
                <w:szCs w:val="24"/>
              </w:rPr>
              <w:t>, но не осознает причинность событий.</w:t>
            </w:r>
          </w:p>
        </w:tc>
      </w:tr>
      <w:tr w:rsidR="006B5CED" w:rsidRPr="00885563" w:rsidTr="006B5C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Умение воспринимать образ – персонаж.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Выражает свое личное отношение к героям, событиям, мотивируя ответ.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Дает оценку поступка без указания личного отношения к нему; определяет чувства, состояние героя.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Не обращает внимание</w:t>
            </w:r>
            <w:proofErr w:type="gramEnd"/>
            <w:r w:rsidRPr="00885563">
              <w:rPr>
                <w:rFonts w:ascii="Times New Roman" w:hAnsi="Times New Roman" w:cs="Times New Roman"/>
                <w:sz w:val="24"/>
                <w:szCs w:val="24"/>
              </w:rPr>
              <w:t xml:space="preserve"> на чувства, переживания героев.</w:t>
            </w:r>
          </w:p>
        </w:tc>
      </w:tr>
      <w:tr w:rsidR="006B5CED" w:rsidRPr="00885563" w:rsidTr="006B5C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Умение видеть авторскую позицию.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Определяет отношение к герою писателя (по метким словам, прямому и косвенному высказыванию); определяет авторскую позицию.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Определяет отношение писателя к героям и их поступкам, но не мотивирует ответ.</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Нуждается в помощи учителя при осмыслении аналитических вопросов, выполнении практических заданий.</w:t>
            </w:r>
          </w:p>
        </w:tc>
      </w:tr>
      <w:tr w:rsidR="006B5CED" w:rsidRPr="00885563" w:rsidTr="006B5CE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Умение осознать идею произведения.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Самостоятельно определяет основную мысль произведения.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proofErr w:type="gramStart"/>
            <w:r w:rsidRPr="00885563">
              <w:rPr>
                <w:rFonts w:ascii="Times New Roman" w:hAnsi="Times New Roman" w:cs="Times New Roman"/>
                <w:sz w:val="24"/>
                <w:szCs w:val="24"/>
              </w:rPr>
              <w:t xml:space="preserve">Способен самостоятельно уяснить идею произведения, если </w:t>
            </w:r>
            <w:r w:rsidRPr="00885563">
              <w:rPr>
                <w:rFonts w:ascii="Times New Roman" w:hAnsi="Times New Roman" w:cs="Times New Roman"/>
                <w:sz w:val="24"/>
                <w:szCs w:val="24"/>
              </w:rPr>
              <w:lastRenderedPageBreak/>
              <w:t>композиция его не осложнена и ранее обсуждалось произведение похожей структуры.</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При определении основной мысли требуется помощь учителя.</w:t>
            </w:r>
          </w:p>
        </w:tc>
      </w:tr>
    </w:tbl>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В 4 классе использовался текст рассказа Н. Артюховой «Трусиха»  с аналогичными заданиями.</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Анкета для читателя. </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Хороший ли я читатель?</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Задумывались ли Вы о том, как надо правильно читать? Что происходит в Вашей голове, когда Вы читаете? Что такое активный, эффективный, гибкий читатель? Ответьте на вопросы анкеты, выбрав один из ответов: ДА, НЕТ, ИНОГДА.</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1. Я активный читатель, я думаю во время чтения не только о сюжете, но и том, как я читаю.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2. До начала чтения я ставлю себе цель и проверяю себя — правильно ли я читаю.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3. Разные тексты я читаю по-разному. Если это повествовательный текст, то я обращаю внимание на его персонажей, время и место действия. В информационном тексте я обращаю внимание на факты, в тексте — рассуждении — на мнения, на точку зрения, аргументы.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4. До начала чтения я читаю заголовок и подзаголовки, просматриваю названия глав, иллюстрации.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5. До начала чтения я спрашиваю себя: о чем может быть эта книга, этот текст? Я прогнозирую содержание.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6. Иногда я читаю текст быстро, иногда медленно, иногда пропускаю несколько предложений, иногда перечитываю. _______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 xml:space="preserve">7. Во время чтения я задаю себе вопрос: о чем эта часть текста? Соединяется ли она по смыслу с </w:t>
      </w:r>
      <w:proofErr w:type="gramStart"/>
      <w:r w:rsidRPr="00885563">
        <w:rPr>
          <w:rFonts w:ascii="Times New Roman" w:hAnsi="Times New Roman" w:cs="Times New Roman"/>
          <w:sz w:val="24"/>
          <w:szCs w:val="24"/>
        </w:rPr>
        <w:t>предшествующей</w:t>
      </w:r>
      <w:proofErr w:type="gramEnd"/>
      <w:r w:rsidRPr="00885563">
        <w:rPr>
          <w:rFonts w:ascii="Times New Roman" w:hAnsi="Times New Roman" w:cs="Times New Roman"/>
          <w:sz w:val="24"/>
          <w:szCs w:val="24"/>
        </w:rPr>
        <w:t>? Я слежу за своим пониманием текста. _______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8. Я обращаю внимание на незнакомые слова, определяю их значение по контексту, спрашиваю у других, смотрю в словаре.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8. Я обращаю внимание на незнакомые слова, определяю их значение по контексту, спрашиваю у других, смотрю в словаре.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9. Закончив чтение, я спрашиваю себя: а) что я узнал нового? б) что еще я знаю по этому вопросу? в) что еще мне хочется узнать?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10. Закончив чтение, я запоминаю имя автора книги, ее название и свои впечатления о ней. 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11. Закончив чтение, я задаю себе вопрос: все ли я понял в этом тексте? Могу ли я его кратко пересказать? ______</w:t>
      </w: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12. Я веду Дневник Чтения (Портфель читателя), где записываю ответы на все вопросы. ______</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lastRenderedPageBreak/>
        <w:t>Подсчёт результатов:</w:t>
      </w:r>
      <w:r w:rsidRPr="00885563">
        <w:rPr>
          <w:rFonts w:ascii="Times New Roman" w:hAnsi="Times New Roman" w:cs="Times New Roman"/>
          <w:sz w:val="24"/>
          <w:szCs w:val="24"/>
        </w:rPr>
        <w:br/>
        <w:t>Да – 1 балл;</w:t>
      </w:r>
      <w:r w:rsidRPr="00885563">
        <w:rPr>
          <w:rFonts w:ascii="Times New Roman" w:hAnsi="Times New Roman" w:cs="Times New Roman"/>
          <w:sz w:val="24"/>
          <w:szCs w:val="24"/>
        </w:rPr>
        <w:br/>
        <w:t>Нет – 0 баллов;</w:t>
      </w:r>
      <w:r w:rsidRPr="00885563">
        <w:rPr>
          <w:rFonts w:ascii="Times New Roman" w:hAnsi="Times New Roman" w:cs="Times New Roman"/>
          <w:sz w:val="24"/>
          <w:szCs w:val="24"/>
        </w:rPr>
        <w:br/>
        <w:t>Иногда – 0,5 балла.</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r w:rsidRPr="00885563">
        <w:rPr>
          <w:rFonts w:ascii="Times New Roman" w:hAnsi="Times New Roman" w:cs="Times New Roman"/>
          <w:sz w:val="24"/>
          <w:szCs w:val="24"/>
        </w:rPr>
        <w:t>Анализ результатов:</w:t>
      </w:r>
      <w:r w:rsidRPr="00885563">
        <w:rPr>
          <w:rFonts w:ascii="Times New Roman" w:hAnsi="Times New Roman" w:cs="Times New Roman"/>
          <w:sz w:val="24"/>
          <w:szCs w:val="24"/>
        </w:rPr>
        <w:br/>
        <w:t>12 баллов – очень хороший читатель;</w:t>
      </w:r>
      <w:r w:rsidRPr="00885563">
        <w:rPr>
          <w:rFonts w:ascii="Times New Roman" w:hAnsi="Times New Roman" w:cs="Times New Roman"/>
          <w:sz w:val="24"/>
          <w:szCs w:val="24"/>
        </w:rPr>
        <w:br/>
        <w:t>6 баллов – средний уровень;</w:t>
      </w:r>
      <w:r w:rsidRPr="00885563">
        <w:rPr>
          <w:rFonts w:ascii="Times New Roman" w:hAnsi="Times New Roman" w:cs="Times New Roman"/>
          <w:sz w:val="24"/>
          <w:szCs w:val="24"/>
        </w:rPr>
        <w:br/>
        <w:t>Менее 6 – надо улучшать умения читать.</w:t>
      </w: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p w:rsidR="006B5CED" w:rsidRPr="00885563" w:rsidRDefault="006B5CED" w:rsidP="00885563">
      <w:pPr>
        <w:spacing w:after="0"/>
        <w:rPr>
          <w:rFonts w:ascii="Times New Roman" w:hAnsi="Times New Roman" w:cs="Times New Roman"/>
          <w:sz w:val="24"/>
          <w:szCs w:val="24"/>
        </w:rPr>
      </w:pPr>
    </w:p>
    <w:sectPr w:rsidR="006B5CED" w:rsidRPr="00885563" w:rsidSect="00EF4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D1A"/>
    <w:multiLevelType w:val="hybridMultilevel"/>
    <w:tmpl w:val="E4BCA9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8217B"/>
    <w:multiLevelType w:val="hybridMultilevel"/>
    <w:tmpl w:val="5FB2C2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06119B"/>
    <w:multiLevelType w:val="hybridMultilevel"/>
    <w:tmpl w:val="044E83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1010D0"/>
    <w:multiLevelType w:val="multilevel"/>
    <w:tmpl w:val="599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936963"/>
    <w:multiLevelType w:val="hybridMultilevel"/>
    <w:tmpl w:val="BFC47486"/>
    <w:lvl w:ilvl="0" w:tplc="8B30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886D2C"/>
    <w:multiLevelType w:val="hybridMultilevel"/>
    <w:tmpl w:val="60AA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0E6DA1"/>
    <w:multiLevelType w:val="multilevel"/>
    <w:tmpl w:val="23D2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383AB5"/>
    <w:multiLevelType w:val="hybridMultilevel"/>
    <w:tmpl w:val="5B962548"/>
    <w:lvl w:ilvl="0" w:tplc="E720588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C1201"/>
    <w:multiLevelType w:val="hybridMultilevel"/>
    <w:tmpl w:val="6B484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57A9D"/>
    <w:multiLevelType w:val="hybridMultilevel"/>
    <w:tmpl w:val="3BDCBE06"/>
    <w:lvl w:ilvl="0" w:tplc="5C801966">
      <w:start w:val="1"/>
      <w:numFmt w:val="decimal"/>
      <w:lvlText w:val="%1."/>
      <w:lvlJc w:val="left"/>
      <w:pPr>
        <w:tabs>
          <w:tab w:val="num" w:pos="720"/>
        </w:tabs>
        <w:ind w:left="720" w:hanging="360"/>
      </w:pPr>
    </w:lvl>
    <w:lvl w:ilvl="1" w:tplc="CC64C34C" w:tentative="1">
      <w:start w:val="1"/>
      <w:numFmt w:val="decimal"/>
      <w:lvlText w:val="%2."/>
      <w:lvlJc w:val="left"/>
      <w:pPr>
        <w:tabs>
          <w:tab w:val="num" w:pos="1440"/>
        </w:tabs>
        <w:ind w:left="1440" w:hanging="360"/>
      </w:pPr>
    </w:lvl>
    <w:lvl w:ilvl="2" w:tplc="B5540C9A" w:tentative="1">
      <w:start w:val="1"/>
      <w:numFmt w:val="decimal"/>
      <w:lvlText w:val="%3."/>
      <w:lvlJc w:val="left"/>
      <w:pPr>
        <w:tabs>
          <w:tab w:val="num" w:pos="2160"/>
        </w:tabs>
        <w:ind w:left="2160" w:hanging="360"/>
      </w:pPr>
    </w:lvl>
    <w:lvl w:ilvl="3" w:tplc="DCD8F7A4" w:tentative="1">
      <w:start w:val="1"/>
      <w:numFmt w:val="decimal"/>
      <w:lvlText w:val="%4."/>
      <w:lvlJc w:val="left"/>
      <w:pPr>
        <w:tabs>
          <w:tab w:val="num" w:pos="2880"/>
        </w:tabs>
        <w:ind w:left="2880" w:hanging="360"/>
      </w:pPr>
    </w:lvl>
    <w:lvl w:ilvl="4" w:tplc="1898E680" w:tentative="1">
      <w:start w:val="1"/>
      <w:numFmt w:val="decimal"/>
      <w:lvlText w:val="%5."/>
      <w:lvlJc w:val="left"/>
      <w:pPr>
        <w:tabs>
          <w:tab w:val="num" w:pos="3600"/>
        </w:tabs>
        <w:ind w:left="3600" w:hanging="360"/>
      </w:pPr>
    </w:lvl>
    <w:lvl w:ilvl="5" w:tplc="3E5A86E8" w:tentative="1">
      <w:start w:val="1"/>
      <w:numFmt w:val="decimal"/>
      <w:lvlText w:val="%6."/>
      <w:lvlJc w:val="left"/>
      <w:pPr>
        <w:tabs>
          <w:tab w:val="num" w:pos="4320"/>
        </w:tabs>
        <w:ind w:left="4320" w:hanging="360"/>
      </w:pPr>
    </w:lvl>
    <w:lvl w:ilvl="6" w:tplc="19EE2052" w:tentative="1">
      <w:start w:val="1"/>
      <w:numFmt w:val="decimal"/>
      <w:lvlText w:val="%7."/>
      <w:lvlJc w:val="left"/>
      <w:pPr>
        <w:tabs>
          <w:tab w:val="num" w:pos="5040"/>
        </w:tabs>
        <w:ind w:left="5040" w:hanging="360"/>
      </w:pPr>
    </w:lvl>
    <w:lvl w:ilvl="7" w:tplc="5286561A" w:tentative="1">
      <w:start w:val="1"/>
      <w:numFmt w:val="decimal"/>
      <w:lvlText w:val="%8."/>
      <w:lvlJc w:val="left"/>
      <w:pPr>
        <w:tabs>
          <w:tab w:val="num" w:pos="5760"/>
        </w:tabs>
        <w:ind w:left="5760" w:hanging="360"/>
      </w:pPr>
    </w:lvl>
    <w:lvl w:ilvl="8" w:tplc="73D87FF6" w:tentative="1">
      <w:start w:val="1"/>
      <w:numFmt w:val="decimal"/>
      <w:lvlText w:val="%9."/>
      <w:lvlJc w:val="left"/>
      <w:pPr>
        <w:tabs>
          <w:tab w:val="num" w:pos="6480"/>
        </w:tabs>
        <w:ind w:left="6480" w:hanging="360"/>
      </w:pPr>
    </w:lvl>
  </w:abstractNum>
  <w:abstractNum w:abstractNumId="10">
    <w:nsid w:val="16514B62"/>
    <w:multiLevelType w:val="hybridMultilevel"/>
    <w:tmpl w:val="606EE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9B1799"/>
    <w:multiLevelType w:val="hybridMultilevel"/>
    <w:tmpl w:val="F82EAF2A"/>
    <w:lvl w:ilvl="0" w:tplc="678CD41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073E75"/>
    <w:multiLevelType w:val="hybridMultilevel"/>
    <w:tmpl w:val="45566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6B0EFD"/>
    <w:multiLevelType w:val="hybridMultilevel"/>
    <w:tmpl w:val="78363AB4"/>
    <w:lvl w:ilvl="0" w:tplc="5942CD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AB7CE2"/>
    <w:multiLevelType w:val="multilevel"/>
    <w:tmpl w:val="9752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394157"/>
    <w:multiLevelType w:val="hybridMultilevel"/>
    <w:tmpl w:val="C50285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2F64EB"/>
    <w:multiLevelType w:val="hybridMultilevel"/>
    <w:tmpl w:val="1E6205E2"/>
    <w:lvl w:ilvl="0" w:tplc="F37465A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13141"/>
    <w:multiLevelType w:val="multilevel"/>
    <w:tmpl w:val="BDBC714E"/>
    <w:lvl w:ilvl="0">
      <w:start w:val="1"/>
      <w:numFmt w:val="upperRoman"/>
      <w:lvlText w:val="%1."/>
      <w:lvlJc w:val="left"/>
      <w:pPr>
        <w:ind w:left="720" w:hanging="720"/>
      </w:pPr>
      <w:rPr>
        <w:rFonts w:cs="Times New Roman" w:hint="default"/>
      </w:rPr>
    </w:lvl>
    <w:lvl w:ilvl="1">
      <w:start w:val="2"/>
      <w:numFmt w:val="decimal"/>
      <w:isLgl/>
      <w:lvlText w:val="%1.%2"/>
      <w:lvlJc w:val="left"/>
      <w:pPr>
        <w:ind w:left="828" w:hanging="48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18">
    <w:nsid w:val="414B26AB"/>
    <w:multiLevelType w:val="hybridMultilevel"/>
    <w:tmpl w:val="58EA98E6"/>
    <w:lvl w:ilvl="0" w:tplc="CEE01A5A">
      <w:start w:val="1"/>
      <w:numFmt w:val="decimal"/>
      <w:lvlText w:val="%1."/>
      <w:lvlJc w:val="left"/>
      <w:pPr>
        <w:ind w:left="720" w:hanging="360"/>
      </w:pPr>
      <w:rPr>
        <w:rFonts w:cs="Times New Roman" w:hint="default"/>
        <w:b w:val="0"/>
        <w:i w:val="0"/>
        <w:caps w:val="0"/>
        <w:strike w:val="0"/>
        <w:dstrike w:val="0"/>
        <w:shadow w:val="0"/>
        <w:emboss w:val="0"/>
        <w:imprint w:val="0"/>
        <w:vanish w:val="0"/>
        <w:sz w:val="24"/>
        <w:szCs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2526DA"/>
    <w:multiLevelType w:val="hybridMultilevel"/>
    <w:tmpl w:val="392A8B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FAE1045"/>
    <w:multiLevelType w:val="hybridMultilevel"/>
    <w:tmpl w:val="B5D8D64A"/>
    <w:lvl w:ilvl="0" w:tplc="1E783D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F14A5"/>
    <w:multiLevelType w:val="multilevel"/>
    <w:tmpl w:val="ECDC533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EEA7371"/>
    <w:multiLevelType w:val="hybridMultilevel"/>
    <w:tmpl w:val="FD58DB92"/>
    <w:lvl w:ilvl="0" w:tplc="5942CDFE">
      <w:start w:val="1"/>
      <w:numFmt w:val="bullet"/>
      <w:lvlText w:val="•"/>
      <w:lvlJc w:val="left"/>
      <w:pPr>
        <w:ind w:left="1127" w:hanging="360"/>
      </w:pPr>
      <w:rPr>
        <w:rFonts w:ascii="Times New Roman" w:hAnsi="Times New Roman" w:cs="Times New Roman"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23">
    <w:nsid w:val="5F7B3514"/>
    <w:multiLevelType w:val="hybridMultilevel"/>
    <w:tmpl w:val="B5D8D64A"/>
    <w:lvl w:ilvl="0" w:tplc="1E783D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00C44"/>
    <w:multiLevelType w:val="multilevel"/>
    <w:tmpl w:val="F334B052"/>
    <w:lvl w:ilvl="0">
      <w:start w:val="1"/>
      <w:numFmt w:val="upperRoman"/>
      <w:lvlText w:val="%1."/>
      <w:lvlJc w:val="left"/>
      <w:pPr>
        <w:ind w:left="1080" w:hanging="720"/>
      </w:pPr>
      <w:rPr>
        <w:rFonts w:cs="Times New Roman" w:hint="default"/>
      </w:rPr>
    </w:lvl>
    <w:lvl w:ilvl="1">
      <w:start w:val="1"/>
      <w:numFmt w:val="decimal"/>
      <w:isLgl/>
      <w:lvlText w:val="%1.%2."/>
      <w:lvlJc w:val="left"/>
      <w:pPr>
        <w:ind w:left="1146"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613D2037"/>
    <w:multiLevelType w:val="hybridMultilevel"/>
    <w:tmpl w:val="29946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49766E"/>
    <w:multiLevelType w:val="hybridMultilevel"/>
    <w:tmpl w:val="320079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C150ED"/>
    <w:multiLevelType w:val="hybridMultilevel"/>
    <w:tmpl w:val="AF2E0B92"/>
    <w:lvl w:ilvl="0" w:tplc="5942CD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DE59D9"/>
    <w:multiLevelType w:val="hybridMultilevel"/>
    <w:tmpl w:val="65562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106F2C"/>
    <w:multiLevelType w:val="hybridMultilevel"/>
    <w:tmpl w:val="70FCD0E4"/>
    <w:lvl w:ilvl="0" w:tplc="5942CD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DC7CCD"/>
    <w:multiLevelType w:val="multilevel"/>
    <w:tmpl w:val="C5B8ADAC"/>
    <w:lvl w:ilvl="0">
      <w:start w:val="1"/>
      <w:numFmt w:val="upperRoman"/>
      <w:lvlText w:val="%1."/>
      <w:lvlJc w:val="right"/>
      <w:pPr>
        <w:ind w:left="360" w:hanging="360"/>
      </w:pPr>
      <w:rPr>
        <w:rFonts w:cs="Times New Roman"/>
      </w:rPr>
    </w:lvl>
    <w:lvl w:ilvl="1">
      <w:start w:val="3"/>
      <w:numFmt w:val="decimal"/>
      <w:isLgl/>
      <w:lvlText w:val="%1.%2."/>
      <w:lvlJc w:val="left"/>
      <w:pPr>
        <w:ind w:left="1080" w:hanging="720"/>
      </w:pPr>
      <w:rPr>
        <w:rFonts w:cs="Times New Roman" w:hint="default"/>
        <w:b/>
        <w:color w:val="0000CC"/>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7D68546E"/>
    <w:multiLevelType w:val="hybridMultilevel"/>
    <w:tmpl w:val="2B90B5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0"/>
  </w:num>
  <w:num w:numId="3">
    <w:abstractNumId w:val="6"/>
  </w:num>
  <w:num w:numId="4">
    <w:abstractNumId w:val="27"/>
  </w:num>
  <w:num w:numId="5">
    <w:abstractNumId w:val="12"/>
  </w:num>
  <w:num w:numId="6">
    <w:abstractNumId w:val="0"/>
  </w:num>
  <w:num w:numId="7">
    <w:abstractNumId w:val="4"/>
  </w:num>
  <w:num w:numId="8">
    <w:abstractNumId w:val="25"/>
  </w:num>
  <w:num w:numId="9">
    <w:abstractNumId w:val="9"/>
  </w:num>
  <w:num w:numId="10">
    <w:abstractNumId w:val="14"/>
  </w:num>
  <w:num w:numId="11">
    <w:abstractNumId w:val="26"/>
  </w:num>
  <w:num w:numId="12">
    <w:abstractNumId w:val="31"/>
  </w:num>
  <w:num w:numId="13">
    <w:abstractNumId w:val="2"/>
  </w:num>
  <w:num w:numId="14">
    <w:abstractNumId w:val="1"/>
  </w:num>
  <w:num w:numId="15">
    <w:abstractNumId w:val="17"/>
  </w:num>
  <w:num w:numId="16">
    <w:abstractNumId w:val="28"/>
  </w:num>
  <w:num w:numId="17">
    <w:abstractNumId w:val="10"/>
  </w:num>
  <w:num w:numId="18">
    <w:abstractNumId w:val="8"/>
  </w:num>
  <w:num w:numId="19">
    <w:abstractNumId w:val="19"/>
  </w:num>
  <w:num w:numId="20">
    <w:abstractNumId w:val="29"/>
  </w:num>
  <w:num w:numId="21">
    <w:abstractNumId w:val="13"/>
  </w:num>
  <w:num w:numId="22">
    <w:abstractNumId w:val="22"/>
  </w:num>
  <w:num w:numId="23">
    <w:abstractNumId w:val="20"/>
  </w:num>
  <w:num w:numId="24">
    <w:abstractNumId w:val="23"/>
  </w:num>
  <w:num w:numId="25">
    <w:abstractNumId w:val="3"/>
  </w:num>
  <w:num w:numId="26">
    <w:abstractNumId w:val="18"/>
  </w:num>
  <w:num w:numId="27">
    <w:abstractNumId w:val="24"/>
  </w:num>
  <w:num w:numId="28">
    <w:abstractNumId w:val="5"/>
  </w:num>
  <w:num w:numId="29">
    <w:abstractNumId w:val="21"/>
  </w:num>
  <w:num w:numId="30">
    <w:abstractNumId w:val="11"/>
  </w:num>
  <w:num w:numId="31">
    <w:abstractNumId w:val="16"/>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B74AA"/>
    <w:rsid w:val="00533756"/>
    <w:rsid w:val="006B5CED"/>
    <w:rsid w:val="008321BE"/>
    <w:rsid w:val="00885563"/>
    <w:rsid w:val="009B3E1E"/>
    <w:rsid w:val="00C519FD"/>
    <w:rsid w:val="00CB74AA"/>
    <w:rsid w:val="00EB2A29"/>
    <w:rsid w:val="00EF4EC2"/>
    <w:rsid w:val="00F63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5CED"/>
  </w:style>
  <w:style w:type="paragraph" w:styleId="a3">
    <w:name w:val="List Paragraph"/>
    <w:basedOn w:val="a"/>
    <w:uiPriority w:val="34"/>
    <w:qFormat/>
    <w:rsid w:val="006B5CED"/>
    <w:pPr>
      <w:ind w:left="720"/>
      <w:contextualSpacing/>
    </w:pPr>
    <w:rPr>
      <w:rFonts w:ascii="Calibri" w:eastAsia="Times New Roman" w:hAnsi="Calibri" w:cs="Times New Roman"/>
    </w:rPr>
  </w:style>
  <w:style w:type="character" w:styleId="a4">
    <w:name w:val="Emphasis"/>
    <w:basedOn w:val="a0"/>
    <w:uiPriority w:val="20"/>
    <w:qFormat/>
    <w:rsid w:val="006B5CED"/>
    <w:rPr>
      <w:rFonts w:cs="Times New Roman"/>
      <w:i/>
      <w:iCs/>
    </w:rPr>
  </w:style>
  <w:style w:type="character" w:customStyle="1" w:styleId="spelle">
    <w:name w:val="spelle"/>
    <w:basedOn w:val="a0"/>
    <w:rsid w:val="006B5CED"/>
    <w:rPr>
      <w:rFonts w:cs="Times New Roman"/>
    </w:rPr>
  </w:style>
  <w:style w:type="paragraph" w:styleId="a5">
    <w:name w:val="Normal (Web)"/>
    <w:basedOn w:val="a"/>
    <w:uiPriority w:val="99"/>
    <w:unhideWhenUsed/>
    <w:rsid w:val="006B5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B5CED"/>
    <w:pPr>
      <w:spacing w:after="0" w:line="240" w:lineRule="auto"/>
    </w:pPr>
    <w:rPr>
      <w:rFonts w:ascii="Times New Roman" w:eastAsia="Times New Roman" w:hAnsi="Times New Roman" w:cs="Times New Roman"/>
      <w:sz w:val="28"/>
      <w:szCs w:val="28"/>
      <w:lang w:eastAsia="ru-RU"/>
    </w:rPr>
  </w:style>
  <w:style w:type="table" w:styleId="a7">
    <w:name w:val="Table Grid"/>
    <w:basedOn w:val="a1"/>
    <w:uiPriority w:val="59"/>
    <w:rsid w:val="006B5CE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6B5CED"/>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6B5CED"/>
    <w:rPr>
      <w:rFonts w:ascii="Tahoma" w:eastAsia="Calibri" w:hAnsi="Tahoma" w:cs="Tahoma"/>
      <w:sz w:val="16"/>
      <w:szCs w:val="16"/>
    </w:rPr>
  </w:style>
  <w:style w:type="character" w:styleId="aa">
    <w:name w:val="Hyperlink"/>
    <w:basedOn w:val="a0"/>
    <w:uiPriority w:val="99"/>
    <w:rsid w:val="006B5CED"/>
    <w:rPr>
      <w:rFonts w:cs="Times New Roman"/>
      <w:color w:val="0000FF"/>
      <w:u w:val="single"/>
    </w:rPr>
  </w:style>
  <w:style w:type="paragraph" w:styleId="ab">
    <w:name w:val="header"/>
    <w:basedOn w:val="a"/>
    <w:link w:val="ac"/>
    <w:uiPriority w:val="99"/>
    <w:semiHidden/>
    <w:unhideWhenUsed/>
    <w:rsid w:val="006B5CED"/>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semiHidden/>
    <w:rsid w:val="006B5CED"/>
    <w:rPr>
      <w:rFonts w:ascii="Calibri" w:eastAsia="Calibri" w:hAnsi="Calibri" w:cs="Times New Roman"/>
    </w:rPr>
  </w:style>
  <w:style w:type="paragraph" w:styleId="ad">
    <w:name w:val="footer"/>
    <w:basedOn w:val="a"/>
    <w:link w:val="ae"/>
    <w:uiPriority w:val="99"/>
    <w:unhideWhenUsed/>
    <w:rsid w:val="006B5CED"/>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6B5CE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5CED"/>
  </w:style>
  <w:style w:type="paragraph" w:styleId="a3">
    <w:name w:val="List Paragraph"/>
    <w:basedOn w:val="a"/>
    <w:uiPriority w:val="34"/>
    <w:qFormat/>
    <w:rsid w:val="006B5CED"/>
    <w:pPr>
      <w:ind w:left="720"/>
      <w:contextualSpacing/>
    </w:pPr>
    <w:rPr>
      <w:rFonts w:ascii="Calibri" w:eastAsia="Times New Roman" w:hAnsi="Calibri" w:cs="Times New Roman"/>
    </w:rPr>
  </w:style>
  <w:style w:type="character" w:styleId="a4">
    <w:name w:val="Emphasis"/>
    <w:basedOn w:val="a0"/>
    <w:uiPriority w:val="20"/>
    <w:qFormat/>
    <w:rsid w:val="006B5CED"/>
    <w:rPr>
      <w:rFonts w:cs="Times New Roman"/>
      <w:i/>
      <w:iCs/>
    </w:rPr>
  </w:style>
  <w:style w:type="character" w:customStyle="1" w:styleId="spelle">
    <w:name w:val="spelle"/>
    <w:basedOn w:val="a0"/>
    <w:rsid w:val="006B5CED"/>
    <w:rPr>
      <w:rFonts w:cs="Times New Roman"/>
    </w:rPr>
  </w:style>
  <w:style w:type="paragraph" w:styleId="a5">
    <w:name w:val="Normal (Web)"/>
    <w:basedOn w:val="a"/>
    <w:uiPriority w:val="99"/>
    <w:unhideWhenUsed/>
    <w:rsid w:val="006B5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B5CED"/>
    <w:pPr>
      <w:spacing w:after="0" w:line="240" w:lineRule="auto"/>
    </w:pPr>
    <w:rPr>
      <w:rFonts w:ascii="Times New Roman" w:eastAsia="Times New Roman" w:hAnsi="Times New Roman" w:cs="Times New Roman"/>
      <w:sz w:val="28"/>
      <w:szCs w:val="28"/>
      <w:lang w:eastAsia="ru-RU"/>
    </w:rPr>
  </w:style>
  <w:style w:type="table" w:styleId="a7">
    <w:name w:val="Table Grid"/>
    <w:basedOn w:val="a1"/>
    <w:uiPriority w:val="59"/>
    <w:rsid w:val="006B5CE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B5CED"/>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6B5CED"/>
    <w:rPr>
      <w:rFonts w:ascii="Tahoma" w:eastAsia="Calibri" w:hAnsi="Tahoma" w:cs="Tahoma"/>
      <w:sz w:val="16"/>
      <w:szCs w:val="16"/>
    </w:rPr>
  </w:style>
  <w:style w:type="character" w:styleId="aa">
    <w:name w:val="Hyperlink"/>
    <w:basedOn w:val="a0"/>
    <w:uiPriority w:val="99"/>
    <w:rsid w:val="006B5CED"/>
    <w:rPr>
      <w:rFonts w:cs="Times New Roman"/>
      <w:color w:val="0000FF"/>
      <w:u w:val="single"/>
    </w:rPr>
  </w:style>
  <w:style w:type="paragraph" w:styleId="ab">
    <w:name w:val="header"/>
    <w:basedOn w:val="a"/>
    <w:link w:val="ac"/>
    <w:uiPriority w:val="99"/>
    <w:semiHidden/>
    <w:unhideWhenUsed/>
    <w:rsid w:val="006B5CED"/>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semiHidden/>
    <w:rsid w:val="006B5CED"/>
    <w:rPr>
      <w:rFonts w:ascii="Calibri" w:eastAsia="Calibri" w:hAnsi="Calibri" w:cs="Times New Roman"/>
    </w:rPr>
  </w:style>
  <w:style w:type="paragraph" w:styleId="ad">
    <w:name w:val="footer"/>
    <w:basedOn w:val="a"/>
    <w:link w:val="ae"/>
    <w:uiPriority w:val="99"/>
    <w:unhideWhenUsed/>
    <w:rsid w:val="006B5CED"/>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6B5CE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enclass.ru/node/25906?destination=node%2F259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cbs.ru/chtenie/" TargetMode="External"/><Relationship Id="rId11" Type="http://schemas.openxmlformats.org/officeDocument/2006/relationships/hyperlink" Target="http://www.school2100.ru/upload/iblock/234/23417d35027c6e951eaa656deb230e8d.pdf" TargetMode="External"/><Relationship Id="rId5" Type="http://schemas.openxmlformats.org/officeDocument/2006/relationships/hyperlink" Target="http://vo.hse.ru/arhiv.aspx?catid=252&amp;z=710&amp;t_no=711&amp;ob_no=738" TargetMode="External"/><Relationship Id="rId10" Type="http://schemas.openxmlformats.org/officeDocument/2006/relationships/hyperlink" Target="http://www.o-detstve.ru/forteachers/primaryschool/reading/1320.html" TargetMode="External"/><Relationship Id="rId4" Type="http://schemas.openxmlformats.org/officeDocument/2006/relationships/webSettings" Target="webSettings.xml"/><Relationship Id="rId9" Type="http://schemas.openxmlformats.org/officeDocument/2006/relationships/hyperlink" Target="http://pedsovet.s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5971</Words>
  <Characters>34040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2020-05-26T09:24:00Z</dcterms:created>
  <dcterms:modified xsi:type="dcterms:W3CDTF">2024-04-30T03:57:00Z</dcterms:modified>
</cp:coreProperties>
</file>