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DB" w:rsidRDefault="008D0ACE" w:rsidP="008D0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CE">
        <w:rPr>
          <w:rFonts w:ascii="Times New Roman" w:hAnsi="Times New Roman" w:cs="Times New Roman"/>
          <w:b/>
          <w:sz w:val="28"/>
          <w:szCs w:val="28"/>
        </w:rPr>
        <w:t>Значение образовательной программы "Финансовые рынки и Корпоративный бизнес"</w:t>
      </w:r>
    </w:p>
    <w:p w:rsidR="008D0ACE" w:rsidRPr="008D0ACE" w:rsidRDefault="008D0ACE" w:rsidP="008D0ACE">
      <w:pPr>
        <w:spacing w:after="0" w:line="240" w:lineRule="auto"/>
        <w:ind w:firstLine="709"/>
        <w:jc w:val="center"/>
        <w:rPr>
          <w:rStyle w:val="fontstyle01"/>
          <w:lang w:val="kk-KZ"/>
        </w:rPr>
      </w:pPr>
    </w:p>
    <w:p w:rsidR="00C123DB" w:rsidRDefault="00C123DB" w:rsidP="00C123DB">
      <w:pPr>
        <w:spacing w:after="0" w:line="240" w:lineRule="auto"/>
        <w:ind w:firstLine="709"/>
        <w:jc w:val="right"/>
        <w:rPr>
          <w:rStyle w:val="fontstyle01"/>
          <w:lang w:val="kk-KZ"/>
        </w:rPr>
      </w:pPr>
      <w:r>
        <w:rPr>
          <w:rStyle w:val="fontstyle01"/>
          <w:lang w:val="kk-KZ"/>
        </w:rPr>
        <w:t>Шодыраева Ш.К.</w:t>
      </w:r>
    </w:p>
    <w:p w:rsidR="00C123DB" w:rsidRPr="00621223" w:rsidRDefault="00C123DB" w:rsidP="00C12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23DB">
        <w:rPr>
          <w:rStyle w:val="fontstyle01"/>
          <w:rFonts w:ascii="Times New Roman" w:hAnsi="Times New Roman" w:cs="Times New Roman"/>
          <w:lang w:val="kk-KZ"/>
        </w:rPr>
        <w:t>А</w:t>
      </w:r>
      <w:r>
        <w:rPr>
          <w:rStyle w:val="fontstyle01"/>
          <w:lang w:val="kk-KZ"/>
        </w:rPr>
        <w:t>сситент про</w:t>
      </w:r>
      <w:proofErr w:type="spellStart"/>
      <w:r>
        <w:rPr>
          <w:rStyle w:val="fontstyle01"/>
        </w:rPr>
        <w:t>ф</w:t>
      </w:r>
      <w:proofErr w:type="spellEnd"/>
      <w:r>
        <w:rPr>
          <w:rStyle w:val="fontstyle01"/>
          <w:lang w:val="kk-KZ"/>
        </w:rPr>
        <w:t>ессора</w:t>
      </w:r>
      <w:r>
        <w:rPr>
          <w:rStyle w:val="fontstyle01"/>
        </w:rPr>
        <w:t xml:space="preserve"> кафедры «</w:t>
      </w:r>
      <w:r w:rsidRPr="00C123DB">
        <w:rPr>
          <w:rFonts w:ascii="Times New Roman" w:hAnsi="Times New Roman" w:cs="Times New Roman"/>
          <w:i/>
          <w:sz w:val="28"/>
          <w:szCs w:val="28"/>
        </w:rPr>
        <w:t>Финансы</w:t>
      </w:r>
      <w:r>
        <w:rPr>
          <w:rStyle w:val="fontstyle01"/>
        </w:rPr>
        <w:t>»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 xml:space="preserve">КУТИ имени </w:t>
      </w:r>
      <w:proofErr w:type="spellStart"/>
      <w:r>
        <w:rPr>
          <w:rStyle w:val="fontstyle01"/>
        </w:rPr>
        <w:t>Ш.Есенова</w:t>
      </w:r>
      <w:proofErr w:type="spellEnd"/>
    </w:p>
    <w:p w:rsidR="00C123DB" w:rsidRPr="00C123DB" w:rsidRDefault="00C123DB" w:rsidP="00C123D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2DB3" w:rsidRDefault="00112DB3" w:rsidP="00F11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47C7" w:rsidRPr="002B47C7" w:rsidRDefault="002B47C7" w:rsidP="002B47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 xml:space="preserve">Образовательная политика Каспийского государственного университета технологий и инжиниринга имени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Ш.Есенова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 активно реализуется в престижном учебном заведении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 области Республики Казахстан. Прогрессивные реформы в области развития и модернизации образования в стране являются платформой для серьезных изменений в материально-технической базе университета, а также для повышения научно-образовательного потенциала. </w:t>
      </w:r>
    </w:p>
    <w:p w:rsidR="00621223" w:rsidRPr="00F111E3" w:rsidRDefault="007A4322" w:rsidP="002B47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Студентов сп</w:t>
      </w:r>
      <w:proofErr w:type="spellStart"/>
      <w:r>
        <w:rPr>
          <w:rFonts w:ascii="Times New Roman" w:hAnsi="Times New Roman" w:cs="Times New Roman"/>
          <w:sz w:val="28"/>
          <w:szCs w:val="28"/>
        </w:rPr>
        <w:t>ециальност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111E3" w:rsidRPr="00F111E3">
        <w:rPr>
          <w:rFonts w:ascii="Times New Roman" w:hAnsi="Times New Roman" w:cs="Times New Roman"/>
          <w:sz w:val="28"/>
          <w:szCs w:val="28"/>
        </w:rPr>
        <w:t>" Фин</w:t>
      </w:r>
      <w:r w:rsidR="00F111E3">
        <w:rPr>
          <w:rFonts w:ascii="Times New Roman" w:hAnsi="Times New Roman" w:cs="Times New Roman"/>
          <w:sz w:val="28"/>
          <w:szCs w:val="28"/>
        </w:rPr>
        <w:t>ансы", которую готовит кафедра</w:t>
      </w:r>
      <w:r w:rsidR="00F1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11E3">
        <w:rPr>
          <w:rFonts w:ascii="Times New Roman" w:hAnsi="Times New Roman" w:cs="Times New Roman"/>
          <w:sz w:val="28"/>
          <w:szCs w:val="28"/>
        </w:rPr>
        <w:t>"</w:t>
      </w:r>
      <w:r w:rsidR="00F111E3" w:rsidRPr="00F111E3">
        <w:rPr>
          <w:rFonts w:ascii="Times New Roman" w:hAnsi="Times New Roman" w:cs="Times New Roman"/>
          <w:sz w:val="28"/>
          <w:szCs w:val="28"/>
        </w:rPr>
        <w:t>Ф</w:t>
      </w:r>
      <w:r w:rsidR="00F111E3">
        <w:rPr>
          <w:rFonts w:ascii="Times New Roman" w:hAnsi="Times New Roman" w:cs="Times New Roman"/>
          <w:sz w:val="28"/>
          <w:szCs w:val="28"/>
        </w:rPr>
        <w:t>инансы</w:t>
      </w:r>
      <w:r w:rsidR="00F111E3" w:rsidRPr="00F111E3">
        <w:rPr>
          <w:rFonts w:ascii="Times New Roman" w:hAnsi="Times New Roman" w:cs="Times New Roman"/>
          <w:sz w:val="28"/>
          <w:szCs w:val="28"/>
        </w:rPr>
        <w:t>"</w:t>
      </w:r>
      <w:r w:rsidR="00F1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11E3" w:rsidRPr="00F111E3">
        <w:rPr>
          <w:rFonts w:ascii="Times New Roman" w:hAnsi="Times New Roman" w:cs="Times New Roman"/>
          <w:sz w:val="28"/>
          <w:szCs w:val="28"/>
        </w:rPr>
        <w:t>факультета</w:t>
      </w:r>
      <w:r w:rsidR="00F111E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111E3">
        <w:rPr>
          <w:rFonts w:ascii="Times New Roman" w:hAnsi="Times New Roman" w:cs="Times New Roman"/>
          <w:sz w:val="28"/>
          <w:szCs w:val="28"/>
        </w:rPr>
        <w:t>"</w:t>
      </w:r>
      <w:r w:rsidR="00F111E3" w:rsidRPr="00F111E3">
        <w:rPr>
          <w:rFonts w:ascii="Times New Roman" w:hAnsi="Times New Roman" w:cs="Times New Roman"/>
          <w:sz w:val="28"/>
          <w:szCs w:val="28"/>
        </w:rPr>
        <w:t>Бизнес и право", была от</w:t>
      </w:r>
      <w:r>
        <w:rPr>
          <w:rFonts w:ascii="Times New Roman" w:hAnsi="Times New Roman" w:cs="Times New Roman"/>
          <w:sz w:val="28"/>
          <w:szCs w:val="28"/>
        </w:rPr>
        <w:t xml:space="preserve">крыта в 2001 году и сейчас </w:t>
      </w:r>
      <w:r>
        <w:rPr>
          <w:rFonts w:ascii="Times New Roman" w:hAnsi="Times New Roman" w:cs="Times New Roman"/>
          <w:sz w:val="28"/>
          <w:szCs w:val="28"/>
          <w:lang w:val="kk-KZ"/>
        </w:rPr>
        <w:t>готовит</w:t>
      </w:r>
      <w:r w:rsidR="00F111E3" w:rsidRPr="00F111E3">
        <w:rPr>
          <w:rFonts w:ascii="Times New Roman" w:hAnsi="Times New Roman" w:cs="Times New Roman"/>
          <w:sz w:val="28"/>
          <w:szCs w:val="28"/>
        </w:rPr>
        <w:t xml:space="preserve"> студентов по образовательному направлению</w:t>
      </w:r>
      <w:r w:rsidR="00F1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11E3" w:rsidRPr="00F111E3">
        <w:rPr>
          <w:rFonts w:ascii="Times New Roman" w:hAnsi="Times New Roman" w:cs="Times New Roman"/>
          <w:sz w:val="28"/>
          <w:szCs w:val="28"/>
        </w:rPr>
        <w:t xml:space="preserve">"Финансовые рынки и </w:t>
      </w:r>
      <w:r w:rsidR="00F111E3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F111E3" w:rsidRPr="00F111E3">
        <w:rPr>
          <w:rFonts w:ascii="Times New Roman" w:hAnsi="Times New Roman" w:cs="Times New Roman"/>
          <w:sz w:val="28"/>
          <w:szCs w:val="28"/>
        </w:rPr>
        <w:t>орпоративный</w:t>
      </w:r>
      <w:proofErr w:type="spellEnd"/>
      <w:r w:rsidR="00F111E3" w:rsidRPr="00F111E3">
        <w:rPr>
          <w:rFonts w:ascii="Times New Roman" w:hAnsi="Times New Roman" w:cs="Times New Roman"/>
          <w:sz w:val="28"/>
          <w:szCs w:val="28"/>
        </w:rPr>
        <w:t xml:space="preserve"> бизнес".</w:t>
      </w:r>
    </w:p>
    <w:p w:rsidR="002B47C7" w:rsidRPr="002B47C7" w:rsidRDefault="002B47C7" w:rsidP="002B47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 xml:space="preserve">Экономика стремительно оцифровывается, и, кажется, не осталось сфер, уклонившихся от этого всемирного тренда. В числе лидеров — финансовая индустрия, которая уже давно внедряет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онлайн-банкинг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скоринговые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 модели для оценки рисков,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, роботизированные советники по инвестициям — все это позволяет улучшать сервис на уровне пользователя и подстегивает бизнес расширять компетенцию сотрудников. Современный мир непредсказуем, и растущие риски заставляют финансистов лучше прогнозировать и осторожнее действовать в управлении ими, а их экспертиза и опыт как никогда нужны бизнесу, чтобы оставаться стойким и конкурентоспособным. Финансовый специалист может привнести свои компетенции для реализации идей и возможностей в различных областях бизнеса. Также всё больше будет расти ценность деловых связей, способности принести измеримую пользу организации, работать в текущих условиях удаленно с виртуальными командами и ориентироваться в быстро </w:t>
      </w:r>
      <w:proofErr w:type="gramStart"/>
      <w:r w:rsidRPr="002B47C7">
        <w:rPr>
          <w:rFonts w:ascii="Times New Roman" w:hAnsi="Times New Roman" w:cs="Times New Roman"/>
          <w:sz w:val="28"/>
          <w:szCs w:val="28"/>
        </w:rPr>
        <w:t>меняющемся</w:t>
      </w:r>
      <w:proofErr w:type="gramEnd"/>
      <w:r w:rsidRPr="002B4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бизнес-пространстве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>. Образовательная программа изучает такие направления как исламские финансы, финансовые технологии (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), рынки капитала, «зеленые» финансы, управление активами и другие. Цель ОП — подготовка специалистов, обладающих профессиональными компетенциями и предпринимательским мышлением, позволяющим им работать в государственном, </w:t>
      </w:r>
      <w:proofErr w:type="spellStart"/>
      <w:r w:rsidRPr="002B47C7">
        <w:rPr>
          <w:rFonts w:ascii="Times New Roman" w:hAnsi="Times New Roman" w:cs="Times New Roman"/>
          <w:sz w:val="28"/>
          <w:szCs w:val="28"/>
        </w:rPr>
        <w:t>квазигосударственном</w:t>
      </w:r>
      <w:proofErr w:type="spellEnd"/>
      <w:r w:rsidRPr="002B47C7">
        <w:rPr>
          <w:rFonts w:ascii="Times New Roman" w:hAnsi="Times New Roman" w:cs="Times New Roman"/>
          <w:sz w:val="28"/>
          <w:szCs w:val="28"/>
        </w:rPr>
        <w:t xml:space="preserve"> и реальном </w:t>
      </w:r>
      <w:proofErr w:type="gramStart"/>
      <w:r w:rsidRPr="002B47C7">
        <w:rPr>
          <w:rFonts w:ascii="Times New Roman" w:hAnsi="Times New Roman" w:cs="Times New Roman"/>
          <w:sz w:val="28"/>
          <w:szCs w:val="28"/>
        </w:rPr>
        <w:t>секторах</w:t>
      </w:r>
      <w:proofErr w:type="gramEnd"/>
      <w:r w:rsidRPr="002B47C7">
        <w:rPr>
          <w:rFonts w:ascii="Times New Roman" w:hAnsi="Times New Roman" w:cs="Times New Roman"/>
          <w:sz w:val="28"/>
          <w:szCs w:val="28"/>
        </w:rPr>
        <w:t xml:space="preserve"> экономики в </w:t>
      </w:r>
      <w:r w:rsidRPr="002B47C7">
        <w:rPr>
          <w:rFonts w:ascii="Times New Roman" w:hAnsi="Times New Roman" w:cs="Times New Roman"/>
          <w:sz w:val="28"/>
          <w:szCs w:val="28"/>
        </w:rPr>
        <w:lastRenderedPageBreak/>
        <w:t>области финансов, обеспечивающих их конкурентоспособность на рынке труда</w:t>
      </w:r>
    </w:p>
    <w:p w:rsidR="003E5E29" w:rsidRPr="003E5E29" w:rsidRDefault="003E5E29" w:rsidP="003E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29">
        <w:rPr>
          <w:rFonts w:ascii="Times New Roman" w:hAnsi="Times New Roman" w:cs="Times New Roman"/>
          <w:sz w:val="28"/>
          <w:szCs w:val="28"/>
        </w:rPr>
        <w:t>Навыки:</w:t>
      </w:r>
    </w:p>
    <w:p w:rsidR="002B47C7" w:rsidRPr="003E5E29" w:rsidRDefault="002B47C7" w:rsidP="003E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E29">
        <w:rPr>
          <w:rFonts w:ascii="Times New Roman" w:hAnsi="Times New Roman" w:cs="Times New Roman"/>
          <w:sz w:val="28"/>
          <w:szCs w:val="28"/>
        </w:rPr>
        <w:t xml:space="preserve">Технические навыки и этика, интеллект, творческий подход, умение обращаться с цифровым пространством, эмоциональный интеллект, умение прогнозировать и опыт общения с клиентами. </w:t>
      </w:r>
      <w:proofErr w:type="spellStart"/>
      <w:r w:rsidRPr="003E5E29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3E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E2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3E5E29">
        <w:rPr>
          <w:rFonts w:ascii="Times New Roman" w:hAnsi="Times New Roman" w:cs="Times New Roman"/>
          <w:sz w:val="28"/>
          <w:szCs w:val="28"/>
        </w:rPr>
        <w:t xml:space="preserve"> — владение языками программирования или IT-навыки, </w:t>
      </w:r>
      <w:proofErr w:type="spellStart"/>
      <w:r w:rsidRPr="003E5E29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3E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E29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3E5E29">
        <w:rPr>
          <w:rFonts w:ascii="Times New Roman" w:hAnsi="Times New Roman" w:cs="Times New Roman"/>
          <w:sz w:val="28"/>
          <w:szCs w:val="28"/>
        </w:rPr>
        <w:t xml:space="preserve"> — умение выстраивать команду и </w:t>
      </w:r>
      <w:proofErr w:type="spellStart"/>
      <w:r w:rsidRPr="003E5E29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3E5E29">
        <w:rPr>
          <w:rFonts w:ascii="Times New Roman" w:hAnsi="Times New Roman" w:cs="Times New Roman"/>
          <w:sz w:val="28"/>
          <w:szCs w:val="28"/>
        </w:rPr>
        <w:t xml:space="preserve"> с клиентом, личностные навыки — психология, </w:t>
      </w:r>
      <w:proofErr w:type="gramStart"/>
      <w:r w:rsidRPr="003E5E29">
        <w:rPr>
          <w:rFonts w:ascii="Times New Roman" w:hAnsi="Times New Roman" w:cs="Times New Roman"/>
          <w:sz w:val="28"/>
          <w:szCs w:val="28"/>
        </w:rPr>
        <w:t>управленческий</w:t>
      </w:r>
      <w:proofErr w:type="gramEnd"/>
      <w:r w:rsidRPr="003E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E29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3E5E29">
        <w:rPr>
          <w:rFonts w:ascii="Times New Roman" w:hAnsi="Times New Roman" w:cs="Times New Roman"/>
          <w:sz w:val="28"/>
          <w:szCs w:val="28"/>
        </w:rPr>
        <w:t>, управление временем и проектами, профессиональные навыки (включение дисциплин для подготовки к международной профессиональной сертификации CFA) и т. Д</w:t>
      </w:r>
    </w:p>
    <w:p w:rsidR="003E5E29" w:rsidRPr="003E5E29" w:rsidRDefault="003E5E29" w:rsidP="003E5E2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5E29">
        <w:rPr>
          <w:rFonts w:ascii="Times New Roman" w:hAnsi="Times New Roman" w:cs="Times New Roman"/>
          <w:sz w:val="28"/>
          <w:szCs w:val="28"/>
        </w:rPr>
        <w:t>Ведущие позиции</w:t>
      </w:r>
    </w:p>
    <w:p w:rsidR="003E5E29" w:rsidRPr="003E5E29" w:rsidRDefault="003E5E29" w:rsidP="003E5E29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3E5E29">
        <w:rPr>
          <w:rFonts w:ascii="Times New Roman" w:hAnsi="Times New Roman" w:cs="Times New Roman"/>
          <w:sz w:val="28"/>
          <w:szCs w:val="28"/>
        </w:rPr>
        <w:t>• банки и биржи;</w:t>
      </w:r>
      <w:r w:rsidRPr="003E5E29">
        <w:rPr>
          <w:rFonts w:ascii="Times New Roman" w:hAnsi="Times New Roman" w:cs="Times New Roman"/>
          <w:sz w:val="28"/>
          <w:szCs w:val="28"/>
        </w:rPr>
        <w:br/>
        <w:t>• оценочные, лизинговые и страховые компании;</w:t>
      </w:r>
      <w:r w:rsidRPr="003E5E29">
        <w:rPr>
          <w:rFonts w:ascii="Times New Roman" w:hAnsi="Times New Roman" w:cs="Times New Roman"/>
          <w:sz w:val="28"/>
          <w:szCs w:val="28"/>
        </w:rPr>
        <w:br/>
        <w:t>• инвестиционные и пенсионные фонды;</w:t>
      </w:r>
      <w:r w:rsidRPr="003E5E29">
        <w:rPr>
          <w:rFonts w:ascii="Times New Roman" w:hAnsi="Times New Roman" w:cs="Times New Roman"/>
          <w:sz w:val="28"/>
          <w:szCs w:val="28"/>
        </w:rPr>
        <w:br/>
        <w:t>• аудиторские и консалтинговые компании;</w:t>
      </w:r>
      <w:r w:rsidRPr="003E5E29">
        <w:rPr>
          <w:rFonts w:ascii="Times New Roman" w:hAnsi="Times New Roman" w:cs="Times New Roman"/>
          <w:sz w:val="28"/>
          <w:szCs w:val="28"/>
        </w:rPr>
        <w:br/>
        <w:t>• финансовые отделы предприятий;</w:t>
      </w:r>
      <w:r w:rsidRPr="003E5E29">
        <w:rPr>
          <w:rFonts w:ascii="Times New Roman" w:hAnsi="Times New Roman" w:cs="Times New Roman"/>
          <w:sz w:val="28"/>
          <w:szCs w:val="28"/>
        </w:rPr>
        <w:br/>
        <w:t xml:space="preserve">• финансовые отделы </w:t>
      </w:r>
      <w:proofErr w:type="spellStart"/>
      <w:r w:rsidRPr="003E5E29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Pr="003E5E29">
        <w:rPr>
          <w:rFonts w:ascii="Times New Roman" w:hAnsi="Times New Roman" w:cs="Times New Roman"/>
          <w:sz w:val="28"/>
          <w:szCs w:val="28"/>
        </w:rPr>
        <w:t xml:space="preserve"> и казначейств;</w:t>
      </w:r>
      <w:r w:rsidRPr="003E5E29">
        <w:rPr>
          <w:rFonts w:ascii="Times New Roman" w:hAnsi="Times New Roman" w:cs="Times New Roman"/>
          <w:sz w:val="28"/>
          <w:szCs w:val="28"/>
        </w:rPr>
        <w:br/>
        <w:t>• таможенные органы; налоговые инспекции;</w:t>
      </w:r>
      <w:r w:rsidRPr="003E5E29">
        <w:rPr>
          <w:rFonts w:ascii="Times New Roman" w:hAnsi="Times New Roman" w:cs="Times New Roman"/>
          <w:sz w:val="28"/>
          <w:szCs w:val="28"/>
        </w:rPr>
        <w:br/>
        <w:t>• рейтинговые агентства;</w:t>
      </w:r>
      <w:r w:rsidRPr="003E5E29">
        <w:rPr>
          <w:rFonts w:ascii="Times New Roman" w:hAnsi="Times New Roman" w:cs="Times New Roman"/>
          <w:sz w:val="28"/>
          <w:szCs w:val="28"/>
        </w:rPr>
        <w:br/>
        <w:t>• собственный бизнес</w:t>
      </w:r>
    </w:p>
    <w:p w:rsidR="00F111E3" w:rsidRPr="00F111E3" w:rsidRDefault="003E5E29" w:rsidP="003E5E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C7">
        <w:rPr>
          <w:rFonts w:ascii="Times New Roman" w:hAnsi="Times New Roman" w:cs="Times New Roman"/>
          <w:sz w:val="28"/>
          <w:szCs w:val="28"/>
        </w:rPr>
        <w:t>Финансист работает в финансовом секторе и контролирует надлежащее использование средств и является успешным инвестором. Финансист связан с экономической сферой.  Это специалист, который следит за кассовыми операциями всех компаний. Компания может работать с партнерами, работать над инвестированием в финансовый капитал, чтобы гарантировать отсутствие финансовых потерь у компании, максимизировать доходы компании и контролировать ее расходы. Важно разбираться в этой области, осваивая финансовый сектор. Каждый финансист должен уметь работать с финансистами. Специальность "Финансы" появилась в Казахстане недавно. Указом Президента страны от 13 ноября 1997 года был объявлен День государственной валюты. С этого дня финансисты отмечают этот день.</w:t>
      </w:r>
    </w:p>
    <w:sectPr w:rsidR="00F111E3" w:rsidRPr="00F111E3" w:rsidSect="00C5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21223"/>
    <w:rsid w:val="00112DB3"/>
    <w:rsid w:val="00214B73"/>
    <w:rsid w:val="0021646A"/>
    <w:rsid w:val="002B47C7"/>
    <w:rsid w:val="002D4148"/>
    <w:rsid w:val="00376233"/>
    <w:rsid w:val="003C7427"/>
    <w:rsid w:val="003E5E29"/>
    <w:rsid w:val="00515626"/>
    <w:rsid w:val="00557EE0"/>
    <w:rsid w:val="005711A2"/>
    <w:rsid w:val="00621223"/>
    <w:rsid w:val="006B767F"/>
    <w:rsid w:val="007A4322"/>
    <w:rsid w:val="007C262A"/>
    <w:rsid w:val="00804A77"/>
    <w:rsid w:val="008A04D1"/>
    <w:rsid w:val="008D0ACE"/>
    <w:rsid w:val="009E597B"/>
    <w:rsid w:val="00BF0BF8"/>
    <w:rsid w:val="00C123DB"/>
    <w:rsid w:val="00C53C0D"/>
    <w:rsid w:val="00C971DC"/>
    <w:rsid w:val="00DF252D"/>
    <w:rsid w:val="00E13ED4"/>
    <w:rsid w:val="00F111E3"/>
    <w:rsid w:val="00F65CAB"/>
    <w:rsid w:val="00FB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0D"/>
  </w:style>
  <w:style w:type="paragraph" w:styleId="3">
    <w:name w:val="heading 3"/>
    <w:basedOn w:val="a"/>
    <w:link w:val="30"/>
    <w:uiPriority w:val="9"/>
    <w:qFormat/>
    <w:rsid w:val="003E5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529C"/>
    <w:rPr>
      <w:b/>
      <w:bCs/>
    </w:rPr>
  </w:style>
  <w:style w:type="character" w:customStyle="1" w:styleId="fontstyle01">
    <w:name w:val="fontstyle01"/>
    <w:basedOn w:val="a0"/>
    <w:rsid w:val="00C123D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E5E2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2023-03-01T05:21:00Z</dcterms:created>
  <dcterms:modified xsi:type="dcterms:W3CDTF">2024-04-30T17:47:00Z</dcterms:modified>
</cp:coreProperties>
</file>