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C754A" w14:textId="39F568D9" w:rsidR="001D12ED" w:rsidRDefault="001D12ED" w:rsidP="005827CD">
      <w:pPr>
        <w:tabs>
          <w:tab w:val="center" w:pos="3988"/>
        </w:tabs>
        <w:ind w:left="0" w:right="0" w:firstLine="0"/>
        <w:jc w:val="left"/>
      </w:pPr>
      <w:r>
        <w:t>Педагог-психолог МАОУ «СОШ №118 г. Челябинска» Шахматова Л.Ю.</w:t>
      </w:r>
    </w:p>
    <w:p w14:paraId="225B9A02" w14:textId="77777777" w:rsidR="001D12ED" w:rsidRDefault="001D12ED" w:rsidP="005827CD">
      <w:pPr>
        <w:tabs>
          <w:tab w:val="center" w:pos="3988"/>
        </w:tabs>
        <w:ind w:left="0" w:right="0" w:firstLine="0"/>
        <w:jc w:val="left"/>
      </w:pPr>
    </w:p>
    <w:p w14:paraId="22052CC3" w14:textId="77777777" w:rsidR="006D0A0E" w:rsidRPr="006D0A0E" w:rsidRDefault="006D0A0E" w:rsidP="005827CD">
      <w:pPr>
        <w:tabs>
          <w:tab w:val="center" w:pos="3988"/>
        </w:tabs>
        <w:ind w:left="0" w:right="0" w:firstLine="0"/>
        <w:jc w:val="left"/>
        <w:rPr>
          <w:sz w:val="32"/>
          <w:szCs w:val="32"/>
        </w:rPr>
      </w:pPr>
      <w:r w:rsidRPr="006D0A0E">
        <w:rPr>
          <w:sz w:val="32"/>
          <w:szCs w:val="32"/>
        </w:rPr>
        <w:t>Медиация в семейном конфликте</w:t>
      </w:r>
    </w:p>
    <w:p w14:paraId="4393F00F" w14:textId="77777777" w:rsidR="006D0A0E" w:rsidRDefault="006D0A0E" w:rsidP="005827CD">
      <w:pPr>
        <w:tabs>
          <w:tab w:val="center" w:pos="3988"/>
        </w:tabs>
        <w:ind w:left="0" w:right="0" w:firstLine="0"/>
        <w:jc w:val="left"/>
      </w:pPr>
    </w:p>
    <w:p w14:paraId="0325D411" w14:textId="126EE6AB" w:rsidR="005827CD" w:rsidRDefault="005827CD" w:rsidP="005827CD">
      <w:pPr>
        <w:tabs>
          <w:tab w:val="center" w:pos="3988"/>
        </w:tabs>
        <w:ind w:left="0" w:right="0" w:firstLine="0"/>
        <w:jc w:val="left"/>
      </w:pPr>
      <w:r>
        <w:t>В какое время мы живем? Какая семья сегодня?</w:t>
      </w:r>
      <w:r>
        <w:rPr>
          <w:rFonts w:ascii="Arial" w:eastAsia="Arial" w:hAnsi="Arial" w:cs="Arial"/>
        </w:rPr>
        <w:t xml:space="preserve"> </w:t>
      </w:r>
    </w:p>
    <w:p w14:paraId="5D4551D0" w14:textId="779BB2BA" w:rsidR="005827CD" w:rsidRDefault="005827CD" w:rsidP="005827CD">
      <w:pPr>
        <w:spacing w:after="44"/>
        <w:ind w:left="158" w:right="671" w:firstLine="706"/>
      </w:pPr>
      <w:r>
        <w:t>Семья существенно изменилась, стала другой, совсем не похожей на брак наших родителей, бабушек и дедушек.</w:t>
      </w:r>
      <w:r w:rsidR="000B7293">
        <w:t xml:space="preserve"> Г</w:t>
      </w:r>
      <w:r>
        <w:t xml:space="preserve">лавное требование к браку сегодня – только эмоциональное, клиенты хотят «ежесекундного неукоснительного счастья», как только возникает «несчастье», брак распадается, и люди уже не хотят это терпеть и жить друг с другом. Брак приобретает самые разные формы: становится </w:t>
      </w:r>
      <w:proofErr w:type="spellStart"/>
      <w:r>
        <w:t>бикарьерным</w:t>
      </w:r>
      <w:proofErr w:type="spellEnd"/>
      <w:r>
        <w:t xml:space="preserve"> (оба супруга наравне делают карьеру), </w:t>
      </w:r>
      <w:proofErr w:type="spellStart"/>
      <w:r>
        <w:t>бинуклеарным</w:t>
      </w:r>
      <w:proofErr w:type="spellEnd"/>
      <w:r>
        <w:t xml:space="preserve"> (после развода и заключения нового брака дети от разных браков воспитываются вместе и перемещаются из одной семьи в другую), появились однополые браки, бездетные браки (чайлд-фри), «белый» брак (партнеры не вступают в сексуальные отношения), открытый брак (есть договоренность о возможности иметь сексуальные отношения на стороне), визитный (раздельное проживание и встречи по выходным). Брак стал предельно </w:t>
      </w:r>
      <w:proofErr w:type="spellStart"/>
      <w:r>
        <w:t>детоцентричным</w:t>
      </w:r>
      <w:proofErr w:type="spellEnd"/>
      <w:r>
        <w:t xml:space="preserve"> (родители уделяют много времени и внимания воспитанию детей, детей немного, может происходить перекос в сторону родительских функций в паре, которые заслоняют супружеские). </w:t>
      </w:r>
    </w:p>
    <w:p w14:paraId="476076E6" w14:textId="77777777" w:rsidR="005827CD" w:rsidRDefault="005827CD" w:rsidP="005827CD">
      <w:pPr>
        <w:spacing w:after="48"/>
        <w:ind w:left="168" w:right="671"/>
      </w:pPr>
      <w:r>
        <w:t xml:space="preserve">Тенденция будущего - многообразие семьи. Легкость ее создания и распада будут только нарастать, соответственно будут возникать разные новые терапевтические техники и подходы работы с семьями.  </w:t>
      </w:r>
    </w:p>
    <w:p w14:paraId="5ABE3A55" w14:textId="77777777" w:rsidR="005827CD" w:rsidRDefault="005827CD" w:rsidP="005827CD">
      <w:pPr>
        <w:ind w:left="889" w:right="671"/>
      </w:pPr>
      <w:r>
        <w:t xml:space="preserve">К одному из таких подходов можно отнести семейную медиацию. </w:t>
      </w:r>
    </w:p>
    <w:p w14:paraId="4ED0B47B" w14:textId="77777777" w:rsidR="005827CD" w:rsidRDefault="005827CD" w:rsidP="005827CD">
      <w:pPr>
        <w:spacing w:after="173"/>
        <w:ind w:left="168" w:right="671"/>
      </w:pPr>
      <w:r>
        <w:t xml:space="preserve">СЕМЕЙНЫЕ КОНФЛИКТЫ И СЕМЕЙНАЯ МЕДИАЦИЯ </w:t>
      </w:r>
    </w:p>
    <w:p w14:paraId="37A8B836" w14:textId="77777777" w:rsidR="005827CD" w:rsidRDefault="005827CD" w:rsidP="005827CD">
      <w:pPr>
        <w:spacing w:after="0" w:line="316" w:lineRule="auto"/>
        <w:ind w:left="168" w:right="662"/>
        <w:jc w:val="left"/>
      </w:pPr>
      <w:r>
        <w:t xml:space="preserve">Конфликты в семье считаются наиболее распространенными формами всех конфликтов. Особенность семейного конфликта заключается в том, что в него вольно или невольно втягиваются все члены семьи. Конфликты между супругами и другими членами семьи характеризуются разной степенью накала чувств и особенностями, такими как: </w:t>
      </w:r>
    </w:p>
    <w:p w14:paraId="5EAFCE2D" w14:textId="77777777" w:rsidR="005827CD" w:rsidRDefault="005827CD" w:rsidP="005827CD">
      <w:pPr>
        <w:spacing w:after="53"/>
        <w:ind w:left="168" w:right="671"/>
      </w:pPr>
      <w:r>
        <w:t xml:space="preserve">· высокая степень эмоциональности; </w:t>
      </w:r>
    </w:p>
    <w:p w14:paraId="19857708" w14:textId="77777777" w:rsidR="005827CD" w:rsidRDefault="005827CD" w:rsidP="005827CD">
      <w:pPr>
        <w:ind w:left="168" w:right="671"/>
      </w:pPr>
      <w:r>
        <w:t xml:space="preserve">· молниеносное развитие этапов конфликта; </w:t>
      </w:r>
    </w:p>
    <w:p w14:paraId="303429DA" w14:textId="77777777" w:rsidR="005827CD" w:rsidRDefault="005827CD" w:rsidP="005827CD">
      <w:pPr>
        <w:spacing w:after="45"/>
        <w:ind w:left="168" w:right="671"/>
      </w:pPr>
      <w:r>
        <w:t xml:space="preserve">· разные формы противоборства, может начинаться с обычной ссоры и заканчиваться тяжелым скандалом; </w:t>
      </w:r>
    </w:p>
    <w:p w14:paraId="5C364FA8" w14:textId="77777777" w:rsidR="005827CD" w:rsidRDefault="005827CD" w:rsidP="005827CD">
      <w:pPr>
        <w:spacing w:after="50"/>
        <w:ind w:left="168" w:right="671"/>
      </w:pPr>
      <w:r>
        <w:t xml:space="preserve">· способы решения тоже разные: примирение, соглашение, компромисс или окончательно – развод; </w:t>
      </w:r>
    </w:p>
    <w:p w14:paraId="2A9ADA77" w14:textId="77777777" w:rsidR="005827CD" w:rsidRDefault="005827CD" w:rsidP="005827CD">
      <w:pPr>
        <w:spacing w:after="45"/>
        <w:ind w:left="168" w:right="907"/>
      </w:pPr>
      <w:r>
        <w:t xml:space="preserve">· возникновение тяжелых последствий: травмы от избиения, иногда летальные исход (на почве ревности или алкогольного опьянения). </w:t>
      </w:r>
    </w:p>
    <w:p w14:paraId="11BBD96E" w14:textId="77777777" w:rsidR="005827CD" w:rsidRDefault="005827CD" w:rsidP="005827CD">
      <w:pPr>
        <w:spacing w:after="23" w:line="258" w:lineRule="auto"/>
        <w:ind w:left="168" w:right="662"/>
        <w:jc w:val="left"/>
      </w:pPr>
      <w:r>
        <w:t xml:space="preserve">Психология семейных конфликтов рассматривает два направления в их развитии: конструктивные, которые – заканчиваются принятием решения, устраивающего обе стороны, и ведут к развитию и укреплению связи между членами семьи, преодолению ими кризиса в результате решения противоречий; </w:t>
      </w:r>
    </w:p>
    <w:p w14:paraId="6E910E66" w14:textId="2B249337" w:rsidR="005827CD" w:rsidRDefault="005827CD" w:rsidP="005827CD">
      <w:pPr>
        <w:spacing w:after="49"/>
        <w:ind w:left="168" w:right="671"/>
      </w:pPr>
      <w:r>
        <w:t>деструктивные, которые не ведут к выработке нового решения</w:t>
      </w:r>
      <w:r w:rsidR="000B7293">
        <w:t>,</w:t>
      </w:r>
      <w:r>
        <w:t xml:space="preserve"> устраивающего обе стороны, в итоге приводящие к разводу. </w:t>
      </w:r>
    </w:p>
    <w:p w14:paraId="4DE25D29" w14:textId="77777777" w:rsidR="005827CD" w:rsidRDefault="005827CD" w:rsidP="005827CD">
      <w:pPr>
        <w:spacing w:after="54"/>
        <w:ind w:left="168" w:right="671"/>
      </w:pPr>
      <w:r w:rsidRPr="000B7293">
        <w:rPr>
          <w:b/>
          <w:bCs/>
        </w:rPr>
        <w:t>Последствия деструктивных конфликтов всегда печальны</w:t>
      </w:r>
      <w:r>
        <w:t xml:space="preserve">: </w:t>
      </w:r>
    </w:p>
    <w:p w14:paraId="001CBC59" w14:textId="77777777" w:rsidR="005827CD" w:rsidRDefault="005827CD" w:rsidP="005827CD">
      <w:pPr>
        <w:spacing w:after="1" w:line="314" w:lineRule="auto"/>
        <w:ind w:left="168" w:right="1528"/>
        <w:jc w:val="left"/>
      </w:pPr>
      <w:r>
        <w:lastRenderedPageBreak/>
        <w:t xml:space="preserve">· создается психотравмирующая, нездоровая ситуация для всех членов семьи, если есть маленькие дети, то они максимально тяжело переживают ссоры родителей; · психосоматические недуги частые спутники семей, где процветают постоянные конфликты; </w:t>
      </w:r>
    </w:p>
    <w:p w14:paraId="69725CA0" w14:textId="77777777" w:rsidR="005827CD" w:rsidRDefault="005827CD" w:rsidP="005827CD">
      <w:pPr>
        <w:spacing w:after="44"/>
        <w:ind w:left="168" w:right="671"/>
      </w:pPr>
      <w:r>
        <w:t xml:space="preserve">· психоэмоциональный накал может приводить к сердечно-сосудистым заболеваниям и ранней смертности; </w:t>
      </w:r>
    </w:p>
    <w:p w14:paraId="63584C1A" w14:textId="77777777" w:rsidR="005827CD" w:rsidRDefault="005827CD" w:rsidP="005827CD">
      <w:pPr>
        <w:ind w:left="168" w:right="671"/>
      </w:pPr>
      <w:r>
        <w:t xml:space="preserve">· разрушение семьи как ячейки общества; </w:t>
      </w:r>
    </w:p>
    <w:p w14:paraId="4D6C71D6" w14:textId="77777777" w:rsidR="005827CD" w:rsidRDefault="005827CD" w:rsidP="005827CD">
      <w:pPr>
        <w:spacing w:after="47"/>
        <w:ind w:left="168" w:right="671"/>
      </w:pPr>
      <w:r>
        <w:t xml:space="preserve">· воспитание детей в неполноценной семье ведет к формированию у него низкой самооценки; </w:t>
      </w:r>
    </w:p>
    <w:p w14:paraId="54580A43" w14:textId="77777777" w:rsidR="005827CD" w:rsidRDefault="005827CD" w:rsidP="005827CD">
      <w:pPr>
        <w:spacing w:after="285"/>
        <w:ind w:left="168" w:right="671"/>
      </w:pPr>
      <w:r>
        <w:t xml:space="preserve">· в </w:t>
      </w:r>
      <w:proofErr w:type="spellStart"/>
      <w:r>
        <w:t>аддиктивных</w:t>
      </w:r>
      <w:proofErr w:type="spellEnd"/>
      <w:r>
        <w:t xml:space="preserve"> семьях конфликты часто приводят супругов к тяжелым травмам, иногда к гибели. </w:t>
      </w:r>
    </w:p>
    <w:p w14:paraId="508E9F47" w14:textId="77777777" w:rsidR="005827CD" w:rsidRDefault="005827CD" w:rsidP="005827CD">
      <w:pPr>
        <w:spacing w:after="48"/>
        <w:ind w:left="158" w:right="671" w:firstLine="706"/>
      </w:pPr>
      <w:r>
        <w:t xml:space="preserve">И если члены семьи понимают, что конфликтная ситуация достигла апогея, никто не хочет уступать, а все использованные средства ни к чему не привели, нужно обратиться к профессионалу - человеку, который профессионально занимается урегулированием конфликтов. Этот человек либо семейный психолог, либо медиатор. А для урегулирования внутрисемейных конфликтов может быть применена как семейная консультация (терапия), так и процедура медиации. Однако функции медиатора отличаются от функций семейного психолога. Семейная медиация не является терапией или юридическим консультированием. </w:t>
      </w:r>
    </w:p>
    <w:p w14:paraId="0A815910" w14:textId="77777777" w:rsidR="005827CD" w:rsidRDefault="005827CD" w:rsidP="005827CD">
      <w:pPr>
        <w:spacing w:after="44"/>
        <w:ind w:left="168" w:right="671"/>
      </w:pPr>
      <w:r>
        <w:t>Медиация (</w:t>
      </w:r>
      <w:proofErr w:type="spellStart"/>
      <w:r>
        <w:t>mediare</w:t>
      </w:r>
      <w:proofErr w:type="spellEnd"/>
      <w:r>
        <w:t xml:space="preserve"> (лат.) – посредничать) – это одна из технологий урегулирования споров, с участием третьей стороны – медиатора. </w:t>
      </w:r>
    </w:p>
    <w:p w14:paraId="1F426E5E" w14:textId="77777777" w:rsidR="005827CD" w:rsidRDefault="005827CD" w:rsidP="005827CD">
      <w:pPr>
        <w:ind w:left="168" w:right="671"/>
      </w:pPr>
      <w:r>
        <w:t xml:space="preserve">Семейная медиация это процесс, в котором независимое третье лицо (медиатор) помогает участникам семейного конфликта (в частности, родителям на грани расставания или развода) принимать приемлемые для обеих сторон осознанные решения по заявленным ими вопросам. </w:t>
      </w:r>
    </w:p>
    <w:p w14:paraId="5290BE6D" w14:textId="77777777" w:rsidR="005827CD" w:rsidRDefault="005827CD" w:rsidP="005827CD">
      <w:pPr>
        <w:spacing w:after="37"/>
        <w:ind w:left="158" w:right="671" w:firstLine="706"/>
      </w:pPr>
      <w:r>
        <w:t xml:space="preserve">Чаще всего решаемые в рамках семейной медиации споры касаются вопросов, связанных с воспитанием детей, их содержанием, местом жительства и жизненным укладом после разъезда родителей (например, выбор детского сада, школы, кружков по интересам), разделом имущества после развода, дальнейшим общением детей с родителями, а также всевозможных иных вопросов, связанных с разводом и жизнью порознь. </w:t>
      </w:r>
    </w:p>
    <w:p w14:paraId="15E630DE" w14:textId="36E6AEE4" w:rsidR="005827CD" w:rsidRDefault="000B7293" w:rsidP="005827CD">
      <w:pPr>
        <w:ind w:left="168" w:right="671"/>
      </w:pPr>
      <w:r>
        <w:t xml:space="preserve">     </w:t>
      </w:r>
      <w:r w:rsidR="005827CD">
        <w:t xml:space="preserve">Важнейшими темами обсуждения между участниками становятся совместная забота родителей об интересах ребенка: полноценная реализация его права на общение с каждым из них (встречи, общение по телефону, летний отдых со вторым родителем) и совместное участие в его материальном обеспечении (выплата алиментов и т.п.) Как правило, на стадии острого конфликта между родителями попытки договориться по этим важным вопросам иногда выливаются в ситуацию торга, когда ребенок может восприниматься родителем, с которым он проживает в настоящий момент, как личная собственность, и использоваться для манипуляций. Тенденция к рассмотрению ребенка его как объекта обмена в </w:t>
      </w:r>
      <w:proofErr w:type="spellStart"/>
      <w:r w:rsidR="005827CD">
        <w:t>товарноденежных</w:t>
      </w:r>
      <w:proofErr w:type="spellEnd"/>
      <w:r w:rsidR="005827CD">
        <w:t xml:space="preserve"> отношениях, является очень опасной, которой медиатору следует противостоять, создавая условия для более доверительного взаимодействия между сторонами. В хорошо проведенной семейной медиации встречные уступки воспринимаются сторонами скорее, как проявление доброй воли и взаимные дары, чем результат </w:t>
      </w:r>
      <w:r w:rsidR="005827CD">
        <w:lastRenderedPageBreak/>
        <w:t xml:space="preserve">жесткого торга. Поэтому очень важно помочь участникам медиации сфокусироваться на интересах своих детей, как самостоятельных личностей, и подумать не только о себе, но и о чувствах и потребностях детей. Как правило, родители сами осознают, что благополучие детей — это главное, и приветствуют стремление медиатора выстроить дискуссию вокруг этого приоритетного вопроса. </w:t>
      </w:r>
    </w:p>
    <w:p w14:paraId="3AED8340" w14:textId="77777777" w:rsidR="005827CD" w:rsidRDefault="005827CD" w:rsidP="005827CD">
      <w:pPr>
        <w:spacing w:after="47"/>
        <w:ind w:left="168" w:right="671"/>
      </w:pPr>
      <w:r>
        <w:t xml:space="preserve">Медиатор ориентирован на достижение четких соглашений между участниками спора о том, как они будут решать конкретные вопросы. Медиация как процесс, ориентированный на будущее, позволяет семье выстроить стратегии своего дальнейшего взаимодействия, и сосредоточен на том, как люди хотели бы видеть будущее, а не на подробном анализе прошедших </w:t>
      </w:r>
      <w:r>
        <w:tab/>
        <w:t xml:space="preserve">событий. Процедура медиации может проводиться только тогда, когда стороны присутствуют добровольно, когда на них никто не оказывает давление, когда их не принуждают к этому. Добровольный характер процедуры медиации способствует тому, чтобы стороны приняли действительно то решение, которому будут следовать. </w:t>
      </w:r>
    </w:p>
    <w:p w14:paraId="44D0F67B" w14:textId="77777777" w:rsidR="005827CD" w:rsidRDefault="005827CD" w:rsidP="005827CD">
      <w:pPr>
        <w:ind w:left="168" w:right="671"/>
      </w:pPr>
      <w:r>
        <w:t xml:space="preserve">Медиатор контролирует процесс, но не влияет на мнения участников или результат. Медиатор способствует тому, чтобы стороны могли договориться, чтобы они смогли услышать и слышать друг друга. Он следит за тем, чтобы стороны не «перешли в атаку», помогая им увидеть эмоции, друг друга и найти те общие интересы (у членов семьи они всегда есть), которые позволяют сторонам принять верное для них решение. Особенностью процедуры урегулирования семейного конфликта является то, что непосредственные участники конфликта при выработке вариантов его урегулирования должны учитывать интересы всех заинтересованных лиц, прежде всего детей. Активное участие членов семьи в урегулировании конфликта позволяет им брать на себя ответственность за принимаемое решение, открывает возможности нахождения внутренних ресурсов семьи. </w:t>
      </w:r>
    </w:p>
    <w:p w14:paraId="1F8CAA6C" w14:textId="77777777" w:rsidR="005827CD" w:rsidRDefault="005827CD" w:rsidP="005827CD">
      <w:pPr>
        <w:spacing w:after="120" w:line="318" w:lineRule="auto"/>
        <w:ind w:left="168" w:right="671"/>
      </w:pPr>
      <w:r>
        <w:t xml:space="preserve">В семейных конфликтах, зачастую стороны приходят в состоянии «войны», как противники - они говорят на разных языках и только медиатор видит и слышит, что говорят они чаще всего об одном и том же. </w:t>
      </w:r>
      <w:proofErr w:type="spellStart"/>
      <w:r>
        <w:t>Переформулируя</w:t>
      </w:r>
      <w:proofErr w:type="spellEnd"/>
      <w:r>
        <w:t xml:space="preserve"> сообщения, медиатор помогает сторонам конфликта услышать друг друга. </w:t>
      </w:r>
    </w:p>
    <w:p w14:paraId="7596CB27" w14:textId="5EA4421D" w:rsidR="005827CD" w:rsidRDefault="005827CD" w:rsidP="005827CD">
      <w:pPr>
        <w:spacing w:after="381"/>
        <w:ind w:left="168" w:right="671"/>
      </w:pPr>
      <w:r>
        <w:t xml:space="preserve">  </w:t>
      </w:r>
      <w:r w:rsidRPr="000B7293">
        <w:rPr>
          <w:b/>
          <w:bCs/>
        </w:rPr>
        <w:t>Социальная сущность медиации заключается в том, что посредник должен последовательно и целенаправленно создавать такую ситуацию, при которой меняется ментальность, а за ней и поведение человека</w:t>
      </w:r>
      <w:r>
        <w:t xml:space="preserve">. Именно это определяет особый тип поведения всех участников в медиации.  </w:t>
      </w:r>
    </w:p>
    <w:p w14:paraId="000C3AC1" w14:textId="77777777" w:rsidR="005827CD" w:rsidRPr="005827CD" w:rsidRDefault="005827CD" w:rsidP="005827CD">
      <w:pPr>
        <w:keepNext/>
        <w:keepLines/>
        <w:spacing w:after="246" w:line="271" w:lineRule="auto"/>
        <w:ind w:left="889" w:right="0"/>
        <w:jc w:val="left"/>
        <w:outlineLvl w:val="2"/>
        <w:rPr>
          <w:b/>
          <w:sz w:val="28"/>
        </w:rPr>
      </w:pPr>
      <w:r w:rsidRPr="005827CD">
        <w:rPr>
          <w:b/>
          <w:sz w:val="28"/>
        </w:rPr>
        <w:t xml:space="preserve">Преимущества медиации  </w:t>
      </w:r>
    </w:p>
    <w:p w14:paraId="70369EB4" w14:textId="77777777" w:rsidR="005827CD" w:rsidRPr="005827CD" w:rsidRDefault="005827CD" w:rsidP="005827CD">
      <w:pPr>
        <w:spacing w:after="241"/>
        <w:ind w:left="168" w:right="671"/>
      </w:pPr>
      <w:r w:rsidRPr="005827CD">
        <w:rPr>
          <w:i/>
        </w:rPr>
        <w:t>Добровольность.</w:t>
      </w:r>
      <w:r w:rsidRPr="005827CD">
        <w:t xml:space="preserve"> Поскольку нельзя заставить договориться того, кто этого не желает – добровольность выступает важнейшим принципом медиации. Сам факт согласия сторон на процедуру уже означает их заинтересованность в сотрудничестве.  </w:t>
      </w:r>
    </w:p>
    <w:p w14:paraId="7A73601E" w14:textId="77777777" w:rsidR="005827CD" w:rsidRPr="005827CD" w:rsidRDefault="005827CD" w:rsidP="005827CD">
      <w:pPr>
        <w:spacing w:after="289"/>
        <w:ind w:left="168" w:right="671"/>
      </w:pPr>
      <w:r w:rsidRPr="005827CD">
        <w:t xml:space="preserve">Стороны могут разрешать конфликт в судебном порядке и с помощью медиации параллельно. Например, решив вопрос о стране проживания ребенка и опеке с медиатором, а разделить имущество в судебном порядке. Кроме того, даже начав </w:t>
      </w:r>
      <w:r w:rsidRPr="005827CD">
        <w:lastRenderedPageBreak/>
        <w:t xml:space="preserve">судебный процесс, стороны могут попросить отложить судебное заседание для обращения к медиатору.  </w:t>
      </w:r>
    </w:p>
    <w:p w14:paraId="373B48C6" w14:textId="77777777" w:rsidR="005827CD" w:rsidRPr="005827CD" w:rsidRDefault="005827CD" w:rsidP="005827CD">
      <w:pPr>
        <w:spacing w:after="284"/>
        <w:ind w:left="168" w:right="671"/>
      </w:pPr>
      <w:r w:rsidRPr="005827CD">
        <w:rPr>
          <w:i/>
        </w:rPr>
        <w:t>Равенство сторон.</w:t>
      </w:r>
      <w:r w:rsidRPr="005827CD">
        <w:t xml:space="preserve"> Каждая из сторон имеет равные права: выбрать медиатора по взаимному согласию, начать и закончить процедуру медиации, влиять на решение, высказывать свою позицию, мысли и предположения, принимать решения.  </w:t>
      </w:r>
    </w:p>
    <w:p w14:paraId="7863A0BA" w14:textId="77777777" w:rsidR="005827CD" w:rsidRPr="005827CD" w:rsidRDefault="005827CD" w:rsidP="005827CD">
      <w:pPr>
        <w:ind w:left="168" w:right="671"/>
      </w:pPr>
      <w:r w:rsidRPr="005827CD">
        <w:rPr>
          <w:i/>
        </w:rPr>
        <w:t>Удовлетворение интересов обеих сторон.</w:t>
      </w:r>
      <w:r w:rsidRPr="005827CD">
        <w:t xml:space="preserve"> Успешное завершение процедуры и заключение медиативного соглашения означает достижение такого согласия, при котором выигрывают обе стороны. Такой подход резко снижает возможность его дальнейшего неисполнения и оспаривания.  </w:t>
      </w:r>
    </w:p>
    <w:p w14:paraId="211A06BE" w14:textId="77777777" w:rsidR="005827CD" w:rsidRPr="005827CD" w:rsidRDefault="005827CD" w:rsidP="005827CD">
      <w:pPr>
        <w:spacing w:after="242"/>
        <w:ind w:left="168" w:right="671"/>
      </w:pPr>
      <w:r w:rsidRPr="005827CD">
        <w:rPr>
          <w:i/>
        </w:rPr>
        <w:t>Гибкость.</w:t>
      </w:r>
      <w:r w:rsidRPr="005827CD">
        <w:t xml:space="preserve"> Медиация учитывает, как правовые, так и неправовые составляющие конфликта, что позволяет всесторонне подойти к разрешению спорной ситуации. Например, при определении порядка общения отдельно проживающему родителю стороны вправе установить обоюдно удобный порядок общения, соответствующий интересам ребенка. В то время как формулировки судебных актов зачастую формальны, порождают множество споров в ходе исполнения и не учитывают многообразия деталей конкретной ситуации.  </w:t>
      </w:r>
    </w:p>
    <w:p w14:paraId="7E817492" w14:textId="77777777" w:rsidR="005827CD" w:rsidRPr="005827CD" w:rsidRDefault="005827CD" w:rsidP="005827CD">
      <w:pPr>
        <w:spacing w:after="290"/>
        <w:ind w:left="168" w:right="671"/>
      </w:pPr>
      <w:r w:rsidRPr="005827CD">
        <w:t xml:space="preserve">Особое значение данное преимущество приобретает в спорах о международном похищении детей. В соответствии с действующим законодательством решение о возвращении ребенка в страну обычного проживания принимается в сокращенные сроки, а вопрос опеки рассматривается в другом судебном разбирательстве. </w:t>
      </w:r>
    </w:p>
    <w:p w14:paraId="4762052B" w14:textId="77777777" w:rsidR="005827CD" w:rsidRPr="005827CD" w:rsidRDefault="005827CD" w:rsidP="005827CD">
      <w:pPr>
        <w:ind w:left="168" w:right="671"/>
      </w:pPr>
      <w:r w:rsidRPr="005827CD">
        <w:rPr>
          <w:i/>
        </w:rPr>
        <w:t>Конфиденциальность.</w:t>
      </w:r>
      <w:r w:rsidRPr="005827CD">
        <w:t xml:space="preserve"> Информация, тем или иным образом относящаяся к процедуре медиации, конфиденциальна.  </w:t>
      </w:r>
    </w:p>
    <w:p w14:paraId="166D0D7A" w14:textId="77777777" w:rsidR="005827CD" w:rsidRPr="005827CD" w:rsidRDefault="005827CD" w:rsidP="005827CD">
      <w:pPr>
        <w:spacing w:after="248"/>
        <w:ind w:left="168" w:right="671"/>
      </w:pPr>
      <w:r w:rsidRPr="005827CD">
        <w:rPr>
          <w:i/>
        </w:rPr>
        <w:t>Скорость.</w:t>
      </w:r>
      <w:r w:rsidRPr="005827CD">
        <w:t xml:space="preserve"> Процедура медиации занимает несоизмеримо меньше времени, чем судебное разбирательство, которое длится месяцы или даже годы. Медиатор и стороны должны принимать все возможные меры для того, чтобы решить конфликт не более чем за шестьдесят дней. Если процедура проводится после начала судебного разбирательства, то такой срок является обязательным.  </w:t>
      </w:r>
    </w:p>
    <w:p w14:paraId="70AAC667" w14:textId="77777777" w:rsidR="005827CD" w:rsidRPr="005827CD" w:rsidRDefault="005827CD" w:rsidP="005827CD">
      <w:pPr>
        <w:spacing w:after="237"/>
        <w:ind w:left="168" w:right="671"/>
      </w:pPr>
      <w:r w:rsidRPr="005827CD">
        <w:t xml:space="preserve">В иных ситуациях (сложность спора, дополнительная информация) срок может быть увеличен до ста восьмидесяти дней при договоренности сторон и согласии медиатора. На практике хватает всего нескольких встреч.  </w:t>
      </w:r>
    </w:p>
    <w:p w14:paraId="628A4963" w14:textId="77777777" w:rsidR="005827CD" w:rsidRPr="005827CD" w:rsidRDefault="005827CD" w:rsidP="005827CD">
      <w:pPr>
        <w:spacing w:after="345"/>
        <w:ind w:left="168" w:right="671"/>
      </w:pPr>
      <w:r w:rsidRPr="005827CD">
        <w:t xml:space="preserve">Указанное преимущество имеет значение для транснациональных споров о детях, родители которых граждане различных государств. Например, медиация может выступать в качестве превентивной меры для того, чтобы не допустить похищение ребенка: совместными усилиями с участием медиатора решить, проживание в каком государстве в наибольшей степени будет отвечать его интересам.  </w:t>
      </w:r>
    </w:p>
    <w:p w14:paraId="6E2E516D" w14:textId="77777777" w:rsidR="005827CD" w:rsidRPr="005827CD" w:rsidRDefault="005827CD" w:rsidP="005827CD">
      <w:pPr>
        <w:keepNext/>
        <w:keepLines/>
        <w:spacing w:after="200" w:line="271" w:lineRule="auto"/>
        <w:ind w:left="168" w:right="0"/>
        <w:jc w:val="left"/>
        <w:outlineLvl w:val="2"/>
        <w:rPr>
          <w:b/>
          <w:sz w:val="28"/>
        </w:rPr>
      </w:pPr>
      <w:r w:rsidRPr="005827CD">
        <w:rPr>
          <w:b/>
          <w:sz w:val="28"/>
        </w:rPr>
        <w:t xml:space="preserve">Недостатки медиации  </w:t>
      </w:r>
    </w:p>
    <w:p w14:paraId="01F6A31C" w14:textId="77777777" w:rsidR="005827CD" w:rsidRPr="005827CD" w:rsidRDefault="005827CD" w:rsidP="005827CD">
      <w:pPr>
        <w:spacing w:after="242"/>
        <w:ind w:left="168" w:right="671"/>
      </w:pPr>
      <w:r w:rsidRPr="005827CD">
        <w:rPr>
          <w:i/>
        </w:rPr>
        <w:t>Неготовность участников</w:t>
      </w:r>
      <w:r w:rsidRPr="005827CD">
        <w:t xml:space="preserve">. Нередко желание найти компромисс воспринимается как слабость. Одна из сторон в таком случае проявляет склонность к неуступчивости, а также желание перенести ответственность за разрешение </w:t>
      </w:r>
      <w:r w:rsidRPr="005827CD">
        <w:lastRenderedPageBreak/>
        <w:t xml:space="preserve">конфликта на кого-либо другого. Зачастую стороны отказываются от альтернативных способов решения конфликта со словами «пусть решит суд». Более того, в силу эмоциональной напряженности многим участникам такой способ кажется проще из-за решения только юридической стороны вопроса.  </w:t>
      </w:r>
    </w:p>
    <w:p w14:paraId="600DC2E9" w14:textId="77777777" w:rsidR="005827CD" w:rsidRPr="005827CD" w:rsidRDefault="005827CD" w:rsidP="005827CD">
      <w:pPr>
        <w:ind w:left="168" w:right="671"/>
      </w:pPr>
      <w:r w:rsidRPr="005827CD">
        <w:rPr>
          <w:i/>
        </w:rPr>
        <w:t>Не для каждого конфликта</w:t>
      </w:r>
      <w:r w:rsidRPr="005827CD">
        <w:t xml:space="preserve">. Некоторые конфликты являются </w:t>
      </w:r>
      <w:proofErr w:type="spellStart"/>
      <w:r w:rsidRPr="005827CD">
        <w:t>немедиабельными</w:t>
      </w:r>
      <w:proofErr w:type="spellEnd"/>
      <w:r w:rsidRPr="005827CD">
        <w:t xml:space="preserve">. </w:t>
      </w:r>
    </w:p>
    <w:p w14:paraId="0AFB4E26" w14:textId="77777777" w:rsidR="005827CD" w:rsidRPr="005827CD" w:rsidRDefault="005827CD" w:rsidP="005827CD">
      <w:pPr>
        <w:spacing w:after="229"/>
        <w:ind w:left="168" w:right="671"/>
      </w:pPr>
      <w:r w:rsidRPr="005827CD">
        <w:t xml:space="preserve">Например, одна из сторон не желает вести переговоры в конструктивном ключе, ведет себя недобросовестно. Другой вариант - если присутствует существенное неравенство сторон, которое медиатор не в силах сбалансировать. К таким конфликтам, относятся ситуации в которых имело место насилие (как физическое, так и психологическое).  </w:t>
      </w:r>
    </w:p>
    <w:p w14:paraId="65F1B1B0" w14:textId="77777777" w:rsidR="005827CD" w:rsidRPr="005827CD" w:rsidRDefault="005827CD" w:rsidP="005827CD">
      <w:pPr>
        <w:spacing w:after="294"/>
        <w:ind w:left="168" w:right="671"/>
      </w:pPr>
      <w:r w:rsidRPr="005827CD">
        <w:rPr>
          <w:i/>
        </w:rPr>
        <w:t>Риск неисполнения договоренностей</w:t>
      </w:r>
      <w:r w:rsidRPr="005827CD">
        <w:t xml:space="preserve">. Успешная процедура заканчивается медиативным соглашением, в котором отображаются все достигнутые сторонами договоренности. Когда соглашение составлено некорректно, это порождает значительные сложности в исполнении – его не получится утвердить в суде, стороны могут игнорировать его условия или исполнять только при обращении в суд с требованием о понуждении или при обращении к судебным приставам-исполнителям.  </w:t>
      </w:r>
    </w:p>
    <w:p w14:paraId="043A9B63" w14:textId="77777777" w:rsidR="005827CD" w:rsidRPr="005827CD" w:rsidRDefault="005827CD" w:rsidP="005827CD">
      <w:pPr>
        <w:spacing w:after="242"/>
        <w:ind w:left="168" w:right="671"/>
      </w:pPr>
      <w:r w:rsidRPr="005827CD">
        <w:t xml:space="preserve">ИСПОЛНЕНИЕ ДОГОВОРЕННОСТЕЙ  </w:t>
      </w:r>
    </w:p>
    <w:p w14:paraId="5767CE66" w14:textId="77777777" w:rsidR="005827CD" w:rsidRPr="005827CD" w:rsidRDefault="005827CD" w:rsidP="005827CD">
      <w:pPr>
        <w:spacing w:after="243"/>
        <w:ind w:left="168" w:right="671"/>
      </w:pPr>
      <w:r w:rsidRPr="005827CD">
        <w:t xml:space="preserve">Любое медиативное соглашение должно соответствовать требованиям законодательства: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  </w:t>
      </w:r>
    </w:p>
    <w:p w14:paraId="44660A0D" w14:textId="77777777" w:rsidR="005827CD" w:rsidRPr="005827CD" w:rsidRDefault="005827CD" w:rsidP="005827CD">
      <w:pPr>
        <w:spacing w:after="248"/>
        <w:ind w:left="168" w:right="671"/>
      </w:pPr>
      <w:r w:rsidRPr="005827CD">
        <w:t xml:space="preserve">Особые требования предъявляются в случае обращения к медиации в момент судебного разбирательства – условия должны учитывать необходимость совершения сторонами различных процессуальных действий (признание искового заявления полностью или частично, полный или частичный отказ от исковых требований и пр.). Условия соглашения не могут ограничивать право стороны обратиться в суд за защитой собственных прав и интересов как в случае неисполнения медиативного соглашения, так и в случае, если стороны не смогли прийти к согласию в целом. Разрешение конфликта медиацией не должно затрагивать прав третьих лиц.  </w:t>
      </w:r>
    </w:p>
    <w:p w14:paraId="5C016BE8" w14:textId="77777777" w:rsidR="00952D18" w:rsidRDefault="00952D18"/>
    <w:sectPr w:rsidR="00952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18"/>
    <w:rsid w:val="000B7293"/>
    <w:rsid w:val="0011648D"/>
    <w:rsid w:val="001D12ED"/>
    <w:rsid w:val="005827CD"/>
    <w:rsid w:val="006D0A0E"/>
    <w:rsid w:val="00952D18"/>
    <w:rsid w:val="00EB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0F4B"/>
  <w15:chartTrackingRefBased/>
  <w15:docId w15:val="{4BB63492-1C33-4EC3-A7DC-FBDCB580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7CD"/>
    <w:pPr>
      <w:spacing w:after="12" w:line="270" w:lineRule="auto"/>
      <w:ind w:left="183" w:right="559"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Шахматов</dc:creator>
  <cp:keywords/>
  <dc:description/>
  <cp:lastModifiedBy>Алексей Шахматов</cp:lastModifiedBy>
  <cp:revision>5</cp:revision>
  <dcterms:created xsi:type="dcterms:W3CDTF">2024-02-07T15:56:00Z</dcterms:created>
  <dcterms:modified xsi:type="dcterms:W3CDTF">2024-05-10T16:16:00Z</dcterms:modified>
</cp:coreProperties>
</file>