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7F" w:rsidRPr="00D7037F" w:rsidRDefault="00D7037F" w:rsidP="00D7037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7037F">
        <w:rPr>
          <w:rFonts w:asciiTheme="majorBidi" w:hAnsiTheme="majorBidi" w:cstheme="majorBidi"/>
          <w:b/>
          <w:bCs/>
          <w:sz w:val="28"/>
          <w:szCs w:val="28"/>
        </w:rPr>
        <w:t>«Патриотическое  воспитание  детей с ограниченными возможностями здоровья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в ДОУ</w:t>
      </w:r>
      <w:r w:rsidRPr="00D7037F">
        <w:rPr>
          <w:rFonts w:asciiTheme="majorBidi" w:hAnsiTheme="majorBidi" w:cstheme="majorBidi"/>
          <w:b/>
          <w:bCs/>
          <w:sz w:val="28"/>
          <w:szCs w:val="28"/>
        </w:rPr>
        <w:t>»</w:t>
      </w:r>
      <w:r w:rsidR="00903B87">
        <w:rPr>
          <w:rFonts w:asciiTheme="majorBidi" w:hAnsiTheme="majorBidi" w:cstheme="majorBidi"/>
          <w:b/>
          <w:bCs/>
          <w:sz w:val="28"/>
          <w:szCs w:val="28"/>
        </w:rPr>
        <w:t>.</w:t>
      </w:r>
      <w:bookmarkStart w:id="0" w:name="_GoBack"/>
      <w:bookmarkEnd w:id="0"/>
    </w:p>
    <w:p w:rsidR="00D7037F" w:rsidRPr="00D7037F" w:rsidRDefault="00D7037F" w:rsidP="00D7037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>При планировании программы патриотического воспитания для детей</w:t>
      </w:r>
      <w:r w:rsidRPr="00D7037F">
        <w:rPr>
          <w:rFonts w:asciiTheme="majorBidi" w:hAnsiTheme="majorBidi" w:cstheme="majorBidi"/>
          <w:sz w:val="28"/>
          <w:szCs w:val="28"/>
        </w:rPr>
        <w:t xml:space="preserve"> с ОВЗ</w:t>
      </w:r>
      <w:r w:rsidRPr="00D7037F">
        <w:rPr>
          <w:rFonts w:asciiTheme="majorBidi" w:hAnsiTheme="majorBidi" w:cstheme="majorBidi"/>
          <w:sz w:val="28"/>
          <w:szCs w:val="28"/>
        </w:rPr>
        <w:t xml:space="preserve"> важно учитывать их особенности, потребности и способности. Использование разнообразных методик, игр, музыкальных занятий, художественных мастерских и прочих интерактивных средств может сделать учебный процесс увлекательным и эффективным.</w:t>
      </w:r>
    </w:p>
    <w:p w:rsidR="00D7037F" w:rsidRPr="00D7037F" w:rsidRDefault="00D7037F" w:rsidP="00D7037F">
      <w:pPr>
        <w:spacing w:line="36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 xml:space="preserve">     </w:t>
      </w:r>
      <w:r w:rsidRPr="00D7037F">
        <w:rPr>
          <w:rFonts w:asciiTheme="majorBidi" w:hAnsiTheme="majorBidi" w:cstheme="majorBidi"/>
          <w:sz w:val="28"/>
          <w:szCs w:val="28"/>
        </w:rPr>
        <w:t>Адаптация материалов и программ под нужды каждого ребенка, создание комфортной и поддерживающей атмосферы, поощрение самовыражения и уважения к истории и культуре своей страны играют важную роль в успешном патриотическом воспитании детей с ОВЗ.</w:t>
      </w:r>
    </w:p>
    <w:p w:rsidR="00D7037F" w:rsidRPr="00D7037F" w:rsidRDefault="00D7037F" w:rsidP="00D7037F">
      <w:pPr>
        <w:spacing w:line="36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>Идеи и подходы</w:t>
      </w:r>
      <w:r w:rsidRPr="00D7037F">
        <w:rPr>
          <w:rFonts w:asciiTheme="majorBidi" w:hAnsiTheme="majorBidi" w:cstheme="majorBidi"/>
          <w:sz w:val="28"/>
          <w:szCs w:val="28"/>
        </w:rPr>
        <w:t xml:space="preserve"> к патриотическому воспитанию в дошкольных образовательных учреждениях с детьми с ограниченными возможностями.</w:t>
      </w:r>
    </w:p>
    <w:p w:rsidR="00D7037F" w:rsidRPr="00D7037F" w:rsidRDefault="00D7037F" w:rsidP="00D7037F">
      <w:pPr>
        <w:spacing w:line="36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 xml:space="preserve">1. </w:t>
      </w:r>
      <w:r w:rsidRPr="00D7037F">
        <w:rPr>
          <w:rFonts w:asciiTheme="majorBidi" w:hAnsiTheme="majorBidi" w:cstheme="majorBidi"/>
          <w:sz w:val="28"/>
          <w:szCs w:val="28"/>
        </w:rPr>
        <w:t>Инклюзивный подход: Важно создавать инклюзивную среду, где каждый ребенок чувствует себя равным и уважаемым. Помогайте детям с ограниченными возможностями активно участвовать в патриотических мероприятиях.</w:t>
      </w:r>
    </w:p>
    <w:p w:rsidR="00D7037F" w:rsidRPr="00D7037F" w:rsidRDefault="00D7037F" w:rsidP="00D7037F">
      <w:pPr>
        <w:spacing w:line="36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 xml:space="preserve">2. </w:t>
      </w:r>
      <w:r w:rsidRPr="00D7037F">
        <w:rPr>
          <w:rFonts w:asciiTheme="majorBidi" w:hAnsiTheme="majorBidi" w:cstheme="majorBidi"/>
          <w:sz w:val="28"/>
          <w:szCs w:val="28"/>
        </w:rPr>
        <w:t>Игровая форма: Используйте игры, ролевые игры, театрализованные представления и другие интерактивные методы, чтобы дети легко усваивали знания о своей стране, символах, традициях.</w:t>
      </w:r>
    </w:p>
    <w:p w:rsidR="00D7037F" w:rsidRPr="00D7037F" w:rsidRDefault="00D7037F" w:rsidP="00D7037F">
      <w:pPr>
        <w:spacing w:line="36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>3.</w:t>
      </w:r>
      <w:r w:rsidRPr="00D7037F">
        <w:rPr>
          <w:rFonts w:asciiTheme="majorBidi" w:hAnsiTheme="majorBidi" w:cstheme="majorBidi"/>
          <w:sz w:val="28"/>
          <w:szCs w:val="28"/>
        </w:rPr>
        <w:t>Творческие занятия: Предлагайте детям совместные рисования, лепку, пение патриотических песен, создание поделок на тему государственных символов.</w:t>
      </w:r>
    </w:p>
    <w:p w:rsidR="00D7037F" w:rsidRPr="00D7037F" w:rsidRDefault="00D7037F" w:rsidP="00D7037F">
      <w:pPr>
        <w:spacing w:line="36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>4.</w:t>
      </w:r>
      <w:r w:rsidRPr="00D7037F">
        <w:rPr>
          <w:rFonts w:asciiTheme="majorBidi" w:hAnsiTheme="majorBidi" w:cstheme="majorBidi"/>
          <w:sz w:val="28"/>
          <w:szCs w:val="28"/>
        </w:rPr>
        <w:t>Эмоциональная составляющая: Важно вызывать у детей положительные эмоции и чувство гордости за свою страну. Поддерживайте их интерес к истории, культуре и традициям.</w:t>
      </w:r>
    </w:p>
    <w:p w:rsidR="00D7037F" w:rsidRPr="00D7037F" w:rsidRDefault="00D7037F" w:rsidP="00D7037F">
      <w:pPr>
        <w:spacing w:line="360" w:lineRule="auto"/>
        <w:ind w:firstLine="0"/>
        <w:jc w:val="both"/>
        <w:rPr>
          <w:rFonts w:asciiTheme="majorBidi" w:hAnsiTheme="majorBidi" w:cstheme="majorBidi"/>
          <w:sz w:val="28"/>
          <w:szCs w:val="28"/>
        </w:rPr>
      </w:pPr>
      <w:r w:rsidRPr="00D7037F">
        <w:rPr>
          <w:rFonts w:asciiTheme="majorBidi" w:hAnsiTheme="majorBidi" w:cstheme="majorBidi"/>
          <w:sz w:val="28"/>
          <w:szCs w:val="28"/>
        </w:rPr>
        <w:t xml:space="preserve">5. </w:t>
      </w:r>
      <w:r w:rsidRPr="00D7037F">
        <w:rPr>
          <w:rFonts w:asciiTheme="majorBidi" w:hAnsiTheme="majorBidi" w:cstheme="majorBidi"/>
          <w:sz w:val="28"/>
          <w:szCs w:val="28"/>
        </w:rPr>
        <w:t>Работа с родителями: Вовлекайте родителей в процесс патриотического воспитания, организуйте совместные мероприятия, чтобы укрепить патриотический дух в семье.</w:t>
      </w:r>
    </w:p>
    <w:p w:rsidR="00D7037F" w:rsidRPr="00D7037F" w:rsidRDefault="00D7037F" w:rsidP="00D7037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D7037F" w:rsidRPr="00D7037F" w:rsidSect="00AD66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70"/>
    <w:rsid w:val="001776CA"/>
    <w:rsid w:val="00903B87"/>
    <w:rsid w:val="0093106A"/>
    <w:rsid w:val="00AD6625"/>
    <w:rsid w:val="00B43E70"/>
    <w:rsid w:val="00D7037F"/>
    <w:rsid w:val="00F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</dc:creator>
  <cp:lastModifiedBy>Sega</cp:lastModifiedBy>
  <cp:revision>3</cp:revision>
  <dcterms:created xsi:type="dcterms:W3CDTF">2024-05-10T17:14:00Z</dcterms:created>
  <dcterms:modified xsi:type="dcterms:W3CDTF">2024-05-10T17:14:00Z</dcterms:modified>
</cp:coreProperties>
</file>