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УЧИТЕЛЯ И СЕМЬИ, ИМЕЮЩЕГО РЕБЕНКА С ОВЗ В УСЛОВИЯХ ИНДИВИДУАЛЬНОГО ОБУЧЕНИЯ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left="10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«Успешная работа с ребенком невозможна без определенного специального образования родителей. Важно, чтобы родители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процессе обучения ребенка в школе стали активными участниками воспитания и обучения своих детей»</w:t>
      </w:r>
      <w:r w:rsidRPr="00B15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А.Р. </w:t>
      </w:r>
      <w:proofErr w:type="spellStart"/>
      <w:r w:rsidRPr="00B15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Маллер</w:t>
      </w:r>
      <w:proofErr w:type="spellEnd"/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Появление ребенка — большое, радостное событие в каждой семье. </w:t>
      </w:r>
      <w:proofErr w:type="gramStart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Ребенку с нарушением интеллектуального развития, как и всем детям, необходимы любовь, забота, внимание.</w:t>
      </w:r>
      <w:proofErr w:type="gramEnd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 дети нуждаются в постоянной помощи, руководстве в обучении гораздо больше, чем их здоровые сверстники. Воспитание ребенка с проблемами в развитии требует от родителей, педагогов многих качеств — терпения, настойчивости, понимания проблем ребенка и многого другого.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</w:t>
      </w: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Установление взаимопонимания, тесного контакта педагога с родителями является необходимым условием успешной психолого-педагогической работы с ребенком</w:t>
      </w:r>
      <w:r w:rsidRPr="00B15B90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eastAsia="ru-RU"/>
        </w:rPr>
        <w:t>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Умственная отсталость детей действует на родителей не только в психологическом, но и в экономическом и социальном плане. И реакция родителей на диагноз ребенка весьма индивидуальна как по силе, так и по характеру, но вместе с тем обнаруживаются и черты сходства. 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у ребенка дефектов в развитии почти всегда вызывает у родителей тяжелое стрессовое состояние. Психологи Р.Ф. </w:t>
      </w:r>
      <w:proofErr w:type="spellStart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Майрамян</w:t>
      </w:r>
      <w:proofErr w:type="spellEnd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О.К.Агавелян</w:t>
      </w:r>
      <w:proofErr w:type="spellEnd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 </w:t>
      </w: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 фазы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психологического состояния родителей в процессе становления их позиции к такому ребенку.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фаза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«шок», характеризуется состоянием растерянности, беспомощности, страха, возникновением чувства неполноценности.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фаза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«неадекватное отношение к дефекту», характеризующееся негативизмом и отрицанием поставленного диагноза, что является своеобразной защитной реакцией.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 фаза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«частичное осознание дефекта ребенка», сопровождаемое чувством «хронической печали». Это депрессивное состояние, являющееся результатом постоянной зависимости родителей от потребностей ребенка.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Четвертая фаза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начало социально – психологической адаптации всех членов семьи, вызванной принятием дефекта, установлением адекватных отношений с педагогами, специалистами и достаточно разумным следованием их рекомендациям.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ребенка с ОВЗ требует от родителей больших физических и духовных сил, поэтому взрослым очень важно сохранить физическое здоровье, душевное равновесие и оптимизм. Судьба ребенка и самой семьи будет зависеть от того, как в дальнейшем поведут себя родители. И поэтому, самый эффективный  и наилучший  способ  помощи детям с ОВЗ - это помощь их родителям.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оказании психолого-педагогической помощи семьям, воспитывающим детей с нарушениями развития, обуславливается наличием огромного числа разнообразных проблем, с которыми эти семьи повседневно встречаются.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Путем психолого-педагогического консультирования семей, воспитывающих детей с отклонениями в развитии, позволили определить ряд </w:t>
      </w: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характерных для таких семей и пути их решения.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низкая психолого-педагогическая компетентность родителей, отсутствие необходимых педагогических знаний;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тревожность, вызванная рождением ребенка с психофизическими недостатками;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низкая осведомленность о возможностях своего ребенка.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в одной из семей, родители  нагружают ребенка учебными занятиями не по программе, он не может осмыслить, понять и применить практически материал.  Консультирую родителей об особых образовательных возможностях ребенка. В результате работы, выбираем оптимальный путь развития ребенка: увлечение ребенка по 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ее предпочтениям. Ребенок стал увлекаться рисованием. Взрослые поддерживают ребенка и способствуют его развитию через творчество. Таким образом, вовлечение родителей в этот процесс, развивается их компетентность, сглаживается  их уровень тревожности.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другой семье, забота о ребенке ограничивается только присмотром и уходом. Для вовлечения родителей в образовательный процесс, после занятий, называю маленькие успехи ребенка и ориентирую родителей продолжить выполнять практическую работу совместно с ребенком.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поддержка семьи.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Психологической  поддержкой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создание благоприятного эмоционального климата в семьях, формирование педагогической компетентности родителей и создание системы психолого-педагогических условий, способствующих урегулированию детско-родительских отношений.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поддержка очень важна родителям.</w:t>
      </w:r>
      <w:r w:rsidRPr="00B15B9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работе использую следующие </w:t>
      </w: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психологической помощи семье, воспитывающей ребенка инвалида:</w:t>
      </w:r>
    </w:p>
    <w:p w:rsidR="00B15B90" w:rsidRPr="00B15B90" w:rsidRDefault="00B15B90" w:rsidP="00B1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Информирование: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информирую родителей о закономерностях и особенностях развития ребёнка, о его возможностях и ресурсах, о сущности самого расстройства, которым страдает их ребёнок, о вопросах воспитания и обучения такого ребёнка и т.д.;</w:t>
      </w:r>
    </w:p>
    <w:p w:rsidR="00B15B90" w:rsidRPr="00B15B90" w:rsidRDefault="00B15B90" w:rsidP="00B1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Консультирование: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практическая помощь родителям в поиске решений в проблемных ситуаций, в налаживании конструктивных отношений со своим ребёнком, а также процесс информирования родителей о нормативно-правовых </w:t>
      </w:r>
      <w:proofErr w:type="gramStart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аспектов</w:t>
      </w:r>
      <w:proofErr w:type="gramEnd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будущего семьи, о возможностях развития и обучения ребёнка;</w:t>
      </w:r>
    </w:p>
    <w:p w:rsidR="00B15B90" w:rsidRPr="00B15B90" w:rsidRDefault="00B15B90" w:rsidP="00B15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занятия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присутствии одного из родителей (мама, бабушка). Родители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соотносить возможности ребёнка и свои требования к нему.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воспитание детей неразрывно связано с педагогическим просвещением родителей.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работе организую педагогическое просвещение родителей по вопросам обучения и воспитания ребенка в семье. Привлекаю их к совместной работе на занятии с ребенком (инсценируем сказку, играем в лото и др.).  По запросу законных представителей, провожу беседу с ребенком по создавшейся проблемной ситуации в социуме.  В результате проведенных мероприятий, получаем положительные результаты, которые радуют родителей.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деятельность родителей и педагогов в интересах ребенка может быть успешной только в том случае, если они станут союзниками.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Компетентность родителя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Родительская компетентность – это прежде наша грамотность в вопросах образования, развития, воспитания своего ребенка. Грамотный родитель знает главное правило в том, что ребенку нужна безусловная любовь, и он может понять и принять своего ребенка, таким, каков он есть [3].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Для  </w:t>
      </w: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повышения компетентности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родителей в вопросах развития и образования, охраны и укрепления здоровья ребенка, провожу следующую работу: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1.Повышение осведомленности об индивидуальных особенностях развития и специфических образовательных потребностях ребенка.</w:t>
      </w:r>
    </w:p>
    <w:p w:rsidR="00B15B90" w:rsidRPr="00B15B90" w:rsidRDefault="00B15B90" w:rsidP="00B15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и детей в городских конкурсах и он-</w:t>
      </w:r>
      <w:proofErr w:type="spellStart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B90" w:rsidRPr="00B15B90" w:rsidRDefault="00B15B90" w:rsidP="00B15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консультаций по развитию  познавательных процессов и укреплению здоровья ребенка.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Взаимодействие педагога и  семьи в ходе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разработки и реализации СИПР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left="262" w:right="266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определена позиция семьи в образовательном пространстве - позиция активного участника, партнера и предполагается проведение образовательной организацией специальной работы по повышению психолого-педагогической компетентности родителей путем реализации программы сотрудничества с семьей.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Формы и методы работы с семьей в рамках реализации СИПР.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 к разработке и реализации СИПР родителей (законных представителей). Убеждаю родителей в том, что успешность развития ребенка в значительной степени зависит от единства в подходах к воспитанию и обучению ребенка, согласованного взаимодействия образовательной организации и семьи.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СИПР с законными представителями происходит в начале учебного года. В процессе обсуждения </w:t>
      </w: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знакомятся</w:t>
      </w: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5B90" w:rsidRPr="00B15B90" w:rsidRDefault="00B15B90" w:rsidP="00B15B9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ходом психолог</w:t>
      </w:r>
      <w:proofErr w:type="gramStart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обследованием ребенка;</w:t>
      </w:r>
    </w:p>
    <w:p w:rsidR="00B15B90" w:rsidRPr="00B15B90" w:rsidRDefault="00B15B90" w:rsidP="00B15B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дополняют информацию об особенностях его развития;</w:t>
      </w:r>
    </w:p>
    <w:p w:rsidR="00B15B90" w:rsidRPr="00B15B90" w:rsidRDefault="00B15B90" w:rsidP="00B15B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свое мнение относительно возможных результатов обучения и воспитания ребенка в текущем учебном году;</w:t>
      </w:r>
    </w:p>
    <w:p w:rsidR="00B15B90" w:rsidRPr="00B15B90" w:rsidRDefault="00B15B90" w:rsidP="00B15B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планируют ожидаемые результаты на учебный год для внесения их в СИПР;</w:t>
      </w:r>
    </w:p>
    <w:p w:rsidR="00B15B90" w:rsidRPr="00B15B90" w:rsidRDefault="00B15B90" w:rsidP="00B15B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договариваются о подходах, которые будут использовать в работе с ребенком дома.</w:t>
      </w:r>
    </w:p>
    <w:p w:rsidR="00B15B90" w:rsidRPr="00B15B90" w:rsidRDefault="00B15B90" w:rsidP="00B15B90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обсуждают другие вопросы.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информацией о ходе реализации СИПР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Текущую информацию о ходе образования ребенка родители (законные представители) получают во время беседы с педагогом:</w:t>
      </w:r>
    </w:p>
    <w:p w:rsidR="00B15B90" w:rsidRPr="00B15B90" w:rsidRDefault="00B15B90" w:rsidP="00B15B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и трудности, возникающие в процессе обучения;</w:t>
      </w:r>
    </w:p>
    <w:p w:rsidR="00B15B90" w:rsidRPr="00B15B90" w:rsidRDefault="00B15B90" w:rsidP="00B15B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обучения и воспитания ребенка,</w:t>
      </w:r>
    </w:p>
    <w:p w:rsidR="00B15B90" w:rsidRPr="00B15B90" w:rsidRDefault="00B15B90" w:rsidP="00B15B90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ребенка и меры по обеспечению безопасности и охраны здоровья;</w:t>
      </w:r>
    </w:p>
    <w:p w:rsidR="00B15B90" w:rsidRPr="00B15B90" w:rsidRDefault="00B15B90" w:rsidP="00B15B9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вопросы.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педагогическая поддержка семье, способствует решению проблем, возникающих в семье, воспитывающих особого ребенка через оптимизацию внутрисемейной атмосферы, гармонизацию межличностных, супружеских, детско-родительских отношений.</w:t>
      </w:r>
    </w:p>
    <w:p w:rsidR="00B15B90" w:rsidRPr="00B15B90" w:rsidRDefault="00B15B90" w:rsidP="00B15B9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развивающей среды для ребенка в домашних условиях, имеет важнейшее значение для его эффективного обучения и воспитания. Для этого родителям необходимы знания, способствующие пониманию особенностей и возможностей ребенка. Важно, чтобы члены семьи владели практическими навыками, позволяющими успешно выстраивать отношения с ребенком в процессе взаимодействия с ним.</w:t>
      </w:r>
    </w:p>
    <w:p w:rsidR="00B15B90" w:rsidRPr="00B15B90" w:rsidRDefault="00B15B90" w:rsidP="00B15B9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Только деятельность (С. Л. Рубинштейн, 1957, 1999) и творческий процесс, направленный на созидание (развитие ребенка), могут вывести родителей из состояния тревоги, отчаяния и позволят им обрести новые жизненные ориентиры. В итоге воспитательная и обучающая деятельность родителей содействует перестройке их личности на принятие больного ребенка, на объективную оценку его достоинств и недостатков.</w:t>
      </w:r>
      <w:r w:rsidRPr="00B15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</w:t>
      </w:r>
    </w:p>
    <w:p w:rsidR="00B15B90" w:rsidRPr="00B15B90" w:rsidRDefault="00B15B90" w:rsidP="00B15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:rsidR="00B15B90" w:rsidRPr="00B15B90" w:rsidRDefault="00B15B90" w:rsidP="00B15B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Гогин М.Г. Семейное воспитание глубоко умственно отсталых детей //Дефектология. - 1973. - №6</w:t>
      </w:r>
    </w:p>
    <w:p w:rsidR="00B15B90" w:rsidRPr="00B15B90" w:rsidRDefault="00B15B90" w:rsidP="00B15B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Левченко И.Ю., Ткачева В.В. Психологическая помощь семье, воспитывающей ребенка с отклонениями в развитии: Методическое пособие. – Москва: Просвещение, 2008.</w:t>
      </w:r>
    </w:p>
    <w:p w:rsidR="00B15B90" w:rsidRPr="00B15B90" w:rsidRDefault="00B15B90" w:rsidP="00B15B9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Интернет-источники</w:t>
      </w:r>
      <w:proofErr w:type="gramEnd"/>
      <w:r w:rsidRPr="00B15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15B90" w:rsidRPr="00B15B90" w:rsidRDefault="00B15B90" w:rsidP="00B15B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hyperlink r:id="rId6" w:history="1">
        <w:r w:rsidRPr="00B15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https://www.studmed.ru/view/tkacheva-vv-tehnologii-psihologicheskoy-pomoschi-semyam-detey-s-otkloneniyami-v-razvitii_a6c5b672d4f.html?page=15</w:t>
        </w:r>
      </w:hyperlink>
    </w:p>
    <w:p w:rsidR="00B15B90" w:rsidRPr="00B15B90" w:rsidRDefault="00B15B90" w:rsidP="00B15B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hyperlink r:id="rId7" w:history="1">
        <w:r w:rsidRPr="00B15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https://infopedia.su/2x8f6.html</w:t>
        </w:r>
      </w:hyperlink>
    </w:p>
    <w:p w:rsidR="00B15B90" w:rsidRPr="00B15B90" w:rsidRDefault="00B15B90" w:rsidP="00B15B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https://урок</w:t>
      </w:r>
      <w:proofErr w:type="gramStart"/>
      <w:r w:rsidRPr="00B15B9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15B90">
        <w:rPr>
          <w:rFonts w:ascii="Times New Roman" w:eastAsia="Times New Roman" w:hAnsi="Times New Roman" w:cs="Times New Roman"/>
          <w:sz w:val="24"/>
          <w:szCs w:val="24"/>
          <w:lang w:eastAsia="ru-RU"/>
        </w:rPr>
        <w:t>ф/library/psihologicheskaya_podderzhka_roditelej_vospitivayushih_194235.html</w:t>
      </w:r>
    </w:p>
    <w:p w:rsidR="00B15B90" w:rsidRPr="00B15B90" w:rsidRDefault="00B15B90" w:rsidP="00B15B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15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https://nsportal.ru/detskii-sad/korrektsionnaya-pedagogika/2018/03/19/psihologo-pedagogicheskoe-soprovozhdenie-semey</w:t>
      </w:r>
    </w:p>
    <w:p w:rsidR="003D6260" w:rsidRPr="00B15B90" w:rsidRDefault="003D6260">
      <w:pPr>
        <w:rPr>
          <w:sz w:val="28"/>
          <w:szCs w:val="28"/>
        </w:rPr>
      </w:pPr>
      <w:bookmarkStart w:id="0" w:name="_GoBack"/>
      <w:bookmarkEnd w:id="0"/>
    </w:p>
    <w:sectPr w:rsidR="003D6260" w:rsidRPr="00B1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16"/>
    <w:multiLevelType w:val="multilevel"/>
    <w:tmpl w:val="786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5BCE"/>
    <w:multiLevelType w:val="multilevel"/>
    <w:tmpl w:val="8470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E756D"/>
    <w:multiLevelType w:val="multilevel"/>
    <w:tmpl w:val="4812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86394"/>
    <w:multiLevelType w:val="multilevel"/>
    <w:tmpl w:val="D290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73CF1"/>
    <w:multiLevelType w:val="multilevel"/>
    <w:tmpl w:val="7982E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A4F68"/>
    <w:multiLevelType w:val="multilevel"/>
    <w:tmpl w:val="3FE49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4E0963"/>
    <w:multiLevelType w:val="multilevel"/>
    <w:tmpl w:val="A9C6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24632"/>
    <w:multiLevelType w:val="multilevel"/>
    <w:tmpl w:val="7BD6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74D18"/>
    <w:multiLevelType w:val="multilevel"/>
    <w:tmpl w:val="8976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019E4"/>
    <w:multiLevelType w:val="multilevel"/>
    <w:tmpl w:val="DDE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94CF6"/>
    <w:multiLevelType w:val="multilevel"/>
    <w:tmpl w:val="9386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82478"/>
    <w:multiLevelType w:val="multilevel"/>
    <w:tmpl w:val="B02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2B601B"/>
    <w:multiLevelType w:val="multilevel"/>
    <w:tmpl w:val="5A7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A62F2"/>
    <w:multiLevelType w:val="multilevel"/>
    <w:tmpl w:val="2DC2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AF"/>
    <w:rsid w:val="003D6260"/>
    <w:rsid w:val="00B15B90"/>
    <w:rsid w:val="00C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15B90"/>
  </w:style>
  <w:style w:type="paragraph" w:customStyle="1" w:styleId="c30">
    <w:name w:val="c30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5B90"/>
  </w:style>
  <w:style w:type="character" w:customStyle="1" w:styleId="c6">
    <w:name w:val="c6"/>
    <w:basedOn w:val="a0"/>
    <w:rsid w:val="00B15B90"/>
  </w:style>
  <w:style w:type="paragraph" w:customStyle="1" w:styleId="c7">
    <w:name w:val="c7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5B90"/>
  </w:style>
  <w:style w:type="character" w:customStyle="1" w:styleId="c8">
    <w:name w:val="c8"/>
    <w:basedOn w:val="a0"/>
    <w:rsid w:val="00B15B90"/>
  </w:style>
  <w:style w:type="paragraph" w:customStyle="1" w:styleId="c18">
    <w:name w:val="c18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15B90"/>
  </w:style>
  <w:style w:type="character" w:styleId="a3">
    <w:name w:val="Hyperlink"/>
    <w:basedOn w:val="a0"/>
    <w:uiPriority w:val="99"/>
    <w:semiHidden/>
    <w:unhideWhenUsed/>
    <w:rsid w:val="00B15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15B90"/>
  </w:style>
  <w:style w:type="paragraph" w:customStyle="1" w:styleId="c30">
    <w:name w:val="c30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15B90"/>
  </w:style>
  <w:style w:type="character" w:customStyle="1" w:styleId="c6">
    <w:name w:val="c6"/>
    <w:basedOn w:val="a0"/>
    <w:rsid w:val="00B15B90"/>
  </w:style>
  <w:style w:type="paragraph" w:customStyle="1" w:styleId="c7">
    <w:name w:val="c7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5B90"/>
  </w:style>
  <w:style w:type="character" w:customStyle="1" w:styleId="c8">
    <w:name w:val="c8"/>
    <w:basedOn w:val="a0"/>
    <w:rsid w:val="00B15B90"/>
  </w:style>
  <w:style w:type="paragraph" w:customStyle="1" w:styleId="c18">
    <w:name w:val="c18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1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15B90"/>
  </w:style>
  <w:style w:type="character" w:styleId="a3">
    <w:name w:val="Hyperlink"/>
    <w:basedOn w:val="a0"/>
    <w:uiPriority w:val="99"/>
    <w:semiHidden/>
    <w:unhideWhenUsed/>
    <w:rsid w:val="00B15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infopedia.su/2x8f6.html&amp;sa=D&amp;source=editors&amp;ust=1617511272627000&amp;usg=AOvVaw3zCOyEoIkj_nEUhIdafK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studmed.ru/view/tkacheva-vv-tehnologii-psihologicheskoy-pomoschi-semyam-detey-s-otkloneniyami-v-razvitii_a6c5b672d4f.html?page%3D15&amp;sa=D&amp;source=editors&amp;ust=1617511272626000&amp;usg=AOvVaw0LyHRd6Es23itvYhdtDZz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1557</Words>
  <Characters>8879</Characters>
  <Application>Microsoft Office Word</Application>
  <DocSecurity>0</DocSecurity>
  <Lines>73</Lines>
  <Paragraphs>20</Paragraphs>
  <ScaleCrop>false</ScaleCrop>
  <Company>HP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СОШ № 930</dc:creator>
  <cp:keywords/>
  <dc:description/>
  <cp:lastModifiedBy>ГБОУ СОШ № 930</cp:lastModifiedBy>
  <cp:revision>2</cp:revision>
  <dcterms:created xsi:type="dcterms:W3CDTF">2024-05-13T08:16:00Z</dcterms:created>
  <dcterms:modified xsi:type="dcterms:W3CDTF">2024-05-13T08:18:00Z</dcterms:modified>
</cp:coreProperties>
</file>