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34" w:rsidRDefault="00EE0534" w:rsidP="00EE0534">
      <w:pPr>
        <w:widowControl/>
        <w:tabs>
          <w:tab w:val="left" w:pos="0"/>
          <w:tab w:val="left" w:pos="709"/>
        </w:tabs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Молчанова Ирина Васильевна</w:t>
      </w:r>
      <w:r w:rsidR="008C2A7D" w:rsidRPr="000A678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учитель технологии </w:t>
      </w:r>
      <w:r w:rsidR="008C2A7D" w:rsidRPr="000A6780">
        <w:rPr>
          <w:rFonts w:eastAsia="Arial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№34 имени Амелина Станислава Александровича», </w:t>
      </w:r>
      <w:r w:rsidR="008C2A7D" w:rsidRPr="000A6780">
        <w:rPr>
          <w:sz w:val="28"/>
          <w:szCs w:val="28"/>
        </w:rPr>
        <w:t>г.  Кемерово,</w:t>
      </w:r>
    </w:p>
    <w:p w:rsidR="008C2A7D" w:rsidRPr="00261336" w:rsidRDefault="008C2A7D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8C2A7D" w:rsidRPr="000A6780" w:rsidRDefault="008C2A7D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A6780">
        <w:rPr>
          <w:b/>
          <w:sz w:val="28"/>
          <w:szCs w:val="28"/>
        </w:rPr>
        <w:t xml:space="preserve">СОЦИАЛЬНО-ПСИХОЛОГИЧЕСКИЕ АСПЕКТЫ </w:t>
      </w:r>
    </w:p>
    <w:p w:rsidR="008C2A7D" w:rsidRPr="00A60CBF" w:rsidRDefault="008C2A7D" w:rsidP="00A60CBF">
      <w:pPr>
        <w:widowControl/>
        <w:tabs>
          <w:tab w:val="left" w:pos="709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A6780">
        <w:rPr>
          <w:b/>
          <w:sz w:val="28"/>
          <w:szCs w:val="28"/>
        </w:rPr>
        <w:t>ПРОФЕ</w:t>
      </w:r>
      <w:r w:rsidR="00261336">
        <w:rPr>
          <w:b/>
          <w:sz w:val="28"/>
          <w:szCs w:val="28"/>
        </w:rPr>
        <w:t>ССИОНАЛЬНОЙ ОРИЕНТАЦИИ ШКОЛЬНИКОВ</w:t>
      </w:r>
      <w:bookmarkStart w:id="0" w:name="_GoBack"/>
      <w:bookmarkEnd w:id="0"/>
    </w:p>
    <w:p w:rsidR="008C2A7D" w:rsidRPr="00A60CBF" w:rsidRDefault="008C2A7D" w:rsidP="00EE0534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rFonts w:ascii="Helvetica" w:eastAsia="Calibri" w:hAnsi="Helvetica" w:cs="Helvetica"/>
          <w:sz w:val="28"/>
          <w:szCs w:val="28"/>
          <w:shd w:val="clear" w:color="auto" w:fill="FFFFFF"/>
          <w:lang w:eastAsia="en-US"/>
        </w:rPr>
      </w:pPr>
    </w:p>
    <w:p w:rsidR="00EE0534" w:rsidRDefault="002745A1" w:rsidP="00EE053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Внедрение и реализации </w:t>
      </w:r>
      <w:r w:rsidR="00725CE9" w:rsidRPr="000A6780">
        <w:rPr>
          <w:sz w:val="28"/>
          <w:szCs w:val="28"/>
        </w:rPr>
        <w:t>Федеральных государственных образовательных стандартов (далее - ФГОС)</w:t>
      </w:r>
      <w:r w:rsidRPr="000A6780">
        <w:rPr>
          <w:sz w:val="28"/>
          <w:szCs w:val="28"/>
        </w:rPr>
        <w:t xml:space="preserve"> нового поколения</w:t>
      </w:r>
      <w:r w:rsidR="00E63BE1" w:rsidRPr="000A6780">
        <w:rPr>
          <w:sz w:val="28"/>
          <w:szCs w:val="28"/>
        </w:rPr>
        <w:t xml:space="preserve"> предъявляет высокие требования к </w:t>
      </w:r>
      <w:r w:rsidR="000A6780">
        <w:rPr>
          <w:sz w:val="28"/>
          <w:szCs w:val="28"/>
        </w:rPr>
        <w:t>уровню подготовки выпускников</w:t>
      </w:r>
      <w:r w:rsidR="00E63BE1" w:rsidRPr="000A6780">
        <w:rPr>
          <w:sz w:val="28"/>
          <w:szCs w:val="28"/>
        </w:rPr>
        <w:t xml:space="preserve"> </w:t>
      </w:r>
      <w:r w:rsidR="00285B09" w:rsidRPr="000A6780">
        <w:rPr>
          <w:sz w:val="28"/>
          <w:szCs w:val="28"/>
        </w:rPr>
        <w:t>образовательных организаций</w:t>
      </w:r>
      <w:r w:rsidR="00E63BE1" w:rsidRPr="000A6780">
        <w:rPr>
          <w:sz w:val="28"/>
          <w:szCs w:val="28"/>
        </w:rPr>
        <w:t xml:space="preserve">, </w:t>
      </w:r>
      <w:r w:rsidR="00285B09" w:rsidRPr="000A6780">
        <w:rPr>
          <w:sz w:val="28"/>
          <w:szCs w:val="28"/>
        </w:rPr>
        <w:t>а в дальнейшем, и  к уровню профессиональной подготовки</w:t>
      </w:r>
      <w:r w:rsidRPr="000A6780">
        <w:rPr>
          <w:sz w:val="28"/>
          <w:szCs w:val="28"/>
        </w:rPr>
        <w:t xml:space="preserve"> специалистов</w:t>
      </w:r>
      <w:r w:rsidR="00285B09" w:rsidRPr="000A6780">
        <w:rPr>
          <w:sz w:val="28"/>
          <w:szCs w:val="28"/>
        </w:rPr>
        <w:t xml:space="preserve">. </w:t>
      </w:r>
    </w:p>
    <w:p w:rsidR="00EE0534" w:rsidRDefault="00EE0534" w:rsidP="00EE053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>В соответствии с этим</w:t>
      </w:r>
      <w:r>
        <w:rPr>
          <w:sz w:val="28"/>
          <w:szCs w:val="28"/>
        </w:rPr>
        <w:t>,</w:t>
      </w:r>
      <w:r w:rsidRPr="000A6780">
        <w:rPr>
          <w:sz w:val="28"/>
          <w:szCs w:val="28"/>
        </w:rPr>
        <w:t xml:space="preserve"> провозглашены ведущие </w:t>
      </w:r>
      <w:r w:rsidRPr="000A6780">
        <w:rPr>
          <w:i/>
          <w:sz w:val="28"/>
          <w:szCs w:val="28"/>
        </w:rPr>
        <w:t>задачи</w:t>
      </w:r>
      <w:r>
        <w:rPr>
          <w:i/>
          <w:sz w:val="28"/>
          <w:szCs w:val="28"/>
        </w:rPr>
        <w:t xml:space="preserve"> современного образования -</w:t>
      </w:r>
      <w:r w:rsidRPr="000A6780">
        <w:rPr>
          <w:sz w:val="28"/>
          <w:szCs w:val="28"/>
        </w:rPr>
        <w:t xml:space="preserve"> обеспечение доступности услуг, общего, дошкольного и дополнительного образования детей; модернизация образовательных программ, направленных на достижение современного качества учебных результатов и результатов социализации; обеспечение эффективной системы по социализации и самореализации, развитию потенциала молодежи;  формирование гибкой системы непрерывного профессионального образования, развивающий человеческий потенциал, обеспечивающий текущие и перспективные потребности социально-экономического развития Российской Федерации</w:t>
      </w:r>
      <w:r>
        <w:rPr>
          <w:sz w:val="28"/>
          <w:szCs w:val="28"/>
        </w:rPr>
        <w:t xml:space="preserve"> [2</w:t>
      </w:r>
      <w:r w:rsidRPr="000A678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85B09" w:rsidRPr="00EE0534" w:rsidRDefault="00C875FC" w:rsidP="00EE053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>Социально-психологические аспекты профессиональной ориентации учащихся в условиях реализации</w:t>
      </w:r>
      <w:r w:rsidRPr="000A6780">
        <w:rPr>
          <w:b/>
          <w:sz w:val="28"/>
          <w:szCs w:val="28"/>
        </w:rPr>
        <w:t xml:space="preserve"> </w:t>
      </w:r>
      <w:r w:rsidRPr="000A6780">
        <w:rPr>
          <w:sz w:val="28"/>
          <w:szCs w:val="28"/>
        </w:rPr>
        <w:t>ФГОС ООО</w:t>
      </w:r>
      <w:r w:rsidR="00725CE9" w:rsidRPr="000A6780">
        <w:rPr>
          <w:sz w:val="28"/>
          <w:szCs w:val="28"/>
        </w:rPr>
        <w:t xml:space="preserve"> определяют</w:t>
      </w:r>
      <w:r w:rsidRPr="000A6780">
        <w:rPr>
          <w:sz w:val="28"/>
          <w:szCs w:val="28"/>
        </w:rPr>
        <w:t xml:space="preserve"> </w:t>
      </w:r>
      <w:r w:rsidRPr="000A6780">
        <w:rPr>
          <w:rFonts w:eastAsia="Calibri"/>
          <w:sz w:val="28"/>
          <w:szCs w:val="28"/>
          <w:lang w:eastAsia="en-US"/>
        </w:rPr>
        <w:t>г</w:t>
      </w:r>
      <w:r w:rsidR="00285B09" w:rsidRPr="000A6780">
        <w:rPr>
          <w:rFonts w:eastAsia="Calibri"/>
          <w:sz w:val="28"/>
          <w:szCs w:val="28"/>
          <w:lang w:eastAsia="en-US"/>
        </w:rPr>
        <w:t>отовность</w:t>
      </w:r>
      <w:r w:rsidRPr="000A6780">
        <w:rPr>
          <w:rFonts w:eastAsia="Calibri"/>
          <w:sz w:val="28"/>
          <w:szCs w:val="28"/>
          <w:lang w:eastAsia="en-US"/>
        </w:rPr>
        <w:t xml:space="preserve"> выпускника</w:t>
      </w:r>
      <w:r w:rsidR="00285B09" w:rsidRPr="000A6780">
        <w:rPr>
          <w:rFonts w:eastAsia="Calibri"/>
          <w:sz w:val="28"/>
          <w:szCs w:val="28"/>
          <w:lang w:eastAsia="en-US"/>
        </w:rPr>
        <w:t xml:space="preserve"> к преобразовательной деятельности, жизненному и профессиональному самоопределению</w:t>
      </w:r>
      <w:r w:rsidRPr="000A6780">
        <w:rPr>
          <w:rFonts w:eastAsia="Calibri"/>
          <w:sz w:val="28"/>
          <w:szCs w:val="28"/>
          <w:lang w:eastAsia="en-US"/>
        </w:rPr>
        <w:t>, умению быстро</w:t>
      </w:r>
      <w:r w:rsidR="00285B09" w:rsidRPr="000A6780">
        <w:rPr>
          <w:rFonts w:eastAsia="Calibri"/>
          <w:sz w:val="28"/>
          <w:szCs w:val="28"/>
          <w:lang w:eastAsia="en-US"/>
        </w:rPr>
        <w:t xml:space="preserve"> адаптироваться к новым социально-экономическим условиям</w:t>
      </w:r>
      <w:r w:rsidRPr="000A6780">
        <w:rPr>
          <w:rFonts w:eastAsia="Calibri"/>
          <w:sz w:val="28"/>
          <w:szCs w:val="28"/>
          <w:lang w:eastAsia="en-US"/>
        </w:rPr>
        <w:t xml:space="preserve">. </w:t>
      </w:r>
    </w:p>
    <w:p w:rsidR="00FB372C" w:rsidRPr="000A6780" w:rsidRDefault="00E63BE1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На современном рынке труда востребована личность самостоятельная и инициативная, легко адаптирующаяся к изменяющимся условиям, способная учиться, развиваться, самообразовываться, самосовершенствоваться и творчески относиться к любому делу. Такие качества личности, возможно, </w:t>
      </w:r>
      <w:r w:rsidRPr="000A6780">
        <w:rPr>
          <w:sz w:val="28"/>
          <w:szCs w:val="28"/>
        </w:rPr>
        <w:lastRenderedPageBreak/>
        <w:t>развить только в результате самопознания, самоопределения, саморазвития и самореализации. Кроме того, в условиях наукоёмких и высокотехнологичных производств значительно повышаются требования к научной технологической подготовке школьников. Ориентация учащихся только на усвоение определённой суммы технологических знаний</w:t>
      </w:r>
      <w:r w:rsidR="002745A1" w:rsidRPr="000A6780">
        <w:rPr>
          <w:sz w:val="28"/>
          <w:szCs w:val="28"/>
        </w:rPr>
        <w:t>,</w:t>
      </w:r>
      <w:r w:rsidRPr="000A6780">
        <w:rPr>
          <w:sz w:val="28"/>
          <w:szCs w:val="28"/>
        </w:rPr>
        <w:t xml:space="preserve"> как залога их будущей успешной профессиональной деятельности</w:t>
      </w:r>
      <w:r w:rsidR="002745A1" w:rsidRPr="000A6780">
        <w:rPr>
          <w:sz w:val="28"/>
          <w:szCs w:val="28"/>
        </w:rPr>
        <w:t>,</w:t>
      </w:r>
      <w:r w:rsidRPr="000A6780">
        <w:rPr>
          <w:sz w:val="28"/>
          <w:szCs w:val="28"/>
        </w:rPr>
        <w:t xml:space="preserve"> не имеет права на существование.</w:t>
      </w:r>
      <w:r w:rsidR="00030D87" w:rsidRPr="000A6780">
        <w:rPr>
          <w:sz w:val="28"/>
          <w:szCs w:val="28"/>
        </w:rPr>
        <w:t xml:space="preserve"> </w:t>
      </w:r>
    </w:p>
    <w:p w:rsidR="000A6780" w:rsidRDefault="003023EE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Проблема </w:t>
      </w:r>
      <w:r w:rsidR="00042D86" w:rsidRPr="000A6780">
        <w:rPr>
          <w:sz w:val="28"/>
          <w:szCs w:val="28"/>
        </w:rPr>
        <w:t xml:space="preserve">развития </w:t>
      </w:r>
      <w:r w:rsidRPr="000A6780">
        <w:rPr>
          <w:sz w:val="28"/>
          <w:szCs w:val="28"/>
        </w:rPr>
        <w:t>человека</w:t>
      </w:r>
      <w:r w:rsidR="00042D86" w:rsidRPr="000A6780">
        <w:rPr>
          <w:sz w:val="28"/>
          <w:szCs w:val="28"/>
        </w:rPr>
        <w:t xml:space="preserve"> и его внутренних ресурсов</w:t>
      </w:r>
      <w:r w:rsidRPr="000A6780">
        <w:rPr>
          <w:sz w:val="28"/>
          <w:szCs w:val="28"/>
        </w:rPr>
        <w:t>, познание его сущности, реальных возможностей и перспектив, должны стать стержневым компонентом образования. Таким образом, одной из важнейших задач модернизации Российского образования является разработка перспективной системы технологического образования.</w:t>
      </w:r>
      <w:r w:rsidR="009D459E" w:rsidRPr="000A6780">
        <w:rPr>
          <w:sz w:val="28"/>
          <w:szCs w:val="28"/>
        </w:rPr>
        <w:t xml:space="preserve"> </w:t>
      </w:r>
    </w:p>
    <w:p w:rsidR="00C875FC" w:rsidRPr="000A6780" w:rsidRDefault="009D459E" w:rsidP="00EE053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i/>
          <w:sz w:val="28"/>
          <w:szCs w:val="28"/>
        </w:rPr>
        <w:t>Технологическое образование</w:t>
      </w:r>
      <w:r w:rsidRPr="000A6780">
        <w:rPr>
          <w:sz w:val="28"/>
          <w:szCs w:val="28"/>
        </w:rPr>
        <w:t xml:space="preserve"> в   образовательных организациях признано носить комплексный образовательный характер, что возможно через реализацию предметной области «Технология».</w:t>
      </w:r>
      <w:r w:rsidR="00EE0534">
        <w:rPr>
          <w:sz w:val="28"/>
          <w:szCs w:val="28"/>
        </w:rPr>
        <w:t xml:space="preserve"> </w:t>
      </w:r>
      <w:r w:rsidR="002745A1" w:rsidRPr="000A6780">
        <w:rPr>
          <w:sz w:val="28"/>
          <w:szCs w:val="28"/>
        </w:rPr>
        <w:t>Огромная</w:t>
      </w:r>
      <w:r w:rsidR="00C875FC" w:rsidRPr="000A6780">
        <w:rPr>
          <w:sz w:val="28"/>
          <w:szCs w:val="28"/>
        </w:rPr>
        <w:t xml:space="preserve"> </w:t>
      </w:r>
      <w:r w:rsidR="002745A1" w:rsidRPr="000A6780">
        <w:rPr>
          <w:sz w:val="28"/>
          <w:szCs w:val="28"/>
        </w:rPr>
        <w:t>роль</w:t>
      </w:r>
      <w:r w:rsidR="00C875FC" w:rsidRPr="000A6780">
        <w:rPr>
          <w:sz w:val="28"/>
          <w:szCs w:val="28"/>
        </w:rPr>
        <w:t xml:space="preserve"> в формировании социально-психологических аспектов профессиональной ориентации учащихся принадлежит </w:t>
      </w:r>
      <w:r w:rsidRPr="000A6780">
        <w:rPr>
          <w:sz w:val="28"/>
          <w:szCs w:val="28"/>
        </w:rPr>
        <w:t xml:space="preserve">именно учебному предмету «Технология». </w:t>
      </w:r>
    </w:p>
    <w:p w:rsidR="00C875FC" w:rsidRPr="000A6780" w:rsidRDefault="00C875FC" w:rsidP="00EE0534">
      <w:pPr>
        <w:tabs>
          <w:tab w:val="left" w:pos="709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A6780">
        <w:rPr>
          <w:rFonts w:eastAsia="Calibri"/>
          <w:sz w:val="28"/>
          <w:szCs w:val="28"/>
          <w:lang w:eastAsia="en-US"/>
        </w:rPr>
        <w:t>Предмет «Технология» обеспечивает формирование политехнических и общетрудовых знаний в области технологии, экономики, организации и экологии современного производства, представления о перспективах его развития, о мире профессий, об основах предпринимательства, ведении домашнего хозяйства, вооружает опытом самостоятельной практической деятельности, содействует развитию творческого мышления у каждого обучающегося.</w:t>
      </w:r>
      <w:r w:rsidR="00EE0534">
        <w:rPr>
          <w:rFonts w:eastAsia="Calibri"/>
          <w:sz w:val="28"/>
          <w:szCs w:val="28"/>
          <w:lang w:eastAsia="en-US"/>
        </w:rPr>
        <w:t xml:space="preserve"> </w:t>
      </w:r>
      <w:r w:rsidRPr="000A6780">
        <w:rPr>
          <w:rFonts w:eastAsia="Calibri"/>
          <w:sz w:val="28"/>
          <w:szCs w:val="28"/>
          <w:lang w:eastAsia="en-US"/>
        </w:rPr>
        <w:t xml:space="preserve">Освоение </w:t>
      </w:r>
      <w:r w:rsidR="002745A1" w:rsidRPr="000A6780">
        <w:rPr>
          <w:rFonts w:eastAsia="Calibri"/>
          <w:sz w:val="28"/>
          <w:szCs w:val="28"/>
          <w:lang w:eastAsia="en-US"/>
        </w:rPr>
        <w:t>учебной</w:t>
      </w:r>
      <w:r w:rsidRPr="000A6780">
        <w:rPr>
          <w:rFonts w:eastAsia="Calibri"/>
          <w:sz w:val="28"/>
          <w:szCs w:val="28"/>
          <w:lang w:eastAsia="en-US"/>
        </w:rPr>
        <w:t xml:space="preserve"> программы по</w:t>
      </w:r>
      <w:r w:rsidR="000A6780">
        <w:rPr>
          <w:rFonts w:eastAsia="Calibri"/>
          <w:sz w:val="28"/>
          <w:szCs w:val="28"/>
          <w:lang w:eastAsia="en-US"/>
        </w:rPr>
        <w:t xml:space="preserve"> учебному предмету «Технология</w:t>
      </w:r>
      <w:r w:rsidRPr="000A6780">
        <w:rPr>
          <w:rFonts w:eastAsia="Calibri"/>
          <w:sz w:val="28"/>
          <w:szCs w:val="28"/>
          <w:lang w:eastAsia="en-US"/>
        </w:rPr>
        <w:t xml:space="preserve">» </w:t>
      </w:r>
      <w:r w:rsidR="002745A1" w:rsidRPr="000A6780">
        <w:rPr>
          <w:rFonts w:eastAsia="Calibri"/>
          <w:sz w:val="28"/>
          <w:szCs w:val="28"/>
          <w:lang w:eastAsia="en-US"/>
        </w:rPr>
        <w:t xml:space="preserve">на уровне основного общего образования </w:t>
      </w:r>
      <w:r w:rsidRPr="000A6780">
        <w:rPr>
          <w:rFonts w:eastAsia="Calibri"/>
          <w:sz w:val="28"/>
          <w:szCs w:val="28"/>
          <w:lang w:eastAsia="en-US"/>
        </w:rPr>
        <w:t>должно обеспечить:</w:t>
      </w:r>
    </w:p>
    <w:p w:rsidR="00C875FC" w:rsidRPr="000A6780" w:rsidRDefault="00C875FC" w:rsidP="000A6780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6780">
        <w:rPr>
          <w:rFonts w:eastAsia="Calibri"/>
          <w:sz w:val="28"/>
          <w:szCs w:val="28"/>
          <w:lang w:eastAsia="en-US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C875FC" w:rsidRPr="000A6780" w:rsidRDefault="00C875FC" w:rsidP="000A6780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6780">
        <w:rPr>
          <w:rFonts w:eastAsia="Calibri"/>
          <w:sz w:val="28"/>
          <w:szCs w:val="28"/>
          <w:lang w:eastAsia="en-US"/>
        </w:rPr>
        <w:t>активное использование знаний, полученных при изучении других учебных предметов и сформированных универсальных учебных действий;</w:t>
      </w:r>
    </w:p>
    <w:p w:rsidR="00C875FC" w:rsidRPr="000A6780" w:rsidRDefault="00C875FC" w:rsidP="000A6780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6780">
        <w:rPr>
          <w:rFonts w:eastAsia="Calibri"/>
          <w:sz w:val="28"/>
          <w:szCs w:val="28"/>
          <w:lang w:eastAsia="en-US"/>
        </w:rPr>
        <w:t>совершенствование умений выполнения учебно-исследовательской и проектной деятельности;</w:t>
      </w:r>
    </w:p>
    <w:p w:rsidR="00C875FC" w:rsidRPr="000A6780" w:rsidRDefault="00C875FC" w:rsidP="000A6780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6780">
        <w:rPr>
          <w:rFonts w:eastAsia="Calibri"/>
          <w:sz w:val="28"/>
          <w:szCs w:val="28"/>
          <w:lang w:eastAsia="en-US"/>
        </w:rPr>
        <w:t>формирование представлений о социальных и этических аспектах научно-технического прогресса.</w:t>
      </w:r>
    </w:p>
    <w:p w:rsidR="006137C6" w:rsidRPr="000A6780" w:rsidRDefault="006137C6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6780">
        <w:rPr>
          <w:sz w:val="28"/>
          <w:szCs w:val="28"/>
        </w:rPr>
        <w:t>В соответствии с содержание</w:t>
      </w:r>
      <w:r w:rsidR="00725CE9" w:rsidRPr="000A6780">
        <w:rPr>
          <w:sz w:val="28"/>
          <w:szCs w:val="28"/>
        </w:rPr>
        <w:t>м</w:t>
      </w:r>
      <w:r w:rsidRPr="000A6780">
        <w:rPr>
          <w:sz w:val="28"/>
          <w:szCs w:val="28"/>
        </w:rPr>
        <w:t xml:space="preserve"> Основной образовательной программы основного общего образования (далее – ООП ООО), учебный </w:t>
      </w:r>
      <w:r w:rsidRPr="000A6780">
        <w:rPr>
          <w:rFonts w:eastAsia="Calibri"/>
          <w:sz w:val="28"/>
          <w:szCs w:val="28"/>
          <w:lang w:eastAsia="en-US"/>
        </w:rPr>
        <w:t>предмет «Технология» имеет  четкую практико</w:t>
      </w:r>
      <w:r w:rsidR="00725CE9" w:rsidRPr="000A6780">
        <w:rPr>
          <w:rFonts w:eastAsia="Calibri"/>
          <w:sz w:val="28"/>
          <w:szCs w:val="28"/>
          <w:lang w:eastAsia="en-US"/>
        </w:rPr>
        <w:t xml:space="preserve">-ориентированную направленность, что          </w:t>
      </w:r>
      <w:r w:rsidRPr="000A6780">
        <w:rPr>
          <w:rFonts w:eastAsia="Calibri"/>
          <w:sz w:val="28"/>
          <w:szCs w:val="28"/>
          <w:lang w:eastAsia="en-US"/>
        </w:rPr>
        <w:t>способствует формированию регулятивных универсальных учебных действий путем овладения методами учебно-исследовательской и проектной деятельности, решения творческих задач, моделирования, конструирования и  эстетического оформления  изделий. В то же время формирование умений устанавливать взаимосвязь знаний по разным учебным п</w:t>
      </w:r>
      <w:r w:rsidR="00725CE9" w:rsidRPr="000A6780">
        <w:rPr>
          <w:rFonts w:eastAsia="Calibri"/>
          <w:sz w:val="28"/>
          <w:szCs w:val="28"/>
          <w:lang w:eastAsia="en-US"/>
        </w:rPr>
        <w:t xml:space="preserve">редметам для решения прикладных учебных задач </w:t>
      </w:r>
      <w:r w:rsidRPr="000A6780">
        <w:rPr>
          <w:rFonts w:eastAsia="Calibri"/>
          <w:sz w:val="28"/>
          <w:szCs w:val="28"/>
          <w:lang w:eastAsia="en-US"/>
        </w:rPr>
        <w:t xml:space="preserve">обеспечивает развитие познавательных универсальных учебных действий. </w:t>
      </w:r>
    </w:p>
    <w:p w:rsidR="006137C6" w:rsidRPr="000A6780" w:rsidRDefault="006137C6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678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0A6780">
        <w:rPr>
          <w:sz w:val="28"/>
          <w:szCs w:val="28"/>
        </w:rPr>
        <w:t>ФГОС ООО</w:t>
      </w:r>
      <w:r w:rsidR="00725CE9" w:rsidRPr="000A6780">
        <w:rPr>
          <w:sz w:val="28"/>
          <w:szCs w:val="28"/>
        </w:rPr>
        <w:t xml:space="preserve"> учебный </w:t>
      </w:r>
      <w:r w:rsidR="007C61D2" w:rsidRPr="000A6780">
        <w:rPr>
          <w:rFonts w:eastAsia="Calibri"/>
          <w:sz w:val="28"/>
          <w:szCs w:val="28"/>
          <w:lang w:eastAsia="en-US"/>
        </w:rPr>
        <w:t xml:space="preserve">предмет </w:t>
      </w:r>
      <w:r w:rsidR="00725CE9" w:rsidRPr="000A6780">
        <w:rPr>
          <w:rFonts w:eastAsia="Calibri"/>
          <w:sz w:val="28"/>
          <w:szCs w:val="28"/>
          <w:lang w:eastAsia="en-US"/>
        </w:rPr>
        <w:t>«Технология»</w:t>
      </w:r>
      <w:r w:rsidR="007C61D2" w:rsidRPr="000A6780">
        <w:rPr>
          <w:rFonts w:eastAsia="Calibri"/>
          <w:sz w:val="28"/>
          <w:szCs w:val="28"/>
          <w:lang w:eastAsia="en-US"/>
        </w:rPr>
        <w:t xml:space="preserve"> </w:t>
      </w:r>
      <w:r w:rsidRPr="000A6780">
        <w:rPr>
          <w:rFonts w:eastAsia="Calibri"/>
          <w:sz w:val="28"/>
          <w:szCs w:val="28"/>
          <w:lang w:eastAsia="en-US"/>
        </w:rPr>
        <w:t>ф</w:t>
      </w:r>
      <w:r w:rsidR="007C61D2" w:rsidRPr="000A6780">
        <w:rPr>
          <w:rFonts w:eastAsia="Calibri"/>
          <w:sz w:val="28"/>
          <w:szCs w:val="28"/>
          <w:lang w:eastAsia="en-US"/>
        </w:rPr>
        <w:t xml:space="preserve">ормирует </w:t>
      </w:r>
      <w:r w:rsidRPr="000A6780">
        <w:rPr>
          <w:rFonts w:eastAsia="Calibri"/>
          <w:sz w:val="28"/>
          <w:szCs w:val="28"/>
          <w:lang w:eastAsia="en-US"/>
        </w:rPr>
        <w:t xml:space="preserve"> представления </w:t>
      </w:r>
      <w:r w:rsidR="007C61D2" w:rsidRPr="000A6780">
        <w:rPr>
          <w:rFonts w:eastAsia="Calibri"/>
          <w:sz w:val="28"/>
          <w:szCs w:val="28"/>
          <w:lang w:eastAsia="en-US"/>
        </w:rPr>
        <w:t>учащихся о мире профессий,</w:t>
      </w:r>
      <w:r w:rsidRPr="000A6780">
        <w:rPr>
          <w:rFonts w:eastAsia="Calibri"/>
          <w:sz w:val="28"/>
          <w:szCs w:val="28"/>
          <w:lang w:eastAsia="en-US"/>
        </w:rPr>
        <w:t xml:space="preserve"> связанных с изучаемыми технологиями, их востребованности  на  рынке труда, </w:t>
      </w:r>
      <w:r w:rsidR="007C61D2" w:rsidRPr="000A6780">
        <w:rPr>
          <w:rFonts w:eastAsia="Calibri"/>
          <w:sz w:val="28"/>
          <w:szCs w:val="28"/>
          <w:lang w:eastAsia="en-US"/>
        </w:rPr>
        <w:t xml:space="preserve"> что </w:t>
      </w:r>
      <w:r w:rsidRPr="000A6780">
        <w:rPr>
          <w:rFonts w:eastAsia="Calibri"/>
          <w:sz w:val="28"/>
          <w:szCs w:val="28"/>
          <w:lang w:eastAsia="en-US"/>
        </w:rPr>
        <w:t xml:space="preserve">обеспечивает личностное развитие </w:t>
      </w:r>
      <w:r w:rsidR="007C61D2" w:rsidRPr="000A6780">
        <w:rPr>
          <w:sz w:val="28"/>
          <w:szCs w:val="28"/>
        </w:rPr>
        <w:t xml:space="preserve">в будущей профессиональной деятельности, осознанный и ответственный выбор жизненного и профессионального пути.  Это  непременно должно  отвечать требованиям и интересам Российского образования и общества.  </w:t>
      </w:r>
    </w:p>
    <w:p w:rsidR="00BF3D6C" w:rsidRPr="000A6780" w:rsidRDefault="00BF3D6C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bCs/>
          <w:spacing w:val="-1"/>
          <w:sz w:val="28"/>
          <w:szCs w:val="28"/>
        </w:rPr>
      </w:pPr>
      <w:r w:rsidRPr="000A6780">
        <w:rPr>
          <w:rFonts w:eastAsia="Calibri"/>
          <w:sz w:val="28"/>
          <w:szCs w:val="28"/>
        </w:rPr>
        <w:t>С</w:t>
      </w:r>
      <w:r w:rsidR="007C61D2" w:rsidRPr="000A6780">
        <w:rPr>
          <w:rFonts w:eastAsia="Calibri"/>
          <w:sz w:val="28"/>
          <w:szCs w:val="28"/>
        </w:rPr>
        <w:t xml:space="preserve">оциально-психологические аспекты профессиональной ориентации учащихся в условиях реализации ФГОС ООО, </w:t>
      </w:r>
      <w:r w:rsidRPr="000A6780">
        <w:rPr>
          <w:bCs/>
          <w:sz w:val="28"/>
          <w:szCs w:val="28"/>
        </w:rPr>
        <w:t xml:space="preserve">широко представлены в ООП ООО </w:t>
      </w:r>
      <w:r w:rsidRPr="000A6780">
        <w:rPr>
          <w:rFonts w:eastAsia="Calibri"/>
          <w:sz w:val="28"/>
          <w:szCs w:val="28"/>
        </w:rPr>
        <w:t>в</w:t>
      </w:r>
      <w:r w:rsidR="007C61D2" w:rsidRPr="000A6780">
        <w:rPr>
          <w:rFonts w:eastAsia="Calibri"/>
          <w:sz w:val="28"/>
          <w:szCs w:val="28"/>
        </w:rPr>
        <w:t xml:space="preserve"> </w:t>
      </w:r>
      <w:r w:rsidRPr="000A6780">
        <w:rPr>
          <w:bCs/>
          <w:spacing w:val="-1"/>
          <w:sz w:val="28"/>
          <w:szCs w:val="28"/>
        </w:rPr>
        <w:t>Программе</w:t>
      </w:r>
      <w:r w:rsidR="007C61D2" w:rsidRPr="000A6780">
        <w:rPr>
          <w:bCs/>
          <w:spacing w:val="-1"/>
          <w:sz w:val="28"/>
          <w:szCs w:val="28"/>
        </w:rPr>
        <w:t xml:space="preserve"> воспитания и социализации учащихся</w:t>
      </w:r>
      <w:r w:rsidRPr="000A6780">
        <w:rPr>
          <w:bCs/>
          <w:spacing w:val="-1"/>
          <w:sz w:val="28"/>
          <w:szCs w:val="28"/>
        </w:rPr>
        <w:t>.</w:t>
      </w:r>
    </w:p>
    <w:p w:rsidR="001B50DC" w:rsidRPr="000A6780" w:rsidRDefault="001B50DC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6780">
        <w:rPr>
          <w:rFonts w:eastAsia="Calibri"/>
          <w:sz w:val="28"/>
          <w:szCs w:val="28"/>
          <w:lang w:eastAsia="en-US"/>
        </w:rPr>
        <w:t>Целью воспитания и социализации</w:t>
      </w:r>
      <w:r w:rsidRPr="000A6780">
        <w:rPr>
          <w:rFonts w:eastAsia="Calibri"/>
          <w:b/>
          <w:sz w:val="28"/>
          <w:szCs w:val="28"/>
          <w:lang w:eastAsia="en-US"/>
        </w:rPr>
        <w:t xml:space="preserve"> </w:t>
      </w:r>
      <w:r w:rsidRPr="000A6780">
        <w:rPr>
          <w:rFonts w:eastAsia="Calibri"/>
          <w:sz w:val="28"/>
          <w:szCs w:val="28"/>
          <w:lang w:eastAsia="en-US"/>
        </w:rPr>
        <w:t>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2F23B5" w:rsidRPr="000A6780" w:rsidRDefault="002F23B5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Программа воспитания и социализации </w:t>
      </w:r>
      <w:r w:rsidR="00B74834" w:rsidRPr="000A6780">
        <w:rPr>
          <w:sz w:val="28"/>
          <w:szCs w:val="28"/>
        </w:rPr>
        <w:t>учащихся на уровне</w:t>
      </w:r>
      <w:r w:rsidRPr="000A6780">
        <w:rPr>
          <w:sz w:val="28"/>
          <w:szCs w:val="28"/>
        </w:rPr>
        <w:t xml:space="preserve"> </w:t>
      </w:r>
      <w:r w:rsidR="00B74834" w:rsidRPr="000A6780">
        <w:rPr>
          <w:sz w:val="28"/>
          <w:szCs w:val="28"/>
        </w:rPr>
        <w:t>ООО</w:t>
      </w:r>
      <w:r w:rsidR="00030D87" w:rsidRPr="000A6780">
        <w:rPr>
          <w:sz w:val="28"/>
          <w:szCs w:val="28"/>
        </w:rPr>
        <w:t xml:space="preserve"> включает следующие </w:t>
      </w:r>
      <w:r w:rsidRPr="000A6780">
        <w:rPr>
          <w:sz w:val="28"/>
          <w:szCs w:val="28"/>
        </w:rPr>
        <w:t>задачи</w:t>
      </w:r>
      <w:r w:rsidR="00030D87" w:rsidRPr="000A6780">
        <w:rPr>
          <w:sz w:val="28"/>
          <w:szCs w:val="28"/>
        </w:rPr>
        <w:t xml:space="preserve"> по профессиональной ориентации</w:t>
      </w:r>
      <w:r w:rsidRPr="000A6780">
        <w:rPr>
          <w:sz w:val="28"/>
          <w:szCs w:val="28"/>
        </w:rPr>
        <w:t xml:space="preserve">: </w:t>
      </w:r>
    </w:p>
    <w:p w:rsidR="002F23B5" w:rsidRPr="000A6780" w:rsidRDefault="002F23B5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- </w:t>
      </w:r>
      <w:r w:rsidR="006A5D5D" w:rsidRPr="000A6780">
        <w:rPr>
          <w:sz w:val="28"/>
          <w:szCs w:val="28"/>
        </w:rPr>
        <w:t>сформировать</w:t>
      </w:r>
      <w:r w:rsidR="00042D86" w:rsidRPr="000A6780">
        <w:rPr>
          <w:sz w:val="28"/>
          <w:szCs w:val="28"/>
        </w:rPr>
        <w:t xml:space="preserve"> у школьников</w:t>
      </w:r>
      <w:r w:rsidR="006A5D5D" w:rsidRPr="000A6780">
        <w:rPr>
          <w:sz w:val="28"/>
          <w:szCs w:val="28"/>
        </w:rPr>
        <w:t xml:space="preserve"> мотивацию к труду, потребность</w:t>
      </w:r>
      <w:r w:rsidRPr="000A6780">
        <w:rPr>
          <w:sz w:val="28"/>
          <w:szCs w:val="28"/>
        </w:rPr>
        <w:t xml:space="preserve"> к приобретению профессии; </w:t>
      </w:r>
    </w:p>
    <w:p w:rsidR="002F23B5" w:rsidRPr="000A6780" w:rsidRDefault="002F23B5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A6780">
        <w:rPr>
          <w:sz w:val="28"/>
          <w:szCs w:val="28"/>
        </w:rPr>
        <w:t>- о</w:t>
      </w:r>
      <w:r w:rsidR="006A5D5D" w:rsidRPr="000A6780">
        <w:rPr>
          <w:sz w:val="28"/>
          <w:szCs w:val="28"/>
        </w:rPr>
        <w:t>бучить</w:t>
      </w:r>
      <w:r w:rsidRPr="000A6780">
        <w:rPr>
          <w:sz w:val="28"/>
          <w:szCs w:val="28"/>
        </w:rPr>
        <w:t xml:space="preserve"> способами и приёмами поиска информации о профессиональной деятельности, профессиона</w:t>
      </w:r>
      <w:r w:rsidR="009270AA" w:rsidRPr="000A6780">
        <w:rPr>
          <w:sz w:val="28"/>
          <w:szCs w:val="28"/>
        </w:rPr>
        <w:t>льном образовании, вакансиях</w:t>
      </w:r>
      <w:r w:rsidRPr="000A6780">
        <w:rPr>
          <w:sz w:val="28"/>
          <w:szCs w:val="28"/>
        </w:rPr>
        <w:t xml:space="preserve"> </w:t>
      </w:r>
      <w:r w:rsidR="009270AA" w:rsidRPr="000A6780">
        <w:rPr>
          <w:sz w:val="28"/>
          <w:szCs w:val="28"/>
        </w:rPr>
        <w:t xml:space="preserve">и востребованных профессиях на рынке труда, </w:t>
      </w:r>
      <w:r w:rsidRPr="000A6780">
        <w:rPr>
          <w:sz w:val="28"/>
          <w:szCs w:val="28"/>
        </w:rPr>
        <w:t>службе занятости населения</w:t>
      </w:r>
      <w:r w:rsidR="009270AA" w:rsidRPr="000A6780">
        <w:rPr>
          <w:sz w:val="28"/>
          <w:szCs w:val="28"/>
        </w:rPr>
        <w:t>, условиях труда</w:t>
      </w:r>
      <w:r w:rsidRPr="000A6780">
        <w:rPr>
          <w:sz w:val="28"/>
          <w:szCs w:val="28"/>
        </w:rPr>
        <w:t xml:space="preserve">; </w:t>
      </w:r>
    </w:p>
    <w:p w:rsidR="002F23B5" w:rsidRPr="000A6780" w:rsidRDefault="002F23B5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- </w:t>
      </w:r>
      <w:r w:rsidR="006A5D5D" w:rsidRPr="000A6780">
        <w:rPr>
          <w:sz w:val="28"/>
          <w:szCs w:val="28"/>
        </w:rPr>
        <w:t>развивать</w:t>
      </w:r>
      <w:r w:rsidRPr="000A6780">
        <w:rPr>
          <w:sz w:val="28"/>
          <w:szCs w:val="28"/>
        </w:rPr>
        <w:t xml:space="preserve"> у обучающихся представлений о перспективах профессионального образования и будущей профессиональной деятельности</w:t>
      </w:r>
      <w:r w:rsidR="009270AA" w:rsidRPr="000A6780">
        <w:rPr>
          <w:sz w:val="28"/>
          <w:szCs w:val="28"/>
        </w:rPr>
        <w:t>, повышения квалификации</w:t>
      </w:r>
      <w:r w:rsidRPr="000A6780">
        <w:rPr>
          <w:sz w:val="28"/>
          <w:szCs w:val="28"/>
        </w:rPr>
        <w:t xml:space="preserve">; </w:t>
      </w:r>
    </w:p>
    <w:p w:rsidR="002F23B5" w:rsidRPr="000A6780" w:rsidRDefault="002F23B5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- </w:t>
      </w:r>
      <w:r w:rsidR="006A5D5D" w:rsidRPr="000A6780">
        <w:rPr>
          <w:sz w:val="28"/>
          <w:szCs w:val="28"/>
        </w:rPr>
        <w:t>информировать</w:t>
      </w:r>
      <w:r w:rsidRPr="000A6780">
        <w:rPr>
          <w:sz w:val="28"/>
          <w:szCs w:val="28"/>
        </w:rPr>
        <w:t xml:space="preserve"> обучающихся об особенностях различных сфер профессиональной деятельности, социальных и финансовых составляющих профессий, особенностях местного, регионального, российского и международного рынка труда.</w:t>
      </w:r>
    </w:p>
    <w:p w:rsidR="00BA0C28" w:rsidRPr="000A6780" w:rsidRDefault="002F23B5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0A6780">
        <w:rPr>
          <w:sz w:val="28"/>
          <w:szCs w:val="28"/>
        </w:rPr>
        <w:t xml:space="preserve">Исходя из вышесказанного, основной целью профориентационной работы в современной школе должно стать социально-педагогическое и </w:t>
      </w:r>
      <w:r w:rsidR="00BF3D6C" w:rsidRPr="000A6780">
        <w:rPr>
          <w:sz w:val="28"/>
          <w:szCs w:val="28"/>
        </w:rPr>
        <w:t xml:space="preserve">психологическое сопровождение </w:t>
      </w:r>
      <w:r w:rsidRPr="000A6780">
        <w:rPr>
          <w:sz w:val="28"/>
          <w:szCs w:val="28"/>
        </w:rPr>
        <w:t xml:space="preserve">профессионального самоопределения </w:t>
      </w:r>
      <w:r w:rsidR="00BF3D6C" w:rsidRPr="000A6780">
        <w:rPr>
          <w:sz w:val="28"/>
          <w:szCs w:val="28"/>
        </w:rPr>
        <w:t>учащихся</w:t>
      </w:r>
      <w:r w:rsidRPr="000A6780">
        <w:rPr>
          <w:sz w:val="28"/>
          <w:szCs w:val="28"/>
        </w:rPr>
        <w:t xml:space="preserve"> с учетом личностных </w:t>
      </w:r>
      <w:r w:rsidR="009270AA" w:rsidRPr="000A6780">
        <w:rPr>
          <w:sz w:val="28"/>
          <w:szCs w:val="28"/>
        </w:rPr>
        <w:t xml:space="preserve">и психофизиологических </w:t>
      </w:r>
      <w:r w:rsidRPr="000A6780">
        <w:rPr>
          <w:sz w:val="28"/>
          <w:szCs w:val="28"/>
        </w:rPr>
        <w:t>особенностей, способностей, ценностей и интересов, с одной стороны, общественных потребностей</w:t>
      </w:r>
      <w:r w:rsidR="009270AA" w:rsidRPr="000A6780">
        <w:rPr>
          <w:sz w:val="28"/>
          <w:szCs w:val="28"/>
        </w:rPr>
        <w:t xml:space="preserve"> и возможностей</w:t>
      </w:r>
      <w:r w:rsidRPr="000A6780">
        <w:rPr>
          <w:sz w:val="28"/>
          <w:szCs w:val="28"/>
        </w:rPr>
        <w:t>, запросов рынка труда – с друго</w:t>
      </w:r>
      <w:r w:rsidR="006A5D5D" w:rsidRPr="000A6780">
        <w:rPr>
          <w:sz w:val="28"/>
          <w:szCs w:val="28"/>
        </w:rPr>
        <w:t>й [2</w:t>
      </w:r>
      <w:r w:rsidR="00FB05EA" w:rsidRPr="000A6780">
        <w:rPr>
          <w:sz w:val="28"/>
          <w:szCs w:val="28"/>
        </w:rPr>
        <w:t>].</w:t>
      </w:r>
      <w:r w:rsidR="00042D86" w:rsidRPr="000A6780">
        <w:rPr>
          <w:b/>
          <w:sz w:val="28"/>
          <w:szCs w:val="28"/>
          <w:shd w:val="clear" w:color="auto" w:fill="FFFFFF"/>
        </w:rPr>
        <w:t xml:space="preserve"> </w:t>
      </w:r>
    </w:p>
    <w:p w:rsidR="00EE0534" w:rsidRDefault="00C3067C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A6780">
        <w:rPr>
          <w:i/>
          <w:sz w:val="28"/>
          <w:szCs w:val="28"/>
        </w:rPr>
        <w:t>Самоопределение</w:t>
      </w:r>
      <w:r w:rsidRPr="000A6780">
        <w:rPr>
          <w:sz w:val="28"/>
          <w:szCs w:val="28"/>
        </w:rPr>
        <w:t xml:space="preserve"> есть процесс и результат выбора личностью собственной позиции в жизни, обществе, культуре. </w:t>
      </w:r>
      <w:r w:rsidRPr="000A6780">
        <w:rPr>
          <w:i/>
          <w:sz w:val="28"/>
          <w:szCs w:val="28"/>
          <w:shd w:val="clear" w:color="auto" w:fill="FFFFFF"/>
        </w:rPr>
        <w:t>Профессиональное самоопределение</w:t>
      </w:r>
      <w:r w:rsidRPr="000A6780">
        <w:rPr>
          <w:sz w:val="28"/>
          <w:szCs w:val="28"/>
          <w:shd w:val="clear" w:color="auto" w:fill="FFFFFF"/>
        </w:rPr>
        <w:t xml:space="preserve"> начинается с момента зарождения у человека потребности в выборе профессиональной деятельности. </w:t>
      </w:r>
    </w:p>
    <w:p w:rsidR="00C3067C" w:rsidRPr="000A6780" w:rsidRDefault="00C3067C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0A6780">
        <w:rPr>
          <w:sz w:val="28"/>
          <w:szCs w:val="28"/>
          <w:shd w:val="clear" w:color="auto" w:fill="FFFFFF"/>
        </w:rPr>
        <w:t>В психологическом плане профессиональное самоопределение</w:t>
      </w:r>
      <w:r w:rsidRPr="000A6780">
        <w:rPr>
          <w:b/>
          <w:sz w:val="28"/>
          <w:szCs w:val="28"/>
          <w:shd w:val="clear" w:color="auto" w:fill="FFFFFF"/>
        </w:rPr>
        <w:t xml:space="preserve"> </w:t>
      </w:r>
      <w:r w:rsidRPr="000A6780">
        <w:rPr>
          <w:sz w:val="28"/>
          <w:szCs w:val="28"/>
          <w:shd w:val="clear" w:color="auto" w:fill="FFFFFF"/>
        </w:rPr>
        <w:t>означает, что человек осознает, что он хочет (цели, жизненные планы, идеалы), что он есть (свои личностные и физические свойства), что он может (свои возможности, склонности, дарования), что от него хочет или ждет коллектив, общество, субъект, готовый функционировать в системе общественных отношений.</w:t>
      </w:r>
      <w:r w:rsidRPr="000A6780">
        <w:rPr>
          <w:sz w:val="28"/>
          <w:szCs w:val="28"/>
        </w:rPr>
        <w:t xml:space="preserve"> </w:t>
      </w:r>
    </w:p>
    <w:p w:rsidR="00C3067C" w:rsidRPr="000A6780" w:rsidRDefault="00C3067C" w:rsidP="000A6780">
      <w:pPr>
        <w:pStyle w:val="a5"/>
        <w:tabs>
          <w:tab w:val="left" w:pos="709"/>
        </w:tabs>
        <w:overflowPunct w:val="0"/>
        <w:spacing w:line="360" w:lineRule="auto"/>
        <w:ind w:left="0" w:firstLine="567"/>
        <w:jc w:val="both"/>
        <w:textAlignment w:val="baseline"/>
        <w:rPr>
          <w:i/>
          <w:sz w:val="28"/>
          <w:szCs w:val="28"/>
        </w:rPr>
      </w:pPr>
      <w:r w:rsidRPr="000A6780">
        <w:rPr>
          <w:sz w:val="28"/>
          <w:szCs w:val="28"/>
        </w:rPr>
        <w:t>Особую важность в непрерывном образовании личности приобретают вопросы подготовки подрастающего поколения к жизни в правовом демократическом государстве. Непрерывность развития и образования человека должно обеспечиваться на каждом возрастном этапе путём создания условий, возможностей и механизмов САМОопределения, САМОразвития и САМОрегуляции личности [</w:t>
      </w:r>
      <w:r w:rsidR="006A5D5D" w:rsidRPr="000A6780">
        <w:rPr>
          <w:sz w:val="28"/>
          <w:szCs w:val="28"/>
        </w:rPr>
        <w:t>4</w:t>
      </w:r>
      <w:r w:rsidRPr="000A6780">
        <w:rPr>
          <w:sz w:val="28"/>
          <w:szCs w:val="28"/>
        </w:rPr>
        <w:t>].</w:t>
      </w:r>
      <w:r w:rsidRPr="000A6780">
        <w:rPr>
          <w:i/>
          <w:sz w:val="28"/>
          <w:szCs w:val="28"/>
        </w:rPr>
        <w:t xml:space="preserve"> </w:t>
      </w:r>
    </w:p>
    <w:p w:rsidR="006C6B0E" w:rsidRPr="000A6780" w:rsidRDefault="006C6B0E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  <w:shd w:val="clear" w:color="auto" w:fill="FFFFFF"/>
        </w:rPr>
        <w:t>При реализации программы </w:t>
      </w:r>
      <w:r w:rsidRPr="000A6780">
        <w:rPr>
          <w:bCs/>
          <w:sz w:val="28"/>
          <w:szCs w:val="28"/>
          <w:shd w:val="clear" w:color="auto" w:fill="FFFFFF"/>
        </w:rPr>
        <w:t>планируются следующие результаты</w:t>
      </w:r>
      <w:r w:rsidRPr="000A6780">
        <w:rPr>
          <w:sz w:val="28"/>
          <w:szCs w:val="28"/>
          <w:shd w:val="clear" w:color="auto" w:fill="FFFFFF"/>
        </w:rPr>
        <w:t>.</w:t>
      </w:r>
      <w:r w:rsidRPr="000A6780">
        <w:rPr>
          <w:sz w:val="28"/>
          <w:szCs w:val="28"/>
        </w:rPr>
        <w:t xml:space="preserve"> </w:t>
      </w:r>
      <w:r w:rsidRPr="000A6780">
        <w:rPr>
          <w:i/>
          <w:sz w:val="28"/>
          <w:szCs w:val="28"/>
        </w:rPr>
        <w:t>Личностные результаты</w:t>
      </w:r>
      <w:r w:rsidRPr="000A6780">
        <w:rPr>
          <w:sz w:val="28"/>
          <w:szCs w:val="28"/>
        </w:rPr>
        <w:t xml:space="preserve"> освоения программы отражают форми</w:t>
      </w:r>
      <w:r w:rsidR="003064EE" w:rsidRPr="000A6780">
        <w:rPr>
          <w:sz w:val="28"/>
          <w:szCs w:val="28"/>
        </w:rPr>
        <w:t>рование готовности и способность</w:t>
      </w:r>
      <w:r w:rsidRPr="000A6780">
        <w:rPr>
          <w:sz w:val="28"/>
          <w:szCs w:val="28"/>
        </w:rPr>
        <w:t xml:space="preserve"> обучающихся к осознанном</w:t>
      </w:r>
      <w:r w:rsidR="003064EE" w:rsidRPr="000A6780">
        <w:rPr>
          <w:sz w:val="28"/>
          <w:szCs w:val="28"/>
        </w:rPr>
        <w:t xml:space="preserve">у выбору, </w:t>
      </w:r>
      <w:r w:rsidRPr="000A6780">
        <w:rPr>
          <w:sz w:val="28"/>
          <w:szCs w:val="28"/>
        </w:rPr>
        <w:t>построению дальнейшей индивидуальной траектории образования на базе ориентировки в мире профессий и професси</w:t>
      </w:r>
      <w:r w:rsidR="003064EE" w:rsidRPr="000A6780">
        <w:rPr>
          <w:sz w:val="28"/>
          <w:szCs w:val="28"/>
        </w:rPr>
        <w:t>ональных предпочтений</w:t>
      </w:r>
      <w:r w:rsidRPr="000A6780">
        <w:rPr>
          <w:sz w:val="28"/>
          <w:szCs w:val="28"/>
        </w:rPr>
        <w:t>.</w:t>
      </w:r>
      <w:r w:rsidRPr="000A6780">
        <w:rPr>
          <w:sz w:val="28"/>
          <w:szCs w:val="28"/>
          <w:shd w:val="clear" w:color="auto" w:fill="FFFFFF"/>
        </w:rPr>
        <w:t xml:space="preserve"> </w:t>
      </w:r>
      <w:r w:rsidRPr="000A6780">
        <w:rPr>
          <w:i/>
          <w:sz w:val="28"/>
          <w:szCs w:val="28"/>
        </w:rPr>
        <w:t>Предметные результаты</w:t>
      </w:r>
      <w:r w:rsidRPr="000A6780">
        <w:rPr>
          <w:sz w:val="28"/>
          <w:szCs w:val="28"/>
        </w:rPr>
        <w:t xml:space="preserve"> включают профориентационные показатели: формирование активной позиции школьника при решении задач в области социальных отношений; формирование представлений подростков о мире </w:t>
      </w:r>
      <w:r w:rsidR="00FC5415" w:rsidRPr="000A6780">
        <w:rPr>
          <w:sz w:val="28"/>
          <w:szCs w:val="28"/>
        </w:rPr>
        <w:t xml:space="preserve">и востребованности </w:t>
      </w:r>
      <w:r w:rsidRPr="000A6780">
        <w:rPr>
          <w:sz w:val="28"/>
          <w:szCs w:val="28"/>
        </w:rPr>
        <w:t>профессий, рынке труда.</w:t>
      </w:r>
      <w:r w:rsidRPr="000A6780">
        <w:rPr>
          <w:sz w:val="28"/>
          <w:szCs w:val="28"/>
          <w:shd w:val="clear" w:color="auto" w:fill="FFFFFF"/>
        </w:rPr>
        <w:t xml:space="preserve"> </w:t>
      </w:r>
      <w:r w:rsidRPr="000A6780">
        <w:rPr>
          <w:i/>
          <w:sz w:val="28"/>
          <w:szCs w:val="28"/>
        </w:rPr>
        <w:t>Метапредметные результаты освоения</w:t>
      </w:r>
      <w:r w:rsidRPr="000A6780">
        <w:rPr>
          <w:b/>
          <w:sz w:val="28"/>
          <w:szCs w:val="28"/>
        </w:rPr>
        <w:t xml:space="preserve"> </w:t>
      </w:r>
      <w:r w:rsidRPr="000A6780">
        <w:rPr>
          <w:sz w:val="28"/>
          <w:szCs w:val="28"/>
        </w:rPr>
        <w:t>программы включают умение школьников самостоятельно планировать пути достижения целей, в том числе альтернативные, осознанно выбирать наиболее эффективные способы решения учеб</w:t>
      </w:r>
      <w:r w:rsidR="003064EE" w:rsidRPr="000A6780">
        <w:rPr>
          <w:sz w:val="28"/>
          <w:szCs w:val="28"/>
        </w:rPr>
        <w:t xml:space="preserve">ных и познавательных задач </w:t>
      </w:r>
      <w:r w:rsidRPr="000A6780">
        <w:rPr>
          <w:sz w:val="28"/>
          <w:szCs w:val="28"/>
        </w:rPr>
        <w:t>[</w:t>
      </w:r>
      <w:r w:rsidR="006A5D5D" w:rsidRPr="000A6780">
        <w:rPr>
          <w:sz w:val="28"/>
          <w:szCs w:val="28"/>
        </w:rPr>
        <w:t>1</w:t>
      </w:r>
      <w:r w:rsidRPr="000A6780">
        <w:rPr>
          <w:sz w:val="28"/>
          <w:szCs w:val="28"/>
        </w:rPr>
        <w:t>].</w:t>
      </w:r>
    </w:p>
    <w:p w:rsidR="00B25E57" w:rsidRPr="000A6780" w:rsidRDefault="003064EE" w:rsidP="000A678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Особый акцент сделан на использование </w:t>
      </w:r>
      <w:r w:rsidRPr="000A6780">
        <w:rPr>
          <w:i/>
          <w:sz w:val="28"/>
          <w:szCs w:val="28"/>
        </w:rPr>
        <w:t>технологий развития личности,</w:t>
      </w:r>
      <w:r w:rsidRPr="000A6780">
        <w:rPr>
          <w:sz w:val="28"/>
          <w:szCs w:val="28"/>
        </w:rPr>
        <w:t xml:space="preserve"> что является очевидным признаком соответствия современным требованиям к организации </w:t>
      </w:r>
      <w:r w:rsidR="00B25E57" w:rsidRPr="000A6780">
        <w:rPr>
          <w:sz w:val="28"/>
          <w:szCs w:val="28"/>
        </w:rPr>
        <w:t>образовательной и воспитательной деятельности.</w:t>
      </w:r>
      <w:r w:rsidRPr="000A6780">
        <w:rPr>
          <w:b/>
          <w:sz w:val="28"/>
          <w:szCs w:val="28"/>
        </w:rPr>
        <w:t xml:space="preserve"> </w:t>
      </w:r>
    </w:p>
    <w:p w:rsidR="00C7279E" w:rsidRPr="000A6780" w:rsidRDefault="006C6B0E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>Применение социально-педагогического подхода к профессиональной ориентации подростков в общеобразовательном учреждении создает реальную возможность перехода от традиционной диагностической модели профориентации</w:t>
      </w:r>
      <w:r w:rsidR="00B25E57" w:rsidRPr="000A6780">
        <w:rPr>
          <w:sz w:val="28"/>
          <w:szCs w:val="28"/>
        </w:rPr>
        <w:t xml:space="preserve"> </w:t>
      </w:r>
      <w:r w:rsidRPr="000A6780">
        <w:rPr>
          <w:sz w:val="28"/>
          <w:szCs w:val="28"/>
        </w:rPr>
        <w:t xml:space="preserve">к </w:t>
      </w:r>
      <w:r w:rsidRPr="000A6780">
        <w:rPr>
          <w:i/>
          <w:sz w:val="28"/>
          <w:szCs w:val="28"/>
        </w:rPr>
        <w:t>опережающей модели профориентационной работы</w:t>
      </w:r>
      <w:r w:rsidRPr="000A6780">
        <w:rPr>
          <w:b/>
          <w:sz w:val="28"/>
          <w:szCs w:val="28"/>
        </w:rPr>
        <w:t xml:space="preserve"> </w:t>
      </w:r>
      <w:r w:rsidRPr="000A6780">
        <w:rPr>
          <w:sz w:val="28"/>
          <w:szCs w:val="28"/>
        </w:rPr>
        <w:t>(ориентированной на развитие активности, ответственности личности, формирование профориентационных компетенций, которые являются основой для профессиональных  компетенций)</w:t>
      </w:r>
      <w:r w:rsidR="00EE0534">
        <w:rPr>
          <w:sz w:val="28"/>
          <w:szCs w:val="28"/>
        </w:rPr>
        <w:t xml:space="preserve"> </w:t>
      </w:r>
      <w:r w:rsidR="00C7279E" w:rsidRPr="000A6780">
        <w:rPr>
          <w:sz w:val="28"/>
          <w:szCs w:val="28"/>
        </w:rPr>
        <w:t>[</w:t>
      </w:r>
      <w:r w:rsidRPr="000A6780">
        <w:rPr>
          <w:sz w:val="28"/>
          <w:szCs w:val="28"/>
        </w:rPr>
        <w:t>3</w:t>
      </w:r>
      <w:r w:rsidR="00C7279E" w:rsidRPr="000A6780">
        <w:rPr>
          <w:sz w:val="28"/>
          <w:szCs w:val="28"/>
        </w:rPr>
        <w:t>].</w:t>
      </w:r>
    </w:p>
    <w:p w:rsidR="00B25E57" w:rsidRPr="000A6780" w:rsidRDefault="00B25E57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A6780">
        <w:rPr>
          <w:sz w:val="28"/>
          <w:szCs w:val="28"/>
        </w:rPr>
        <w:t xml:space="preserve">Таким образом,  </w:t>
      </w:r>
      <w:r w:rsidRPr="000A6780">
        <w:rPr>
          <w:i/>
          <w:sz w:val="28"/>
          <w:szCs w:val="28"/>
        </w:rPr>
        <w:t>цель профессиональной ориентации</w:t>
      </w:r>
      <w:r w:rsidRPr="000A6780">
        <w:rPr>
          <w:sz w:val="28"/>
          <w:szCs w:val="28"/>
        </w:rPr>
        <w:t xml:space="preserve">  – не просто в получении результатов диагностик интересов, склонностей, мотивов выбора профессии школьником, а в использовании их для дальнейшего его развития и саморазвития. </w:t>
      </w:r>
    </w:p>
    <w:p w:rsidR="006A3797" w:rsidRPr="000A6780" w:rsidRDefault="00B25E57" w:rsidP="000A6780">
      <w:pPr>
        <w:widowControl/>
        <w:tabs>
          <w:tab w:val="left" w:pos="709"/>
        </w:tabs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 w:rsidRPr="000A6780">
        <w:rPr>
          <w:sz w:val="28"/>
          <w:szCs w:val="28"/>
        </w:rPr>
        <w:t xml:space="preserve">Не стремитесь указывать своим ученикам </w:t>
      </w:r>
      <w:r w:rsidRPr="000A6780">
        <w:rPr>
          <w:i/>
          <w:sz w:val="28"/>
          <w:szCs w:val="28"/>
        </w:rPr>
        <w:t>путь</w:t>
      </w:r>
      <w:r w:rsidR="009270AA" w:rsidRPr="000A6780">
        <w:rPr>
          <w:i/>
          <w:sz w:val="28"/>
          <w:szCs w:val="28"/>
        </w:rPr>
        <w:t xml:space="preserve">, </w:t>
      </w:r>
      <w:r w:rsidR="009270AA" w:rsidRPr="000A6780">
        <w:rPr>
          <w:sz w:val="28"/>
          <w:szCs w:val="28"/>
        </w:rPr>
        <w:t xml:space="preserve">по которому нужно идти. </w:t>
      </w:r>
      <w:r w:rsidRPr="000A6780">
        <w:rPr>
          <w:sz w:val="28"/>
          <w:szCs w:val="28"/>
        </w:rPr>
        <w:t>Помогите</w:t>
      </w:r>
      <w:r w:rsidR="009270AA" w:rsidRPr="000A6780">
        <w:rPr>
          <w:sz w:val="28"/>
          <w:szCs w:val="28"/>
        </w:rPr>
        <w:t xml:space="preserve"> облегчить </w:t>
      </w:r>
      <w:r w:rsidR="009270AA" w:rsidRPr="000A6780">
        <w:rPr>
          <w:i/>
          <w:sz w:val="28"/>
          <w:szCs w:val="28"/>
        </w:rPr>
        <w:t>выбор пути,</w:t>
      </w:r>
      <w:r w:rsidR="009270AA" w:rsidRPr="000A6780">
        <w:rPr>
          <w:sz w:val="28"/>
          <w:szCs w:val="28"/>
        </w:rPr>
        <w:t xml:space="preserve"> сделать его более осознанным, самостоятель</w:t>
      </w:r>
      <w:r w:rsidRPr="000A6780">
        <w:rPr>
          <w:sz w:val="28"/>
          <w:szCs w:val="28"/>
        </w:rPr>
        <w:t>ным и адекватным. Важно помочь</w:t>
      </w:r>
      <w:r w:rsidR="009270AA" w:rsidRPr="000A6780">
        <w:rPr>
          <w:sz w:val="28"/>
          <w:szCs w:val="28"/>
        </w:rPr>
        <w:t xml:space="preserve"> понять возможности самостоятельного влияния на собственное будущее и продвинуться им в плане своего личностного развития, правильно ориентироваться в любых обстоятельствах, не только адаптироваться к окружающим условиям, но менять себя и условия, которые их не удовлетворяют, умело прогнозировать будущее</w:t>
      </w:r>
      <w:r w:rsidR="009270AA" w:rsidRPr="000A6780">
        <w:rPr>
          <w:i/>
          <w:sz w:val="28"/>
          <w:szCs w:val="28"/>
        </w:rPr>
        <w:t>.</w:t>
      </w:r>
      <w:r w:rsidR="009270AA" w:rsidRPr="000A6780">
        <w:rPr>
          <w:sz w:val="28"/>
          <w:szCs w:val="28"/>
        </w:rPr>
        <w:t xml:space="preserve"> Понимание себя, поиск и нахождение своего места в сегодняшней жизни делают реальным и осмысленным поиск своего будущего - необходимое условие успешной жизни. Осознание человеком не только цели, но и реальности её осуществления рассматрива</w:t>
      </w:r>
      <w:r w:rsidR="00031A8B" w:rsidRPr="000A6780">
        <w:rPr>
          <w:sz w:val="28"/>
          <w:szCs w:val="28"/>
        </w:rPr>
        <w:t xml:space="preserve">ется как перспектива личности </w:t>
      </w:r>
      <w:r w:rsidRPr="000A6780">
        <w:rPr>
          <w:sz w:val="28"/>
          <w:szCs w:val="28"/>
        </w:rPr>
        <w:t>[1</w:t>
      </w:r>
      <w:r w:rsidR="00031A8B" w:rsidRPr="000A6780">
        <w:rPr>
          <w:sz w:val="28"/>
          <w:szCs w:val="28"/>
        </w:rPr>
        <w:t>].</w:t>
      </w:r>
    </w:p>
    <w:p w:rsidR="00B25E57" w:rsidRPr="000A6780" w:rsidRDefault="00B25E57" w:rsidP="000A6780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47080" w:rsidRPr="000A6780" w:rsidRDefault="009270AA" w:rsidP="000339A6">
      <w:pPr>
        <w:widowControl/>
        <w:tabs>
          <w:tab w:val="left" w:pos="709"/>
        </w:tabs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0A6780">
        <w:rPr>
          <w:sz w:val="28"/>
          <w:szCs w:val="28"/>
        </w:rPr>
        <w:t>Список литературы</w:t>
      </w:r>
    </w:p>
    <w:p w:rsidR="00C467C7" w:rsidRPr="000A6780" w:rsidRDefault="00C467C7" w:rsidP="000A6780">
      <w:pPr>
        <w:pStyle w:val="a5"/>
        <w:widowControl/>
        <w:numPr>
          <w:ilvl w:val="0"/>
          <w:numId w:val="16"/>
        </w:numPr>
        <w:tabs>
          <w:tab w:val="left" w:pos="709"/>
        </w:tabs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ar-SA"/>
        </w:rPr>
      </w:pPr>
      <w:r w:rsidRPr="000A6780">
        <w:rPr>
          <w:sz w:val="28"/>
          <w:szCs w:val="28"/>
          <w:lang w:eastAsia="ar-SA"/>
        </w:rPr>
        <w:t>Дневник профессионального са</w:t>
      </w:r>
      <w:r w:rsidR="009270AA" w:rsidRPr="000A6780">
        <w:rPr>
          <w:sz w:val="28"/>
          <w:szCs w:val="28"/>
          <w:lang w:eastAsia="ar-SA"/>
        </w:rPr>
        <w:t>моопределения старшеклассника /</w:t>
      </w:r>
      <w:r w:rsidRPr="000A6780">
        <w:rPr>
          <w:sz w:val="28"/>
          <w:szCs w:val="28"/>
          <w:lang w:eastAsia="ar-SA"/>
        </w:rPr>
        <w:t>авт.</w:t>
      </w:r>
      <w:r w:rsidR="009270AA" w:rsidRPr="000A6780">
        <w:rPr>
          <w:sz w:val="28"/>
          <w:szCs w:val="28"/>
          <w:lang w:eastAsia="ar-SA"/>
        </w:rPr>
        <w:t xml:space="preserve"> </w:t>
      </w:r>
      <w:r w:rsidRPr="000A6780">
        <w:rPr>
          <w:sz w:val="28"/>
          <w:szCs w:val="28"/>
          <w:lang w:eastAsia="ar-SA"/>
        </w:rPr>
        <w:t xml:space="preserve">сост: Л.Н. Бобровская, Е.А. Сапрыкина, О.Ю. Просихина. – 4-е изд. – М.: Планета, 2014. - 80 с. </w:t>
      </w:r>
      <w:r w:rsidR="006944D6" w:rsidRPr="000A6780">
        <w:rPr>
          <w:sz w:val="28"/>
          <w:szCs w:val="28"/>
          <w:lang w:eastAsia="ar-SA"/>
        </w:rPr>
        <w:t xml:space="preserve">- </w:t>
      </w:r>
      <w:r w:rsidRPr="000A6780">
        <w:rPr>
          <w:sz w:val="28"/>
          <w:szCs w:val="28"/>
          <w:lang w:eastAsia="ar-SA"/>
        </w:rPr>
        <w:t>(профильная школа).</w:t>
      </w:r>
    </w:p>
    <w:p w:rsidR="006919DF" w:rsidRPr="000A6780" w:rsidRDefault="00BB1057" w:rsidP="000A6780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A6780">
        <w:rPr>
          <w:sz w:val="28"/>
          <w:szCs w:val="28"/>
        </w:rPr>
        <w:t>Социально-педагогический подход</w:t>
      </w:r>
      <w:r w:rsidR="008E31A0" w:rsidRPr="000A6780">
        <w:rPr>
          <w:sz w:val="28"/>
          <w:szCs w:val="28"/>
        </w:rPr>
        <w:t xml:space="preserve"> к профориентации школьников в контексте реализации ФГОС нового поколения [Электронный ресурс]</w:t>
      </w:r>
      <w:r w:rsidR="006919DF" w:rsidRPr="000A6780">
        <w:rPr>
          <w:sz w:val="28"/>
          <w:szCs w:val="28"/>
        </w:rPr>
        <w:t>.</w:t>
      </w:r>
      <w:r w:rsidR="00C61259" w:rsidRPr="000A6780">
        <w:rPr>
          <w:sz w:val="28"/>
          <w:szCs w:val="28"/>
          <w:shd w:val="clear" w:color="auto" w:fill="FFFFFF"/>
        </w:rPr>
        <w:t xml:space="preserve"> </w:t>
      </w:r>
      <w:r w:rsidR="006919DF" w:rsidRPr="000A6780">
        <w:rPr>
          <w:sz w:val="28"/>
          <w:szCs w:val="28"/>
          <w:shd w:val="clear" w:color="auto" w:fill="FFFFFF"/>
          <w:lang w:val="en-US"/>
        </w:rPr>
        <w:t>URL</w:t>
      </w:r>
      <w:r w:rsidR="00C61259" w:rsidRPr="000A6780">
        <w:rPr>
          <w:sz w:val="28"/>
          <w:szCs w:val="28"/>
          <w:shd w:val="clear" w:color="auto" w:fill="FFFFFF"/>
        </w:rPr>
        <w:t>:</w:t>
      </w:r>
      <w:hyperlink r:id="rId8" w:history="1"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://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journal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.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preemstvennost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.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/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novyj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nomer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/30-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realizatsiya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fgt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i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fgos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/109-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sotsialno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pedagogicheskij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podkhod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k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proforientatsii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shkolnikov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v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kontekste</w:t>
        </w:r>
        <w:r w:rsidR="008E31A0" w:rsidRPr="000A6780">
          <w:rPr>
            <w:rStyle w:val="ac"/>
            <w:color w:val="auto"/>
            <w:sz w:val="28"/>
            <w:szCs w:val="28"/>
            <w:u w:val="none"/>
          </w:rPr>
          <w:t>-</w:t>
        </w:r>
        <w:r w:rsidR="008E31A0" w:rsidRPr="000A6780">
          <w:rPr>
            <w:rStyle w:val="ac"/>
            <w:color w:val="auto"/>
            <w:sz w:val="28"/>
            <w:szCs w:val="28"/>
            <w:u w:val="none"/>
            <w:lang w:val="en-US"/>
          </w:rPr>
          <w:t>realizats</w:t>
        </w:r>
      </w:hyperlink>
      <w:r w:rsidR="006919DF" w:rsidRPr="000A6780">
        <w:rPr>
          <w:rStyle w:val="ac"/>
          <w:color w:val="auto"/>
          <w:sz w:val="28"/>
          <w:szCs w:val="28"/>
          <w:u w:val="none"/>
        </w:rPr>
        <w:t xml:space="preserve"> </w:t>
      </w:r>
      <w:r w:rsidR="00C61259" w:rsidRPr="000A6780">
        <w:rPr>
          <w:sz w:val="28"/>
          <w:szCs w:val="28"/>
          <w:shd w:val="clear" w:color="auto" w:fill="FFFFFF"/>
        </w:rPr>
        <w:t>(дата обращения: 21.04</w:t>
      </w:r>
      <w:r w:rsidR="006919DF" w:rsidRPr="000A6780">
        <w:rPr>
          <w:sz w:val="28"/>
          <w:szCs w:val="28"/>
          <w:shd w:val="clear" w:color="auto" w:fill="FFFFFF"/>
        </w:rPr>
        <w:t>.2015</w:t>
      </w:r>
      <w:r w:rsidR="00C61259" w:rsidRPr="000A6780">
        <w:rPr>
          <w:sz w:val="28"/>
          <w:szCs w:val="28"/>
          <w:shd w:val="clear" w:color="auto" w:fill="FFFFFF"/>
        </w:rPr>
        <w:t xml:space="preserve"> г.</w:t>
      </w:r>
      <w:r w:rsidR="006919DF" w:rsidRPr="000A6780">
        <w:rPr>
          <w:sz w:val="28"/>
          <w:szCs w:val="28"/>
          <w:shd w:val="clear" w:color="auto" w:fill="FFFFFF"/>
        </w:rPr>
        <w:t>).</w:t>
      </w:r>
    </w:p>
    <w:p w:rsidR="006944D6" w:rsidRPr="000A6780" w:rsidRDefault="006944D6" w:rsidP="000A6780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A6780">
        <w:rPr>
          <w:sz w:val="28"/>
          <w:szCs w:val="28"/>
        </w:rPr>
        <w:t>Человек и профессия. Образовательный курс профориентационной направленности. Методическое пособие для учителя с электронным сопровождением курса + телевизионный фильм о профессиях / авт.-сост.: Л.Н. Бобровская, О.Ю. Просихина, Е.А. Сапрыкина; под ред. Н.Н.  Рождественской. – 3-е изд. – Планета, 2011. – 101 с. – (Профильная школа).</w:t>
      </w:r>
    </w:p>
    <w:p w:rsidR="004C2E42" w:rsidRPr="007E4339" w:rsidRDefault="000A37E6" w:rsidP="000A6780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A6780">
        <w:rPr>
          <w:sz w:val="28"/>
          <w:szCs w:val="28"/>
          <w:lang w:eastAsia="ar-SA"/>
        </w:rPr>
        <w:t xml:space="preserve">Чистякова, С.Н. Технология профессионального успеха </w:t>
      </w:r>
      <w:r w:rsidRPr="000A6780">
        <w:rPr>
          <w:sz w:val="28"/>
          <w:szCs w:val="28"/>
        </w:rPr>
        <w:t>[Текст] /С.Н. Чистякова. – М., 2003.</w:t>
      </w:r>
    </w:p>
    <w:sectPr w:rsidR="004C2E42" w:rsidRPr="007E4339" w:rsidSect="0008302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9A" w:rsidRDefault="0091419A" w:rsidP="000A37E6">
      <w:r>
        <w:separator/>
      </w:r>
    </w:p>
  </w:endnote>
  <w:endnote w:type="continuationSeparator" w:id="0">
    <w:p w:rsidR="0091419A" w:rsidRDefault="0091419A" w:rsidP="000A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28865"/>
      <w:docPartObj>
        <w:docPartGallery w:val="Page Numbers (Bottom of Page)"/>
        <w:docPartUnique/>
      </w:docPartObj>
    </w:sdtPr>
    <w:sdtEndPr/>
    <w:sdtContent>
      <w:p w:rsidR="002745A1" w:rsidRDefault="0035220C">
        <w:pPr>
          <w:pStyle w:val="a8"/>
          <w:jc w:val="center"/>
        </w:pPr>
        <w:r>
          <w:fldChar w:fldCharType="begin"/>
        </w:r>
        <w:r w:rsidR="002745A1">
          <w:instrText>PAGE   \* MERGEFORMAT</w:instrText>
        </w:r>
        <w:r>
          <w:fldChar w:fldCharType="separate"/>
        </w:r>
        <w:r w:rsidR="0091419A">
          <w:rPr>
            <w:noProof/>
          </w:rPr>
          <w:t>1</w:t>
        </w:r>
        <w:r>
          <w:fldChar w:fldCharType="end"/>
        </w:r>
      </w:p>
    </w:sdtContent>
  </w:sdt>
  <w:p w:rsidR="000A37E6" w:rsidRDefault="000A37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9A" w:rsidRDefault="0091419A" w:rsidP="000A37E6">
      <w:r>
        <w:separator/>
      </w:r>
    </w:p>
  </w:footnote>
  <w:footnote w:type="continuationSeparator" w:id="0">
    <w:p w:rsidR="0091419A" w:rsidRDefault="0091419A" w:rsidP="000A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4B68F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B37E0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F80C9E"/>
    <w:multiLevelType w:val="hybridMultilevel"/>
    <w:tmpl w:val="920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D698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07484E"/>
    <w:multiLevelType w:val="singleLevel"/>
    <w:tmpl w:val="3064FB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B75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857F59"/>
    <w:multiLevelType w:val="hybridMultilevel"/>
    <w:tmpl w:val="4E6295F0"/>
    <w:lvl w:ilvl="0" w:tplc="F2B6DCF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73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FA24C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5716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18832B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684712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04E0E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C58660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FF4569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72C3F5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1300E83"/>
    <w:multiLevelType w:val="hybridMultilevel"/>
    <w:tmpl w:val="AF92FE36"/>
    <w:lvl w:ilvl="0" w:tplc="E52A20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6"/>
  </w:num>
  <w:num w:numId="5">
    <w:abstractNumId w:val="15"/>
  </w:num>
  <w:num w:numId="6">
    <w:abstractNumId w:val="4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4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81"/>
    <w:rsid w:val="0002755C"/>
    <w:rsid w:val="00030D87"/>
    <w:rsid w:val="00031A8B"/>
    <w:rsid w:val="000339A6"/>
    <w:rsid w:val="0004114F"/>
    <w:rsid w:val="00042D86"/>
    <w:rsid w:val="0008302D"/>
    <w:rsid w:val="000A242C"/>
    <w:rsid w:val="000A37E6"/>
    <w:rsid w:val="000A6780"/>
    <w:rsid w:val="000C22F3"/>
    <w:rsid w:val="000C5DDA"/>
    <w:rsid w:val="000D1C26"/>
    <w:rsid w:val="000F4686"/>
    <w:rsid w:val="00154678"/>
    <w:rsid w:val="00154B65"/>
    <w:rsid w:val="00163FD9"/>
    <w:rsid w:val="0018126A"/>
    <w:rsid w:val="001B50DC"/>
    <w:rsid w:val="001C1F08"/>
    <w:rsid w:val="001D737E"/>
    <w:rsid w:val="0020223C"/>
    <w:rsid w:val="002221AC"/>
    <w:rsid w:val="00230A3E"/>
    <w:rsid w:val="002500D9"/>
    <w:rsid w:val="00261336"/>
    <w:rsid w:val="002745A1"/>
    <w:rsid w:val="00285B09"/>
    <w:rsid w:val="002C2ADE"/>
    <w:rsid w:val="002D2EC4"/>
    <w:rsid w:val="002E04AC"/>
    <w:rsid w:val="002F23B5"/>
    <w:rsid w:val="003023EE"/>
    <w:rsid w:val="00305F2F"/>
    <w:rsid w:val="003064EE"/>
    <w:rsid w:val="00321392"/>
    <w:rsid w:val="00333688"/>
    <w:rsid w:val="00341D75"/>
    <w:rsid w:val="00344FA3"/>
    <w:rsid w:val="0034774C"/>
    <w:rsid w:val="0035220C"/>
    <w:rsid w:val="003700D0"/>
    <w:rsid w:val="00413641"/>
    <w:rsid w:val="00432D36"/>
    <w:rsid w:val="00471556"/>
    <w:rsid w:val="004809EF"/>
    <w:rsid w:val="00480A19"/>
    <w:rsid w:val="004C2E42"/>
    <w:rsid w:val="004D55C5"/>
    <w:rsid w:val="004E1E93"/>
    <w:rsid w:val="004E5CD0"/>
    <w:rsid w:val="00515923"/>
    <w:rsid w:val="00561B61"/>
    <w:rsid w:val="005768FD"/>
    <w:rsid w:val="00577777"/>
    <w:rsid w:val="00591184"/>
    <w:rsid w:val="005C3E3B"/>
    <w:rsid w:val="006137C6"/>
    <w:rsid w:val="00646FB3"/>
    <w:rsid w:val="0065598D"/>
    <w:rsid w:val="006712E1"/>
    <w:rsid w:val="0067181F"/>
    <w:rsid w:val="006919DF"/>
    <w:rsid w:val="006944D6"/>
    <w:rsid w:val="006A3193"/>
    <w:rsid w:val="006A3797"/>
    <w:rsid w:val="006A5D5D"/>
    <w:rsid w:val="006B22DD"/>
    <w:rsid w:val="006C1E78"/>
    <w:rsid w:val="006C6B0E"/>
    <w:rsid w:val="006D4B27"/>
    <w:rsid w:val="006F28C6"/>
    <w:rsid w:val="00713389"/>
    <w:rsid w:val="00715951"/>
    <w:rsid w:val="00725CE9"/>
    <w:rsid w:val="007318D6"/>
    <w:rsid w:val="007459BA"/>
    <w:rsid w:val="00745A28"/>
    <w:rsid w:val="007752BB"/>
    <w:rsid w:val="00783834"/>
    <w:rsid w:val="007C61D2"/>
    <w:rsid w:val="007E4339"/>
    <w:rsid w:val="007E4914"/>
    <w:rsid w:val="00801BB1"/>
    <w:rsid w:val="00824190"/>
    <w:rsid w:val="00872449"/>
    <w:rsid w:val="0087772B"/>
    <w:rsid w:val="00895AA5"/>
    <w:rsid w:val="008B2281"/>
    <w:rsid w:val="008C2A7D"/>
    <w:rsid w:val="008E31A0"/>
    <w:rsid w:val="00902879"/>
    <w:rsid w:val="0091419A"/>
    <w:rsid w:val="009252D4"/>
    <w:rsid w:val="009270AA"/>
    <w:rsid w:val="00933F84"/>
    <w:rsid w:val="00935EAC"/>
    <w:rsid w:val="009436A0"/>
    <w:rsid w:val="00953105"/>
    <w:rsid w:val="00955018"/>
    <w:rsid w:val="00966B02"/>
    <w:rsid w:val="00986CD8"/>
    <w:rsid w:val="009A3A25"/>
    <w:rsid w:val="009C209E"/>
    <w:rsid w:val="009D459E"/>
    <w:rsid w:val="00A56D01"/>
    <w:rsid w:val="00A60240"/>
    <w:rsid w:val="00A60CBF"/>
    <w:rsid w:val="00A61902"/>
    <w:rsid w:val="00AB672E"/>
    <w:rsid w:val="00AF1F6C"/>
    <w:rsid w:val="00B228BC"/>
    <w:rsid w:val="00B25E57"/>
    <w:rsid w:val="00B330C8"/>
    <w:rsid w:val="00B47080"/>
    <w:rsid w:val="00B74834"/>
    <w:rsid w:val="00B80CB8"/>
    <w:rsid w:val="00B81AE3"/>
    <w:rsid w:val="00BA0C28"/>
    <w:rsid w:val="00BB1057"/>
    <w:rsid w:val="00BD3488"/>
    <w:rsid w:val="00BF1CBE"/>
    <w:rsid w:val="00BF3D6C"/>
    <w:rsid w:val="00C3067C"/>
    <w:rsid w:val="00C467C7"/>
    <w:rsid w:val="00C61259"/>
    <w:rsid w:val="00C7279E"/>
    <w:rsid w:val="00C875FC"/>
    <w:rsid w:val="00CA53B8"/>
    <w:rsid w:val="00D2778B"/>
    <w:rsid w:val="00D402EC"/>
    <w:rsid w:val="00D55B75"/>
    <w:rsid w:val="00D92C25"/>
    <w:rsid w:val="00DA6CA2"/>
    <w:rsid w:val="00DB325B"/>
    <w:rsid w:val="00E050BE"/>
    <w:rsid w:val="00E63BE1"/>
    <w:rsid w:val="00EA5995"/>
    <w:rsid w:val="00EC54C2"/>
    <w:rsid w:val="00EE0534"/>
    <w:rsid w:val="00EF6999"/>
    <w:rsid w:val="00F330EC"/>
    <w:rsid w:val="00F360E6"/>
    <w:rsid w:val="00F65653"/>
    <w:rsid w:val="00F66BD4"/>
    <w:rsid w:val="00FB05EA"/>
    <w:rsid w:val="00FB372C"/>
    <w:rsid w:val="00FC5415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B105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B325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B3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5F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5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18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3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3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BB1057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022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D55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B105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B325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B3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5F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5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18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3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3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BB1057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022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D5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preemstvennost.ru/novyj-nomer/30-realizatsiya-fgt-i-fgos/109-sotsialno-pedagogicheskij-podkhod-k-proforientatsii-shkolnikov-v-kontekste-realiza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dcterms:created xsi:type="dcterms:W3CDTF">2016-06-15T06:47:00Z</dcterms:created>
  <dcterms:modified xsi:type="dcterms:W3CDTF">2024-05-16T01:18:00Z</dcterms:modified>
</cp:coreProperties>
</file>