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7BF" w:rsidRPr="00E2398B" w:rsidRDefault="00AC27BF" w:rsidP="00AC27BF">
      <w:pPr>
        <w:spacing w:after="0"/>
        <w:jc w:val="center"/>
      </w:pPr>
      <w:r>
        <w:rPr>
          <w:b/>
          <w:bCs/>
        </w:rPr>
        <w:t xml:space="preserve">Филиал </w:t>
      </w:r>
      <w:r w:rsidRPr="00E2398B">
        <w:rPr>
          <w:b/>
          <w:bCs/>
        </w:rPr>
        <w:t xml:space="preserve">Государственное </w:t>
      </w:r>
      <w:r>
        <w:rPr>
          <w:b/>
          <w:bCs/>
        </w:rPr>
        <w:t>бюджетное</w:t>
      </w:r>
      <w:r w:rsidRPr="00E2398B">
        <w:rPr>
          <w:b/>
          <w:bCs/>
        </w:rPr>
        <w:t xml:space="preserve"> учреждение Запорожской области</w:t>
      </w:r>
    </w:p>
    <w:p w:rsidR="00AC27BF" w:rsidRDefault="00AC27BF" w:rsidP="00AC27BF">
      <w:pPr>
        <w:spacing w:after="0"/>
        <w:jc w:val="center"/>
        <w:rPr>
          <w:b/>
          <w:bCs/>
        </w:rPr>
      </w:pPr>
      <w:r w:rsidRPr="00E2398B">
        <w:rPr>
          <w:b/>
          <w:bCs/>
        </w:rPr>
        <w:t xml:space="preserve">«Областной </w:t>
      </w:r>
      <w:r>
        <w:rPr>
          <w:b/>
          <w:bCs/>
        </w:rPr>
        <w:t>центр психолого-педагогической,</w:t>
      </w:r>
    </w:p>
    <w:p w:rsidR="00AC27BF" w:rsidRDefault="00AC27BF" w:rsidP="00AC27BF">
      <w:pPr>
        <w:spacing w:after="0"/>
        <w:jc w:val="center"/>
        <w:rPr>
          <w:b/>
          <w:bCs/>
        </w:rPr>
      </w:pPr>
      <w:r w:rsidRPr="00E2398B">
        <w:rPr>
          <w:b/>
          <w:bCs/>
        </w:rPr>
        <w:t>медицинской и социальной помощи»</w:t>
      </w:r>
      <w:r>
        <w:rPr>
          <w:b/>
          <w:bCs/>
        </w:rPr>
        <w:t xml:space="preserve"> село Константиновка</w:t>
      </w:r>
    </w:p>
    <w:p w:rsidR="00AC27BF" w:rsidRDefault="00AC27BF" w:rsidP="00AC27BF">
      <w:pPr>
        <w:spacing w:after="0"/>
        <w:jc w:val="center"/>
        <w:rPr>
          <w:b/>
          <w:bCs/>
        </w:rPr>
      </w:pPr>
    </w:p>
    <w:p w:rsidR="00AC27BF" w:rsidRDefault="00AC27BF" w:rsidP="00AC27BF">
      <w:pPr>
        <w:spacing w:after="0"/>
        <w:jc w:val="center"/>
        <w:rPr>
          <w:b/>
          <w:bCs/>
        </w:rPr>
      </w:pPr>
    </w:p>
    <w:p w:rsidR="00AC27BF" w:rsidRDefault="00AC27BF" w:rsidP="00AC27BF">
      <w:pPr>
        <w:spacing w:after="0"/>
        <w:jc w:val="center"/>
        <w:rPr>
          <w:b/>
          <w:bCs/>
        </w:rPr>
      </w:pPr>
    </w:p>
    <w:p w:rsidR="00AC27BF" w:rsidRDefault="00AC27BF" w:rsidP="00AC27BF">
      <w:pPr>
        <w:spacing w:after="0"/>
        <w:jc w:val="center"/>
        <w:rPr>
          <w:b/>
          <w:bCs/>
        </w:rPr>
      </w:pPr>
    </w:p>
    <w:p w:rsidR="00AC27BF" w:rsidRDefault="00AC27BF" w:rsidP="00AC27BF">
      <w:pPr>
        <w:spacing w:after="0"/>
        <w:jc w:val="center"/>
        <w:rPr>
          <w:b/>
          <w:bCs/>
        </w:rPr>
      </w:pPr>
    </w:p>
    <w:p w:rsidR="00AC27BF" w:rsidRPr="00E2398B" w:rsidRDefault="00AC27BF" w:rsidP="00AC27BF">
      <w:pPr>
        <w:spacing w:after="0"/>
        <w:jc w:val="center"/>
      </w:pPr>
      <w:r>
        <w:rPr>
          <w:b/>
          <w:bCs/>
        </w:rPr>
        <w:t>КОНСУЛЬТАЦИЯ</w:t>
      </w:r>
    </w:p>
    <w:p w:rsidR="00AC27BF" w:rsidRPr="00E2398B" w:rsidRDefault="00AC27BF" w:rsidP="00AC27BF">
      <w:pPr>
        <w:spacing w:after="0"/>
        <w:jc w:val="center"/>
      </w:pPr>
      <w:r w:rsidRPr="00E2398B">
        <w:rPr>
          <w:b/>
          <w:bCs/>
        </w:rPr>
        <w:t xml:space="preserve">для </w:t>
      </w:r>
      <w:r>
        <w:rPr>
          <w:b/>
          <w:bCs/>
        </w:rPr>
        <w:t>родителей</w:t>
      </w:r>
    </w:p>
    <w:p w:rsidR="00AC27BF" w:rsidRDefault="00AC27BF" w:rsidP="00AC27BF">
      <w:pPr>
        <w:spacing w:after="0"/>
        <w:jc w:val="center"/>
        <w:rPr>
          <w:b/>
          <w:bCs/>
        </w:rPr>
      </w:pPr>
    </w:p>
    <w:p w:rsidR="00AC27BF" w:rsidRDefault="00AC27BF" w:rsidP="00AC27BF">
      <w:pPr>
        <w:spacing w:after="0"/>
        <w:jc w:val="center"/>
        <w:rPr>
          <w:b/>
          <w:bCs/>
        </w:rPr>
      </w:pPr>
    </w:p>
    <w:p w:rsidR="00AC27BF" w:rsidRDefault="00AC27BF" w:rsidP="00AC27BF">
      <w:pPr>
        <w:spacing w:after="0"/>
        <w:jc w:val="center"/>
        <w:rPr>
          <w:b/>
          <w:bCs/>
        </w:rPr>
      </w:pPr>
    </w:p>
    <w:p w:rsidR="00AC27BF" w:rsidRDefault="00AC27BF" w:rsidP="00AC27BF">
      <w:pPr>
        <w:spacing w:after="0"/>
        <w:jc w:val="center"/>
        <w:rPr>
          <w:b/>
          <w:bCs/>
        </w:rPr>
      </w:pPr>
    </w:p>
    <w:p w:rsidR="00AC27BF" w:rsidRDefault="00AC27BF" w:rsidP="00AC27BF">
      <w:pPr>
        <w:spacing w:after="0"/>
        <w:jc w:val="center"/>
        <w:rPr>
          <w:b/>
          <w:bCs/>
        </w:rPr>
      </w:pPr>
    </w:p>
    <w:p w:rsidR="00AC27BF" w:rsidRPr="00E2398B" w:rsidRDefault="00AC27BF" w:rsidP="00AC27BF">
      <w:pPr>
        <w:spacing w:after="0"/>
        <w:jc w:val="center"/>
      </w:pPr>
      <w:r w:rsidRPr="00E2398B">
        <w:rPr>
          <w:b/>
          <w:bCs/>
        </w:rPr>
        <w:t>по теме:</w:t>
      </w:r>
    </w:p>
    <w:p w:rsidR="00AC27BF" w:rsidRPr="00E2398B" w:rsidRDefault="00AC27BF" w:rsidP="00AC27BF">
      <w:pPr>
        <w:spacing w:after="0"/>
        <w:jc w:val="center"/>
        <w:rPr>
          <w:b/>
          <w:bCs/>
        </w:rPr>
      </w:pPr>
      <w:r w:rsidRPr="00E2398B">
        <w:rPr>
          <w:b/>
          <w:bCs/>
        </w:rPr>
        <w:t>«</w:t>
      </w:r>
      <w:r>
        <w:rPr>
          <w:b/>
          <w:bCs/>
        </w:rPr>
        <w:t>Особенности развития эмоционально-волевой сферы дошкольника</w:t>
      </w:r>
      <w:r w:rsidRPr="00E2398B">
        <w:rPr>
          <w:b/>
          <w:bCs/>
        </w:rPr>
        <w:t>»</w:t>
      </w:r>
    </w:p>
    <w:p w:rsidR="00AC27BF" w:rsidRDefault="00AC27BF" w:rsidP="00AC27BF">
      <w:pPr>
        <w:spacing w:after="0"/>
        <w:jc w:val="center"/>
        <w:rPr>
          <w:b/>
          <w:bCs/>
        </w:rPr>
      </w:pPr>
    </w:p>
    <w:p w:rsidR="00AC27BF" w:rsidRDefault="00AC27BF" w:rsidP="00AC27BF">
      <w:pPr>
        <w:spacing w:after="0"/>
        <w:jc w:val="center"/>
        <w:rPr>
          <w:b/>
          <w:bCs/>
        </w:rPr>
      </w:pPr>
    </w:p>
    <w:p w:rsidR="00AC27BF" w:rsidRDefault="00AC27BF" w:rsidP="00AC27BF">
      <w:pPr>
        <w:spacing w:after="0"/>
        <w:jc w:val="center"/>
        <w:rPr>
          <w:b/>
          <w:bCs/>
        </w:rPr>
      </w:pPr>
    </w:p>
    <w:p w:rsidR="00AC27BF" w:rsidRDefault="00AC27BF" w:rsidP="00AC27BF">
      <w:pPr>
        <w:spacing w:after="0"/>
        <w:jc w:val="center"/>
        <w:rPr>
          <w:b/>
          <w:bCs/>
        </w:rPr>
      </w:pPr>
    </w:p>
    <w:p w:rsidR="00AC27BF" w:rsidRDefault="00AC27BF" w:rsidP="00AC27BF">
      <w:pPr>
        <w:spacing w:after="0"/>
        <w:jc w:val="center"/>
        <w:rPr>
          <w:b/>
          <w:bCs/>
        </w:rPr>
      </w:pPr>
    </w:p>
    <w:p w:rsidR="00AC27BF" w:rsidRDefault="00AC27BF" w:rsidP="00AC27BF">
      <w:pPr>
        <w:spacing w:after="0"/>
        <w:jc w:val="center"/>
        <w:rPr>
          <w:b/>
          <w:bCs/>
        </w:rPr>
      </w:pPr>
    </w:p>
    <w:p w:rsidR="00AC27BF" w:rsidRDefault="00AC27BF" w:rsidP="00AC27BF">
      <w:pPr>
        <w:spacing w:after="0"/>
        <w:jc w:val="center"/>
        <w:rPr>
          <w:b/>
          <w:bCs/>
        </w:rPr>
      </w:pPr>
    </w:p>
    <w:p w:rsidR="00AC27BF" w:rsidRDefault="00AC27BF" w:rsidP="00AC27BF">
      <w:pPr>
        <w:spacing w:after="0"/>
        <w:jc w:val="center"/>
        <w:rPr>
          <w:b/>
          <w:bCs/>
        </w:rPr>
      </w:pPr>
    </w:p>
    <w:p w:rsidR="00AC27BF" w:rsidRDefault="00AC27BF" w:rsidP="00AC27BF">
      <w:pPr>
        <w:spacing w:after="0"/>
        <w:jc w:val="center"/>
        <w:rPr>
          <w:b/>
          <w:bCs/>
        </w:rPr>
      </w:pPr>
    </w:p>
    <w:p w:rsidR="00AC27BF" w:rsidRDefault="00AC27BF" w:rsidP="00AC27BF">
      <w:pPr>
        <w:spacing w:after="0"/>
        <w:jc w:val="center"/>
        <w:rPr>
          <w:b/>
          <w:bCs/>
        </w:rPr>
      </w:pPr>
    </w:p>
    <w:p w:rsidR="00AC27BF" w:rsidRDefault="00AC27BF" w:rsidP="00AC27BF">
      <w:pPr>
        <w:spacing w:after="0"/>
        <w:jc w:val="center"/>
        <w:rPr>
          <w:b/>
          <w:bCs/>
        </w:rPr>
      </w:pPr>
    </w:p>
    <w:p w:rsidR="00AC27BF" w:rsidRPr="00E2398B" w:rsidRDefault="00AC27BF" w:rsidP="00AC27BF">
      <w:pPr>
        <w:spacing w:after="0"/>
        <w:ind w:left="7371"/>
      </w:pPr>
      <w:r w:rsidRPr="00E2398B">
        <w:t xml:space="preserve">Подготовил: </w:t>
      </w:r>
    </w:p>
    <w:p w:rsidR="00AC27BF" w:rsidRPr="00E2398B" w:rsidRDefault="00AC27BF" w:rsidP="00AC27BF">
      <w:pPr>
        <w:spacing w:after="0"/>
        <w:ind w:left="7371"/>
      </w:pPr>
      <w:r>
        <w:t>педагог-психолог</w:t>
      </w:r>
    </w:p>
    <w:p w:rsidR="00AC27BF" w:rsidRDefault="00AC27BF" w:rsidP="00AC27BF">
      <w:pPr>
        <w:spacing w:after="0"/>
        <w:ind w:left="7371"/>
      </w:pPr>
      <w:proofErr w:type="spellStart"/>
      <w:r>
        <w:t>Е.А.Шиян</w:t>
      </w:r>
      <w:proofErr w:type="spellEnd"/>
    </w:p>
    <w:p w:rsidR="00AC27BF" w:rsidRDefault="00AC27BF" w:rsidP="00AC27BF">
      <w:pPr>
        <w:spacing w:after="0"/>
        <w:ind w:left="8222"/>
      </w:pPr>
    </w:p>
    <w:p w:rsidR="00AC27BF" w:rsidRDefault="00AC27BF" w:rsidP="00AC27BF">
      <w:pPr>
        <w:spacing w:after="0"/>
      </w:pPr>
    </w:p>
    <w:p w:rsidR="00AC27BF" w:rsidRDefault="00AC27BF" w:rsidP="00AC27BF">
      <w:pPr>
        <w:spacing w:after="0"/>
      </w:pPr>
    </w:p>
    <w:p w:rsidR="00AC27BF" w:rsidRDefault="00AC27BF" w:rsidP="00AC27BF">
      <w:pPr>
        <w:spacing w:after="0"/>
      </w:pPr>
    </w:p>
    <w:p w:rsidR="00AC27BF" w:rsidRDefault="00AC27BF" w:rsidP="00AC27BF">
      <w:pPr>
        <w:spacing w:after="0"/>
      </w:pPr>
    </w:p>
    <w:p w:rsidR="00AC27BF" w:rsidRDefault="00AC27BF" w:rsidP="00AC27BF">
      <w:pPr>
        <w:spacing w:after="0"/>
      </w:pPr>
    </w:p>
    <w:p w:rsidR="00AC27BF" w:rsidRDefault="00AC27BF" w:rsidP="00AC27BF">
      <w:pPr>
        <w:spacing w:after="0"/>
      </w:pPr>
    </w:p>
    <w:p w:rsidR="00AC27BF" w:rsidRDefault="00AC27BF" w:rsidP="00AC27BF">
      <w:pPr>
        <w:spacing w:after="0"/>
      </w:pPr>
    </w:p>
    <w:p w:rsidR="00AC27BF" w:rsidRDefault="00AC27BF" w:rsidP="00AC27BF">
      <w:pPr>
        <w:spacing w:after="0"/>
      </w:pPr>
    </w:p>
    <w:p w:rsidR="00AC27BF" w:rsidRDefault="00AC27BF" w:rsidP="00AC27BF">
      <w:pPr>
        <w:spacing w:after="0"/>
      </w:pPr>
    </w:p>
    <w:p w:rsidR="00AC27BF" w:rsidRDefault="00AC27BF" w:rsidP="00AC27BF">
      <w:pPr>
        <w:spacing w:after="0"/>
      </w:pPr>
    </w:p>
    <w:p w:rsidR="00AC27BF" w:rsidRDefault="00AC27BF" w:rsidP="00AC27BF">
      <w:pPr>
        <w:spacing w:after="0"/>
      </w:pPr>
    </w:p>
    <w:p w:rsidR="00AC27BF" w:rsidRDefault="00AC27BF" w:rsidP="00AC27BF">
      <w:pPr>
        <w:spacing w:after="0"/>
      </w:pPr>
    </w:p>
    <w:p w:rsidR="00AC27BF" w:rsidRDefault="00AC27BF" w:rsidP="00AC27BF">
      <w:pPr>
        <w:spacing w:after="0"/>
      </w:pPr>
    </w:p>
    <w:p w:rsidR="00AC27BF" w:rsidRDefault="00AC27BF" w:rsidP="00AC27BF">
      <w:pPr>
        <w:spacing w:after="0"/>
      </w:pPr>
    </w:p>
    <w:p w:rsidR="00AC27BF" w:rsidRDefault="00AC27BF" w:rsidP="00AC27BF">
      <w:pPr>
        <w:spacing w:after="0"/>
        <w:jc w:val="center"/>
        <w:rPr>
          <w:b/>
          <w:bCs/>
        </w:rPr>
      </w:pPr>
      <w:r>
        <w:rPr>
          <w:b/>
          <w:bCs/>
        </w:rPr>
        <w:t>с</w:t>
      </w:r>
      <w:r w:rsidRPr="00E2398B">
        <w:rPr>
          <w:b/>
          <w:bCs/>
        </w:rPr>
        <w:t xml:space="preserve">. </w:t>
      </w:r>
      <w:r>
        <w:rPr>
          <w:b/>
          <w:bCs/>
        </w:rPr>
        <w:t>Константиновка</w:t>
      </w:r>
      <w:r w:rsidRPr="00E2398B">
        <w:rPr>
          <w:b/>
          <w:bCs/>
        </w:rPr>
        <w:t>,</w:t>
      </w:r>
      <w:r>
        <w:rPr>
          <w:b/>
          <w:bCs/>
        </w:rPr>
        <w:t xml:space="preserve"> 2024</w:t>
      </w:r>
    </w:p>
    <w:p w:rsidR="00AC27BF" w:rsidRDefault="00AC27BF" w:rsidP="00AC27BF">
      <w:pPr>
        <w:rPr>
          <w:b/>
          <w:bCs/>
        </w:rPr>
      </w:pPr>
      <w:r>
        <w:rPr>
          <w:b/>
          <w:bCs/>
        </w:rPr>
        <w:br w:type="page"/>
      </w:r>
    </w:p>
    <w:p w:rsidR="00C81363" w:rsidRPr="00C81363" w:rsidRDefault="00C81363" w:rsidP="00632E94">
      <w:pPr>
        <w:pStyle w:val="a3"/>
        <w:ind w:left="851"/>
        <w:jc w:val="center"/>
        <w:rPr>
          <w:b/>
        </w:rPr>
      </w:pPr>
      <w:r w:rsidRPr="00C81363">
        <w:rPr>
          <w:b/>
        </w:rPr>
        <w:lastRenderedPageBreak/>
        <w:t>Содержание</w:t>
      </w:r>
    </w:p>
    <w:p w:rsidR="00C81363" w:rsidRDefault="00C81363" w:rsidP="00C81363">
      <w:pPr>
        <w:pStyle w:val="a3"/>
        <w:ind w:left="851"/>
      </w:pPr>
    </w:p>
    <w:p w:rsidR="00C81363" w:rsidRDefault="00C81363" w:rsidP="00C81363">
      <w:pPr>
        <w:pStyle w:val="a3"/>
        <w:ind w:left="851"/>
      </w:pPr>
      <w:r>
        <w:t>Пояснительная записка …………………………………………………………</w:t>
      </w:r>
      <w:proofErr w:type="gramStart"/>
      <w:r>
        <w:t>…….</w:t>
      </w:r>
      <w:proofErr w:type="gramEnd"/>
      <w:r>
        <w:t>.3</w:t>
      </w:r>
    </w:p>
    <w:p w:rsidR="00C81363" w:rsidRDefault="00C81363" w:rsidP="00C81363">
      <w:pPr>
        <w:pStyle w:val="a3"/>
        <w:ind w:left="851"/>
      </w:pPr>
    </w:p>
    <w:p w:rsidR="00C81363" w:rsidRDefault="00C81363" w:rsidP="00C81363">
      <w:pPr>
        <w:pStyle w:val="a3"/>
        <w:ind w:left="851"/>
      </w:pPr>
      <w:r>
        <w:t>Основная часть ……………………………………………………………………</w:t>
      </w:r>
      <w:proofErr w:type="gramStart"/>
      <w:r>
        <w:t>…....</w:t>
      </w:r>
      <w:proofErr w:type="gramEnd"/>
      <w:r>
        <w:t>4</w:t>
      </w:r>
    </w:p>
    <w:p w:rsidR="00C81363" w:rsidRDefault="00C81363" w:rsidP="00C81363">
      <w:pPr>
        <w:pStyle w:val="a3"/>
        <w:ind w:left="851"/>
      </w:pPr>
      <w:r w:rsidRPr="00C81363">
        <w:t>Общее понятие об эмоциях и чувствах</w:t>
      </w:r>
      <w:r w:rsidR="00F01EEE">
        <w:t>…………………………………………</w:t>
      </w:r>
      <w:proofErr w:type="gramStart"/>
      <w:r w:rsidR="00F01EEE">
        <w:t>…….</w:t>
      </w:r>
      <w:proofErr w:type="gramEnd"/>
      <w:r w:rsidR="00F01EEE">
        <w:t>4</w:t>
      </w:r>
    </w:p>
    <w:p w:rsidR="00C81363" w:rsidRPr="00C81363" w:rsidRDefault="00C81363" w:rsidP="00C81363">
      <w:pPr>
        <w:pStyle w:val="a3"/>
        <w:ind w:left="851"/>
      </w:pPr>
      <w:r w:rsidRPr="00C81363">
        <w:t>Особенности развития эмоционально-волевой сферы дошкольника</w:t>
      </w:r>
      <w:r w:rsidR="00F01EEE">
        <w:t>………………5</w:t>
      </w:r>
    </w:p>
    <w:p w:rsidR="00C81363" w:rsidRDefault="00C81363" w:rsidP="00C81363">
      <w:pPr>
        <w:pStyle w:val="a3"/>
        <w:ind w:left="851"/>
      </w:pPr>
      <w:r w:rsidRPr="00C81363">
        <w:t>Особенности эмоционально-волевой сферы детей с ограниченными возможностями здоровья</w:t>
      </w:r>
      <w:r w:rsidR="00F01EEE">
        <w:t>………………………………………………………………7</w:t>
      </w:r>
    </w:p>
    <w:p w:rsidR="00C81363" w:rsidRPr="00C81363" w:rsidRDefault="00C81363" w:rsidP="00C81363">
      <w:pPr>
        <w:pStyle w:val="a3"/>
        <w:ind w:left="851"/>
      </w:pPr>
      <w:r w:rsidRPr="00C81363">
        <w:t>Рекомендации по развитию и стабилизации эмоционально-волевой сферы у детей с ограниченными возможностям</w:t>
      </w:r>
      <w:r w:rsidR="00F01EEE">
        <w:t>……………………………………………………...8</w:t>
      </w:r>
    </w:p>
    <w:p w:rsidR="00C81363" w:rsidRDefault="00C81363" w:rsidP="00C81363">
      <w:pPr>
        <w:pStyle w:val="a3"/>
        <w:ind w:left="851"/>
      </w:pPr>
    </w:p>
    <w:p w:rsidR="00C81363" w:rsidRDefault="00C81363" w:rsidP="00C81363">
      <w:pPr>
        <w:pStyle w:val="a3"/>
        <w:ind w:left="851"/>
      </w:pPr>
      <w:r>
        <w:t>Заключение</w:t>
      </w:r>
      <w:r w:rsidR="00F01EEE">
        <w:t>………………………………………………………………………</w:t>
      </w:r>
      <w:proofErr w:type="gramStart"/>
      <w:r w:rsidR="00F01EEE">
        <w:t>…….</w:t>
      </w:r>
      <w:proofErr w:type="gramEnd"/>
      <w:r w:rsidR="00F01EEE">
        <w:t>.9</w:t>
      </w:r>
    </w:p>
    <w:p w:rsidR="00C81363" w:rsidRDefault="00C81363" w:rsidP="00C81363">
      <w:pPr>
        <w:pStyle w:val="a3"/>
        <w:ind w:left="851"/>
      </w:pPr>
    </w:p>
    <w:p w:rsidR="00C81363" w:rsidRPr="00C81363" w:rsidRDefault="00C81363" w:rsidP="00C81363">
      <w:pPr>
        <w:pStyle w:val="a3"/>
        <w:ind w:left="851"/>
      </w:pPr>
      <w:r>
        <w:t>Информационные источники</w:t>
      </w:r>
      <w:r w:rsidR="004F32C7">
        <w:t>………………………………………………………</w:t>
      </w:r>
      <w:r w:rsidR="00F01EEE">
        <w:t>...10</w:t>
      </w:r>
    </w:p>
    <w:p w:rsidR="00C81363" w:rsidRDefault="00C81363" w:rsidP="00C81363">
      <w:pPr>
        <w:pStyle w:val="a3"/>
        <w:ind w:left="851"/>
      </w:pPr>
    </w:p>
    <w:p w:rsidR="00C81363" w:rsidRDefault="00C81363">
      <w:pPr>
        <w:spacing w:line="259" w:lineRule="auto"/>
      </w:pPr>
      <w:r>
        <w:br w:type="page"/>
      </w:r>
    </w:p>
    <w:p w:rsidR="00AC27BF" w:rsidRDefault="00AC27BF" w:rsidP="00632E94">
      <w:pPr>
        <w:pStyle w:val="a3"/>
        <w:ind w:firstLine="851"/>
        <w:jc w:val="center"/>
        <w:rPr>
          <w:b/>
          <w:lang w:eastAsia="ru-RU"/>
        </w:rPr>
      </w:pPr>
      <w:r>
        <w:rPr>
          <w:b/>
          <w:lang w:eastAsia="ru-RU"/>
        </w:rPr>
        <w:lastRenderedPageBreak/>
        <w:t>Пояснительная записка</w:t>
      </w:r>
    </w:p>
    <w:p w:rsidR="00632E94" w:rsidRDefault="00632E94" w:rsidP="00632E94">
      <w:pPr>
        <w:pStyle w:val="a3"/>
        <w:ind w:firstLine="851"/>
        <w:jc w:val="center"/>
        <w:rPr>
          <w:b/>
          <w:lang w:eastAsia="ru-RU"/>
        </w:rPr>
      </w:pPr>
    </w:p>
    <w:p w:rsidR="00AC27BF" w:rsidRDefault="00AC27BF" w:rsidP="00AC27BF">
      <w:pPr>
        <w:pStyle w:val="a3"/>
        <w:ind w:firstLine="851"/>
        <w:jc w:val="both"/>
        <w:rPr>
          <w:lang w:eastAsia="ru-RU"/>
        </w:rPr>
      </w:pPr>
      <w:r w:rsidRPr="00AC27BF">
        <w:rPr>
          <w:lang w:eastAsia="ru-RU"/>
        </w:rPr>
        <w:t>Дошкольный возраст, занимая по шкале физического развития ребёнка период времени от трёх до шести лет, вносит большой вклад в психическое развитие ребёнка. За эти годы ребёнок приобретает многое из того, что остаётся с ним надолго, определяя его как личность и последующее интеллектуальное развитие.</w:t>
      </w:r>
    </w:p>
    <w:p w:rsidR="00AC27BF" w:rsidRPr="00AC27BF" w:rsidRDefault="00AC27BF" w:rsidP="00AC27BF">
      <w:pPr>
        <w:pStyle w:val="a3"/>
        <w:ind w:firstLine="851"/>
        <w:jc w:val="both"/>
        <w:rPr>
          <w:lang w:eastAsia="ru-RU"/>
        </w:rPr>
      </w:pPr>
      <w:r w:rsidRPr="00AC27BF">
        <w:rPr>
          <w:lang w:eastAsia="ru-RU"/>
        </w:rPr>
        <w:t xml:space="preserve">Уже в дошкольном возрасте важно создать у детей </w:t>
      </w:r>
      <w:r>
        <w:rPr>
          <w:lang w:eastAsia="ru-RU"/>
        </w:rPr>
        <w:t>правильные представле</w:t>
      </w:r>
      <w:r w:rsidRPr="00AC27BF">
        <w:rPr>
          <w:lang w:eastAsia="ru-RU"/>
        </w:rPr>
        <w:t>ния о явлениях общественной жизни, формировать положительное отношение к лучшим её сторонам, заботиться о том, чтобы эмоционально – волевые и нравственные качества и представления детей проявлял</w:t>
      </w:r>
      <w:r>
        <w:rPr>
          <w:lang w:eastAsia="ru-RU"/>
        </w:rPr>
        <w:t xml:space="preserve">ись в их привычках, поступках. </w:t>
      </w:r>
      <w:r w:rsidRPr="00AC27BF">
        <w:rPr>
          <w:lang w:eastAsia="ru-RU"/>
        </w:rPr>
        <w:t>В этом возрасте эмоции имеют бурный, но нестойкий характер, что проявляется в ярких, хотя и кратковременных аффектах, в быстром переходе от одного эмоц</w:t>
      </w:r>
      <w:r>
        <w:rPr>
          <w:lang w:eastAsia="ru-RU"/>
        </w:rPr>
        <w:t xml:space="preserve">ионального состояния к другому. </w:t>
      </w:r>
      <w:r w:rsidRPr="00AC27BF">
        <w:rPr>
          <w:lang w:eastAsia="ru-RU"/>
        </w:rPr>
        <w:t xml:space="preserve">Дошкольник необычайно восприимчив ко всякого рода воздействиям, очень эмоционален, склонен к подражанию. При этом он не всегда может разобраться в том, что хорошо, что плохо – опыт ещё мал, сознание часто подчиняется эмоциям. На психику и поведение ребёнка влияют разнообразные явления окружающей жизни, в том числе и негативные. Это важно </w:t>
      </w:r>
      <w:r>
        <w:rPr>
          <w:lang w:eastAsia="ru-RU"/>
        </w:rPr>
        <w:t>учитывать при организации жизнедеятельности детей</w:t>
      </w:r>
      <w:r w:rsidRPr="00AC27BF">
        <w:rPr>
          <w:lang w:eastAsia="ru-RU"/>
        </w:rPr>
        <w:t xml:space="preserve">. </w:t>
      </w:r>
      <w:r>
        <w:rPr>
          <w:lang w:eastAsia="ru-RU"/>
        </w:rPr>
        <w:t>Окружающие ребенка взрослые – р</w:t>
      </w:r>
      <w:r w:rsidRPr="00AC27BF">
        <w:rPr>
          <w:lang w:eastAsia="ru-RU"/>
        </w:rPr>
        <w:t>одители</w:t>
      </w:r>
      <w:r>
        <w:rPr>
          <w:lang w:eastAsia="ru-RU"/>
        </w:rPr>
        <w:t>, педагоги, близкие родственники -</w:t>
      </w:r>
      <w:r w:rsidRPr="00AC27BF">
        <w:rPr>
          <w:lang w:eastAsia="ru-RU"/>
        </w:rPr>
        <w:t xml:space="preserve"> должны заботиться о культуре повседневных взаимоотношений, стараться быть достойным образцом для подражания. Чем богаче, содержательнее общение взрослых и детей, тем более положительным оказывается педагогическое воздействие взрослых.</w:t>
      </w:r>
    </w:p>
    <w:p w:rsidR="008E4AEE" w:rsidRDefault="00AC27BF" w:rsidP="008E4AEE">
      <w:pPr>
        <w:pStyle w:val="a3"/>
        <w:ind w:firstLine="851"/>
        <w:jc w:val="both"/>
        <w:rPr>
          <w:lang w:eastAsia="ru-RU"/>
        </w:rPr>
      </w:pPr>
      <w:r w:rsidRPr="00AC27BF">
        <w:rPr>
          <w:lang w:eastAsia="ru-RU"/>
        </w:rPr>
        <w:t>Развитие эмоционально – волевой сферы ребёнка и её воспитание является одной из неотъемлемых задач единого всестороннего процесса воспитания.</w:t>
      </w:r>
      <w:r>
        <w:rPr>
          <w:lang w:eastAsia="ru-RU"/>
        </w:rPr>
        <w:t xml:space="preserve"> </w:t>
      </w:r>
      <w:r w:rsidRPr="00AC27BF">
        <w:rPr>
          <w:lang w:eastAsia="ru-RU"/>
        </w:rPr>
        <w:t>Проблема эмоционально-волевой сферы в развитии дошкольника сегодня весьма актуальна, именно эмоциональное развитие и воспитание является фундаментом, на котором закладывается и всю жизнь реконструируется здание человеческой личности. Психологи считают, что все изменения в познавательной деятельности, которые происходят на протяжении детства, необходимо связывать с глубокими изменениями в эмоционально-волевой сфере личности ребёнка. Эмоции воздействуют на все психические процессы: восприятие, ощущение, память, внимание, мышление, воображение, а также на волевые процессы. Поэтому проблема развития эмоций и воли, их роли в возникновении мотивов как регуляторов деятельности и поведения ребенка является одной из наиболее важных и сложных проблем психологии и педагогики.</w:t>
      </w:r>
      <w:r w:rsidR="008E4AEE">
        <w:rPr>
          <w:lang w:eastAsia="ru-RU"/>
        </w:rPr>
        <w:t xml:space="preserve"> </w:t>
      </w:r>
      <w:r w:rsidR="008E4AEE" w:rsidRPr="008E4AEE">
        <w:rPr>
          <w:lang w:eastAsia="ru-RU"/>
        </w:rPr>
        <w:t xml:space="preserve">Дошкольный возраст, по определению </w:t>
      </w:r>
      <w:proofErr w:type="spellStart"/>
      <w:r w:rsidR="008E4AEE" w:rsidRPr="008E4AEE">
        <w:rPr>
          <w:lang w:eastAsia="ru-RU"/>
        </w:rPr>
        <w:t>А.Н.Леонтьева</w:t>
      </w:r>
      <w:proofErr w:type="spellEnd"/>
      <w:r w:rsidR="008E4AEE" w:rsidRPr="008E4AEE">
        <w:rPr>
          <w:lang w:eastAsia="ru-RU"/>
        </w:rPr>
        <w:t xml:space="preserve"> - это «период первоначального фактического склада личности». Именно в это время происходит становление основных личностных механизмов и образований, определяющих последующее личностное развитие. Развитие эмоционально-волевой сферы является важнейшим аспектом развития личности в целом. Данная тема и социально значима: развитие эмоционально-волевой сферы является не только предпосылкой успешного усвоения знаний, но и определяет успех обучения в целом, способствует саморазвитию личности.</w:t>
      </w:r>
    </w:p>
    <w:p w:rsidR="008E4AEE" w:rsidRDefault="008E4AEE" w:rsidP="00AC27BF">
      <w:pPr>
        <w:pStyle w:val="a3"/>
        <w:ind w:firstLine="851"/>
        <w:jc w:val="both"/>
        <w:rPr>
          <w:lang w:eastAsia="ru-RU"/>
        </w:rPr>
      </w:pPr>
      <w:r w:rsidRPr="008E4AEE">
        <w:rPr>
          <w:lang w:eastAsia="ru-RU"/>
        </w:rPr>
        <w:t>Развитие эмоционально-волевой сферы личности является сложным процессом, который происходит под воздействием ряда внешних и внутренних факторов. Факторами внешнего воздействия являются условия социальной среды, в которых находится ребёнок, факторами внутреннего воздействия - наследственность, особенности его физического развития.</w:t>
      </w:r>
      <w:r>
        <w:rPr>
          <w:lang w:eastAsia="ru-RU"/>
        </w:rPr>
        <w:t xml:space="preserve"> С</w:t>
      </w:r>
      <w:r w:rsidRPr="008E4AEE">
        <w:rPr>
          <w:lang w:eastAsia="ru-RU"/>
        </w:rPr>
        <w:t xml:space="preserve">оздание эмоционального благополучия и комфорта оказывает влияние практически на все сферы психического развития, будь то регуляция поведения, </w:t>
      </w:r>
      <w:r w:rsidRPr="008E4AEE">
        <w:rPr>
          <w:lang w:eastAsia="ru-RU"/>
        </w:rPr>
        <w:lastRenderedPageBreak/>
        <w:t>когнитивная сфера, овладение ребенком средствами и способами взаимодействия с другими людьми, поведение в группе сверстников, усвоение и овладение им социальным опытом.</w:t>
      </w:r>
    </w:p>
    <w:p w:rsidR="00C81363" w:rsidRDefault="00C81363" w:rsidP="00AC27BF">
      <w:pPr>
        <w:pStyle w:val="a3"/>
        <w:ind w:firstLine="851"/>
        <w:jc w:val="both"/>
        <w:rPr>
          <w:b/>
          <w:lang w:eastAsia="ru-RU"/>
        </w:rPr>
      </w:pPr>
    </w:p>
    <w:p w:rsidR="00C81363" w:rsidRDefault="00C81363" w:rsidP="00632E94">
      <w:pPr>
        <w:pStyle w:val="a3"/>
        <w:ind w:firstLine="851"/>
        <w:jc w:val="center"/>
        <w:rPr>
          <w:b/>
          <w:lang w:eastAsia="ru-RU"/>
        </w:rPr>
      </w:pPr>
      <w:r>
        <w:rPr>
          <w:b/>
          <w:lang w:eastAsia="ru-RU"/>
        </w:rPr>
        <w:t>Основная часть</w:t>
      </w:r>
    </w:p>
    <w:p w:rsidR="00C81363" w:rsidRDefault="00C81363" w:rsidP="00632E94">
      <w:pPr>
        <w:pStyle w:val="a3"/>
        <w:ind w:firstLine="851"/>
        <w:jc w:val="center"/>
        <w:rPr>
          <w:b/>
          <w:lang w:eastAsia="ru-RU"/>
        </w:rPr>
      </w:pPr>
    </w:p>
    <w:p w:rsidR="00AC27BF" w:rsidRDefault="00AC27BF" w:rsidP="00632E94">
      <w:pPr>
        <w:pStyle w:val="a3"/>
        <w:ind w:firstLine="851"/>
        <w:jc w:val="center"/>
        <w:rPr>
          <w:b/>
          <w:lang w:eastAsia="ru-RU"/>
        </w:rPr>
      </w:pPr>
      <w:r w:rsidRPr="00B90069">
        <w:rPr>
          <w:b/>
          <w:lang w:eastAsia="ru-RU"/>
        </w:rPr>
        <w:t>Общее понятие об эмоциях и чувства</w:t>
      </w:r>
      <w:r w:rsidR="00632E94">
        <w:rPr>
          <w:b/>
          <w:lang w:eastAsia="ru-RU"/>
        </w:rPr>
        <w:t>х</w:t>
      </w:r>
    </w:p>
    <w:p w:rsidR="00AC27BF" w:rsidRPr="00B90069" w:rsidRDefault="00AC27BF" w:rsidP="00AC27BF">
      <w:pPr>
        <w:pStyle w:val="a3"/>
        <w:ind w:firstLine="851"/>
        <w:jc w:val="both"/>
        <w:rPr>
          <w:b/>
          <w:lang w:eastAsia="ru-RU"/>
        </w:rPr>
      </w:pPr>
    </w:p>
    <w:p w:rsidR="00AC27BF" w:rsidRPr="00396662" w:rsidRDefault="00AC27BF" w:rsidP="00AC27BF">
      <w:pPr>
        <w:pStyle w:val="a3"/>
        <w:ind w:firstLine="851"/>
        <w:jc w:val="both"/>
        <w:rPr>
          <w:lang w:eastAsia="ru-RU"/>
        </w:rPr>
      </w:pPr>
      <w:r w:rsidRPr="00396662">
        <w:rPr>
          <w:lang w:eastAsia="ru-RU"/>
        </w:rPr>
        <w:t>Эмоционально-волевая сфера включает в себя содержание, динамику, а также качество эмоций и чувств каждого человека. Роль эмоций и воли в развитии ребенка сложно переоценить. Оказывая влияние на практически все познавательные процессы, они влияют на то, каким именно он увидит окружающий мир и каким будет его восприятие в дальнейшем.</w:t>
      </w:r>
    </w:p>
    <w:p w:rsidR="00AC27BF" w:rsidRPr="00396662" w:rsidRDefault="00AC27BF" w:rsidP="00AC27BF">
      <w:pPr>
        <w:pStyle w:val="a3"/>
        <w:ind w:firstLine="851"/>
        <w:jc w:val="both"/>
        <w:rPr>
          <w:iCs/>
          <w:lang w:eastAsia="ru-RU"/>
        </w:rPr>
      </w:pPr>
      <w:r w:rsidRPr="00396662">
        <w:rPr>
          <w:iCs/>
          <w:lang w:eastAsia="ru-RU"/>
        </w:rPr>
        <w:t>Закрепление фундаментальных аспектов эмоций происходит, главным образом, в дошкольном возрасте. Именно поэтому развитие эмоционально волевой сферы ребенка — дошкольника требует к себе особого внимания со стороны семьи.</w:t>
      </w:r>
    </w:p>
    <w:p w:rsidR="00AC27BF" w:rsidRPr="00396662" w:rsidRDefault="00AC27BF" w:rsidP="00AC27BF">
      <w:pPr>
        <w:pStyle w:val="a3"/>
        <w:ind w:firstLine="851"/>
        <w:jc w:val="both"/>
        <w:rPr>
          <w:spacing w:val="-10"/>
          <w:lang w:eastAsia="ru-RU"/>
        </w:rPr>
      </w:pPr>
      <w:r w:rsidRPr="00396662">
        <w:rPr>
          <w:spacing w:val="-10"/>
          <w:lang w:eastAsia="ru-RU"/>
        </w:rPr>
        <w:t>Компоненты эм</w:t>
      </w:r>
      <w:r>
        <w:rPr>
          <w:spacing w:val="-10"/>
          <w:lang w:eastAsia="ru-RU"/>
        </w:rPr>
        <w:t>оционально-волевой сферы ребенка, которые составляют о</w:t>
      </w:r>
      <w:r w:rsidRPr="00396662">
        <w:rPr>
          <w:lang w:eastAsia="ru-RU"/>
        </w:rPr>
        <w:t xml:space="preserve">снову </w:t>
      </w:r>
      <w:r>
        <w:rPr>
          <w:lang w:eastAsia="ru-RU"/>
        </w:rPr>
        <w:t>вышеуказанной</w:t>
      </w:r>
      <w:r w:rsidRPr="00396662">
        <w:rPr>
          <w:lang w:eastAsia="ru-RU"/>
        </w:rPr>
        <w:t xml:space="preserve"> </w:t>
      </w:r>
      <w:r>
        <w:rPr>
          <w:lang w:eastAsia="ru-RU"/>
        </w:rPr>
        <w:t>области, следующие</w:t>
      </w:r>
      <w:r w:rsidRPr="00396662">
        <w:rPr>
          <w:lang w:eastAsia="ru-RU"/>
        </w:rPr>
        <w:t>:</w:t>
      </w:r>
    </w:p>
    <w:p w:rsidR="00AC27BF" w:rsidRPr="00396662" w:rsidRDefault="00AC27BF" w:rsidP="00AC27BF">
      <w:pPr>
        <w:pStyle w:val="a3"/>
        <w:numPr>
          <w:ilvl w:val="0"/>
          <w:numId w:val="1"/>
        </w:numPr>
        <w:ind w:left="851" w:hanging="851"/>
        <w:jc w:val="both"/>
        <w:rPr>
          <w:lang w:eastAsia="ru-RU"/>
        </w:rPr>
      </w:pPr>
      <w:r w:rsidRPr="00396662">
        <w:rPr>
          <w:lang w:eastAsia="ru-RU"/>
        </w:rPr>
        <w:t xml:space="preserve">Эмоции – </w:t>
      </w:r>
      <w:r>
        <w:rPr>
          <w:lang w:eastAsia="ru-RU"/>
        </w:rPr>
        <w:t xml:space="preserve">это </w:t>
      </w:r>
      <w:r w:rsidRPr="00396662">
        <w:rPr>
          <w:lang w:eastAsia="ru-RU"/>
        </w:rPr>
        <w:t>наиболее простые реакции ребенка на окружающий мир. Условно</w:t>
      </w:r>
      <w:r>
        <w:rPr>
          <w:lang w:eastAsia="ru-RU"/>
        </w:rPr>
        <w:t xml:space="preserve"> они</w:t>
      </w:r>
      <w:r w:rsidRPr="00396662">
        <w:rPr>
          <w:lang w:eastAsia="ru-RU"/>
        </w:rPr>
        <w:t xml:space="preserve"> подразделяются на положительные (восторг, радость), отрицательные (гнев, страх), нейтральные (удивление и т.д.).</w:t>
      </w:r>
    </w:p>
    <w:p w:rsidR="00AC27BF" w:rsidRPr="00396662" w:rsidRDefault="00AC27BF" w:rsidP="00AC27BF">
      <w:pPr>
        <w:pStyle w:val="a3"/>
        <w:numPr>
          <w:ilvl w:val="0"/>
          <w:numId w:val="1"/>
        </w:numPr>
        <w:ind w:left="851" w:hanging="851"/>
        <w:jc w:val="both"/>
        <w:rPr>
          <w:lang w:eastAsia="ru-RU"/>
        </w:rPr>
      </w:pPr>
      <w:r w:rsidRPr="00396662">
        <w:rPr>
          <w:lang w:eastAsia="ru-RU"/>
        </w:rPr>
        <w:t>Чувства – более сложные комплексы сферы, включающие в себя различные эмоции и проявляющиеся по отношению к определенным предметам, людям, либо событиям.</w:t>
      </w:r>
    </w:p>
    <w:p w:rsidR="00AC27BF" w:rsidRPr="00396662" w:rsidRDefault="00AC27BF" w:rsidP="00AC27BF">
      <w:pPr>
        <w:pStyle w:val="a3"/>
        <w:numPr>
          <w:ilvl w:val="0"/>
          <w:numId w:val="1"/>
        </w:numPr>
        <w:ind w:left="851" w:hanging="851"/>
        <w:jc w:val="both"/>
        <w:rPr>
          <w:lang w:eastAsia="ru-RU"/>
        </w:rPr>
      </w:pPr>
      <w:r w:rsidRPr="00396662">
        <w:rPr>
          <w:lang w:eastAsia="ru-RU"/>
        </w:rPr>
        <w:t>Настроение – более устойчивое эмоциональное состояние, которое зависит от целого ряда факторов, в том числе тонуса нервной систем</w:t>
      </w:r>
      <w:r>
        <w:rPr>
          <w:lang w:eastAsia="ru-RU"/>
        </w:rPr>
        <w:t>ы</w:t>
      </w:r>
      <w:r w:rsidRPr="00396662">
        <w:rPr>
          <w:lang w:eastAsia="ru-RU"/>
        </w:rPr>
        <w:t>, состояния здоровья, окружающей обстановки, социального окружения, деятельности и т.д. В зависимости от продолжительности настроение может быть устойчивым, либо неустойчивым, стабильным, либо переменчивым – эти факторы определяются темпераментом, характером человека и некоторыми другими особенностями. Оно способно оказывать серьезное воздействие на деятельность человека, то стимулируя, то расстраивая ее.</w:t>
      </w:r>
    </w:p>
    <w:p w:rsidR="00AC27BF" w:rsidRDefault="00AC27BF" w:rsidP="00AC27BF">
      <w:pPr>
        <w:pStyle w:val="a3"/>
        <w:numPr>
          <w:ilvl w:val="0"/>
          <w:numId w:val="1"/>
        </w:numPr>
        <w:ind w:left="851" w:hanging="851"/>
        <w:jc w:val="both"/>
        <w:rPr>
          <w:lang w:eastAsia="ru-RU"/>
        </w:rPr>
      </w:pPr>
      <w:r w:rsidRPr="00396662">
        <w:rPr>
          <w:lang w:eastAsia="ru-RU"/>
        </w:rPr>
        <w:t>Воля – еще один компонент эмоционально-волевой сферы человека, отражает его способность к сознательной регуляции деятельности и достижении поставленных перед собой целей. Уже достаточно хорошо развита в младшем школьном возрасте.</w:t>
      </w:r>
    </w:p>
    <w:p w:rsidR="00AC27BF" w:rsidRDefault="00AC27BF" w:rsidP="00AC27BF">
      <w:pPr>
        <w:pStyle w:val="a3"/>
        <w:ind w:left="851"/>
        <w:jc w:val="both"/>
        <w:rPr>
          <w:lang w:eastAsia="ru-RU"/>
        </w:rPr>
      </w:pPr>
    </w:p>
    <w:p w:rsidR="00AC27BF" w:rsidRDefault="00AC27BF" w:rsidP="00AC27BF">
      <w:pPr>
        <w:pStyle w:val="a3"/>
        <w:ind w:left="851"/>
        <w:jc w:val="both"/>
        <w:rPr>
          <w:lang w:eastAsia="ru-RU"/>
        </w:rPr>
      </w:pPr>
      <w:r>
        <w:rPr>
          <w:lang w:eastAsia="ru-RU"/>
        </w:rPr>
        <w:t>Основные отличия эмоций от чувств представлены в сводной таблице.</w:t>
      </w:r>
    </w:p>
    <w:p w:rsidR="00AC27BF" w:rsidRDefault="00AC27BF" w:rsidP="00AC27BF">
      <w:pPr>
        <w:pStyle w:val="a3"/>
        <w:ind w:left="851"/>
        <w:jc w:val="both"/>
        <w:rPr>
          <w:lang w:eastAsia="ru-RU"/>
        </w:rPr>
      </w:pPr>
    </w:p>
    <w:tbl>
      <w:tblPr>
        <w:tblStyle w:val="a4"/>
        <w:tblW w:w="0" w:type="auto"/>
        <w:tblInd w:w="851" w:type="dxa"/>
        <w:tblLook w:val="04A0" w:firstRow="1" w:lastRow="0" w:firstColumn="1" w:lastColumn="0" w:noHBand="0" w:noVBand="1"/>
      </w:tblPr>
      <w:tblGrid>
        <w:gridCol w:w="4965"/>
        <w:gridCol w:w="4946"/>
      </w:tblGrid>
      <w:tr w:rsidR="00AC27BF" w:rsidTr="000549D5">
        <w:tc>
          <w:tcPr>
            <w:tcW w:w="4965" w:type="dxa"/>
          </w:tcPr>
          <w:p w:rsidR="00AC27BF" w:rsidRDefault="00AC27BF" w:rsidP="00AC27BF">
            <w:pPr>
              <w:pStyle w:val="a3"/>
              <w:jc w:val="center"/>
              <w:rPr>
                <w:lang w:eastAsia="ru-RU"/>
              </w:rPr>
            </w:pPr>
            <w:r>
              <w:rPr>
                <w:lang w:eastAsia="ru-RU"/>
              </w:rPr>
              <w:t>Эмоции</w:t>
            </w:r>
          </w:p>
        </w:tc>
        <w:tc>
          <w:tcPr>
            <w:tcW w:w="4946" w:type="dxa"/>
          </w:tcPr>
          <w:p w:rsidR="00AC27BF" w:rsidRDefault="00AC27BF" w:rsidP="00AC27BF">
            <w:pPr>
              <w:pStyle w:val="a3"/>
              <w:jc w:val="center"/>
              <w:rPr>
                <w:lang w:eastAsia="ru-RU"/>
              </w:rPr>
            </w:pPr>
            <w:r>
              <w:rPr>
                <w:lang w:eastAsia="ru-RU"/>
              </w:rPr>
              <w:t>Чувства</w:t>
            </w:r>
          </w:p>
        </w:tc>
      </w:tr>
      <w:tr w:rsidR="00AC27BF" w:rsidTr="000549D5">
        <w:tc>
          <w:tcPr>
            <w:tcW w:w="4965" w:type="dxa"/>
          </w:tcPr>
          <w:p w:rsidR="00AC27BF" w:rsidRDefault="00AC27BF" w:rsidP="00AC27BF">
            <w:pPr>
              <w:pStyle w:val="a3"/>
              <w:numPr>
                <w:ilvl w:val="0"/>
                <w:numId w:val="2"/>
              </w:numPr>
              <w:ind w:left="458" w:hanging="425"/>
              <w:jc w:val="both"/>
              <w:rPr>
                <w:lang w:eastAsia="ru-RU"/>
              </w:rPr>
            </w:pPr>
            <w:r>
              <w:rPr>
                <w:lang w:eastAsia="ru-RU"/>
              </w:rPr>
              <w:t>Возникли в процессе эволюции раньше.</w:t>
            </w:r>
          </w:p>
          <w:p w:rsidR="00AC27BF" w:rsidRDefault="00AC27BF" w:rsidP="00AC27BF">
            <w:pPr>
              <w:pStyle w:val="a3"/>
              <w:numPr>
                <w:ilvl w:val="0"/>
                <w:numId w:val="2"/>
              </w:numPr>
              <w:ind w:left="458" w:hanging="425"/>
              <w:jc w:val="both"/>
              <w:rPr>
                <w:lang w:eastAsia="ru-RU"/>
              </w:rPr>
            </w:pPr>
            <w:r>
              <w:rPr>
                <w:lang w:eastAsia="ru-RU"/>
              </w:rPr>
              <w:t>Присущи животным и человеку.</w:t>
            </w:r>
          </w:p>
          <w:p w:rsidR="00AC27BF" w:rsidRDefault="00AC27BF" w:rsidP="00AC27BF">
            <w:pPr>
              <w:pStyle w:val="a3"/>
              <w:numPr>
                <w:ilvl w:val="0"/>
                <w:numId w:val="2"/>
              </w:numPr>
              <w:ind w:left="458" w:hanging="425"/>
              <w:jc w:val="both"/>
              <w:rPr>
                <w:lang w:eastAsia="ru-RU"/>
              </w:rPr>
            </w:pPr>
            <w:r>
              <w:rPr>
                <w:lang w:eastAsia="ru-RU"/>
              </w:rPr>
              <w:t>Привязаны к ситуациям и событиям.</w:t>
            </w:r>
          </w:p>
          <w:p w:rsidR="00AC27BF" w:rsidRDefault="00AC27BF" w:rsidP="00AC27BF">
            <w:pPr>
              <w:pStyle w:val="a3"/>
              <w:numPr>
                <w:ilvl w:val="0"/>
                <w:numId w:val="2"/>
              </w:numPr>
              <w:ind w:left="458" w:hanging="425"/>
              <w:jc w:val="both"/>
              <w:rPr>
                <w:lang w:eastAsia="ru-RU"/>
              </w:rPr>
            </w:pPr>
            <w:proofErr w:type="spellStart"/>
            <w:r>
              <w:rPr>
                <w:lang w:eastAsia="ru-RU"/>
              </w:rPr>
              <w:t>Ситуативны</w:t>
            </w:r>
            <w:proofErr w:type="spellEnd"/>
            <w:r>
              <w:rPr>
                <w:lang w:eastAsia="ru-RU"/>
              </w:rPr>
              <w:t xml:space="preserve"> и кратковременны.</w:t>
            </w:r>
          </w:p>
          <w:p w:rsidR="00AC27BF" w:rsidRDefault="00AC27BF" w:rsidP="00AC27BF">
            <w:pPr>
              <w:pStyle w:val="a3"/>
              <w:numPr>
                <w:ilvl w:val="0"/>
                <w:numId w:val="2"/>
              </w:numPr>
              <w:ind w:left="458" w:hanging="425"/>
              <w:jc w:val="both"/>
              <w:rPr>
                <w:lang w:eastAsia="ru-RU"/>
              </w:rPr>
            </w:pPr>
            <w:r>
              <w:rPr>
                <w:lang w:eastAsia="ru-RU"/>
              </w:rPr>
              <w:lastRenderedPageBreak/>
              <w:t>Выделяют явления, которые имеют сиюминутное значение «здесь и сейчас».</w:t>
            </w:r>
          </w:p>
          <w:p w:rsidR="00AC27BF" w:rsidRDefault="00AC27BF" w:rsidP="00AC27BF">
            <w:pPr>
              <w:pStyle w:val="a3"/>
              <w:numPr>
                <w:ilvl w:val="0"/>
                <w:numId w:val="2"/>
              </w:numPr>
              <w:ind w:left="458" w:hanging="425"/>
              <w:jc w:val="both"/>
              <w:rPr>
                <w:lang w:eastAsia="ru-RU"/>
              </w:rPr>
            </w:pPr>
            <w:r>
              <w:rPr>
                <w:lang w:eastAsia="ru-RU"/>
              </w:rPr>
              <w:t>Одна и та же эмоция проявляется в разных чувствах.</w:t>
            </w:r>
          </w:p>
        </w:tc>
        <w:tc>
          <w:tcPr>
            <w:tcW w:w="4946" w:type="dxa"/>
          </w:tcPr>
          <w:p w:rsidR="00AC27BF" w:rsidRDefault="00AC27BF" w:rsidP="00AC27BF">
            <w:pPr>
              <w:pStyle w:val="a3"/>
              <w:numPr>
                <w:ilvl w:val="0"/>
                <w:numId w:val="2"/>
              </w:numPr>
              <w:ind w:left="459" w:hanging="459"/>
              <w:jc w:val="both"/>
              <w:rPr>
                <w:lang w:eastAsia="ru-RU"/>
              </w:rPr>
            </w:pPr>
            <w:r>
              <w:rPr>
                <w:lang w:eastAsia="ru-RU"/>
              </w:rPr>
              <w:lastRenderedPageBreak/>
              <w:t>Возникли в процессе эволюции позже.</w:t>
            </w:r>
          </w:p>
          <w:p w:rsidR="00AC27BF" w:rsidRDefault="00AC27BF" w:rsidP="00AC27BF">
            <w:pPr>
              <w:pStyle w:val="a3"/>
              <w:numPr>
                <w:ilvl w:val="0"/>
                <w:numId w:val="2"/>
              </w:numPr>
              <w:ind w:left="459" w:hanging="459"/>
              <w:jc w:val="both"/>
              <w:rPr>
                <w:lang w:eastAsia="ru-RU"/>
              </w:rPr>
            </w:pPr>
            <w:r>
              <w:rPr>
                <w:lang w:eastAsia="ru-RU"/>
              </w:rPr>
              <w:t>В основном присущи человеку.</w:t>
            </w:r>
          </w:p>
          <w:p w:rsidR="00AC27BF" w:rsidRDefault="00AC27BF" w:rsidP="00AC27BF">
            <w:pPr>
              <w:pStyle w:val="a3"/>
              <w:numPr>
                <w:ilvl w:val="0"/>
                <w:numId w:val="2"/>
              </w:numPr>
              <w:ind w:left="459" w:hanging="459"/>
              <w:jc w:val="both"/>
              <w:rPr>
                <w:lang w:eastAsia="ru-RU"/>
              </w:rPr>
            </w:pPr>
            <w:r>
              <w:rPr>
                <w:lang w:eastAsia="ru-RU"/>
              </w:rPr>
              <w:t>Привязаны к определённым объектам.</w:t>
            </w:r>
          </w:p>
          <w:p w:rsidR="00AC27BF" w:rsidRDefault="00AC27BF" w:rsidP="00AC27BF">
            <w:pPr>
              <w:pStyle w:val="a3"/>
              <w:numPr>
                <w:ilvl w:val="0"/>
                <w:numId w:val="2"/>
              </w:numPr>
              <w:ind w:left="459" w:hanging="459"/>
              <w:jc w:val="both"/>
              <w:rPr>
                <w:lang w:eastAsia="ru-RU"/>
              </w:rPr>
            </w:pPr>
            <w:r>
              <w:rPr>
                <w:lang w:eastAsia="ru-RU"/>
              </w:rPr>
              <w:t>Устойчивы и длительны.</w:t>
            </w:r>
          </w:p>
          <w:p w:rsidR="00AC27BF" w:rsidRDefault="00AC27BF" w:rsidP="00AC27BF">
            <w:pPr>
              <w:pStyle w:val="a3"/>
              <w:numPr>
                <w:ilvl w:val="0"/>
                <w:numId w:val="2"/>
              </w:numPr>
              <w:ind w:left="459" w:hanging="459"/>
              <w:jc w:val="both"/>
              <w:rPr>
                <w:lang w:eastAsia="ru-RU"/>
              </w:rPr>
            </w:pPr>
            <w:r>
              <w:rPr>
                <w:lang w:eastAsia="ru-RU"/>
              </w:rPr>
              <w:lastRenderedPageBreak/>
              <w:t>Выделяют явления, имеющие стабильную мотивационную значимость.</w:t>
            </w:r>
          </w:p>
          <w:p w:rsidR="00AC27BF" w:rsidRDefault="00AC27BF" w:rsidP="00AC27BF">
            <w:pPr>
              <w:pStyle w:val="a3"/>
              <w:numPr>
                <w:ilvl w:val="0"/>
                <w:numId w:val="2"/>
              </w:numPr>
              <w:ind w:left="459" w:hanging="459"/>
              <w:jc w:val="both"/>
              <w:rPr>
                <w:lang w:eastAsia="ru-RU"/>
              </w:rPr>
            </w:pPr>
            <w:r>
              <w:rPr>
                <w:lang w:eastAsia="ru-RU"/>
              </w:rPr>
              <w:t>Одно и то же чувство проявляется в разных эмоциях.</w:t>
            </w:r>
          </w:p>
        </w:tc>
      </w:tr>
    </w:tbl>
    <w:p w:rsidR="00C81363" w:rsidRDefault="00C81363" w:rsidP="00AC27BF">
      <w:pPr>
        <w:pStyle w:val="a3"/>
        <w:ind w:firstLine="567"/>
        <w:jc w:val="both"/>
        <w:rPr>
          <w:b/>
          <w:lang w:eastAsia="ru-RU"/>
        </w:rPr>
      </w:pPr>
    </w:p>
    <w:p w:rsidR="00AC27BF" w:rsidRPr="00B90069" w:rsidRDefault="00AC27BF" w:rsidP="00632E94">
      <w:pPr>
        <w:pStyle w:val="a3"/>
        <w:ind w:firstLine="567"/>
        <w:jc w:val="center"/>
        <w:rPr>
          <w:b/>
          <w:lang w:eastAsia="ru-RU"/>
        </w:rPr>
      </w:pPr>
      <w:r w:rsidRPr="00B90069">
        <w:rPr>
          <w:b/>
          <w:lang w:eastAsia="ru-RU"/>
        </w:rPr>
        <w:t>Особенности развития эмоцион</w:t>
      </w:r>
      <w:r w:rsidR="00632E94">
        <w:rPr>
          <w:b/>
          <w:lang w:eastAsia="ru-RU"/>
        </w:rPr>
        <w:t>ально-волевой сферы дошкольника</w:t>
      </w:r>
    </w:p>
    <w:p w:rsidR="00AC27BF" w:rsidRPr="00396662" w:rsidRDefault="00AC27BF" w:rsidP="00AC27BF">
      <w:pPr>
        <w:pStyle w:val="a3"/>
        <w:ind w:firstLine="567"/>
        <w:jc w:val="both"/>
        <w:rPr>
          <w:lang w:eastAsia="ru-RU"/>
        </w:rPr>
      </w:pPr>
    </w:p>
    <w:p w:rsidR="00AC27BF" w:rsidRPr="00396662" w:rsidRDefault="00AC27BF" w:rsidP="00AC27BF">
      <w:pPr>
        <w:pStyle w:val="a3"/>
        <w:ind w:firstLine="567"/>
        <w:jc w:val="both"/>
        <w:rPr>
          <w:lang w:eastAsia="ru-RU"/>
        </w:rPr>
      </w:pPr>
      <w:r w:rsidRPr="00396662">
        <w:rPr>
          <w:lang w:eastAsia="ru-RU"/>
        </w:rPr>
        <w:t>Эмоционально волевое развитие ребенка в дошкольном возрасте осуществляется под воздействием, главным образом, двух групп факторов – внутренних, к которым относятся врожденные особенности ребенка, а также внешних – семейной ситуации ребенка, его окружения.</w:t>
      </w:r>
      <w:r>
        <w:rPr>
          <w:lang w:eastAsia="ru-RU"/>
        </w:rPr>
        <w:t xml:space="preserve"> </w:t>
      </w:r>
      <w:r w:rsidRPr="00396662">
        <w:rPr>
          <w:lang w:eastAsia="ru-RU"/>
        </w:rPr>
        <w:t>К числу основных этапов развития эмоционально-волевой сферы ребенка относятся такие</w:t>
      </w:r>
      <w:r>
        <w:rPr>
          <w:lang w:eastAsia="ru-RU"/>
        </w:rPr>
        <w:t xml:space="preserve"> перечисленные ниже</w:t>
      </w:r>
      <w:r w:rsidRPr="00396662">
        <w:rPr>
          <w:lang w:eastAsia="ru-RU"/>
        </w:rPr>
        <w:t xml:space="preserve"> моменты.</w:t>
      </w:r>
    </w:p>
    <w:p w:rsidR="00AC27BF" w:rsidRPr="00396662" w:rsidRDefault="00AC27BF" w:rsidP="00AC27BF">
      <w:pPr>
        <w:pStyle w:val="a3"/>
        <w:ind w:firstLine="567"/>
        <w:jc w:val="both"/>
        <w:rPr>
          <w:lang w:eastAsia="ru-RU"/>
        </w:rPr>
      </w:pPr>
      <w:r w:rsidRPr="00396662">
        <w:rPr>
          <w:lang w:eastAsia="ru-RU"/>
        </w:rPr>
        <w:t>Закрепление положительных и отрицательных эмоциональных реакций. Ребенок начинает четко понимать, что вызывает у него положительные эмоции, что – отрицательные и в соответствии с этим корректировать свое поведение. А именно – избегать то, что вызывает у него негативные эмоциональные реакции и стремясь к тому, что пробуждает в нем позитивные.</w:t>
      </w:r>
    </w:p>
    <w:p w:rsidR="00AC27BF" w:rsidRPr="00396662" w:rsidRDefault="00AC27BF" w:rsidP="00AC27BF">
      <w:pPr>
        <w:pStyle w:val="a3"/>
        <w:ind w:firstLine="567"/>
        <w:jc w:val="both"/>
        <w:rPr>
          <w:iCs/>
          <w:lang w:eastAsia="ru-RU"/>
        </w:rPr>
      </w:pPr>
      <w:r w:rsidRPr="00396662">
        <w:rPr>
          <w:iCs/>
          <w:lang w:eastAsia="ru-RU"/>
        </w:rPr>
        <w:t>Аспекты эмоциональной сферы дошкольника начинают определять успех и результативность любого вида деятельности (в том числе обучения). Осуществляется переход его желаний в стремления.</w:t>
      </w:r>
    </w:p>
    <w:p w:rsidR="00AC27BF" w:rsidRDefault="00AC27BF" w:rsidP="00AC27BF">
      <w:pPr>
        <w:pStyle w:val="a3"/>
        <w:ind w:firstLine="567"/>
        <w:jc w:val="both"/>
        <w:rPr>
          <w:lang w:eastAsia="ru-RU"/>
        </w:rPr>
      </w:pPr>
      <w:r w:rsidRPr="00396662">
        <w:rPr>
          <w:lang w:eastAsia="ru-RU"/>
        </w:rPr>
        <w:t>Благодаря возникновению в сознании ребенка эмоционально положительного результата предстоящей деятельности, в создании ребенка формируются мотивы, имеющие разную силу и значимость. Со временем это приводит к формировани</w:t>
      </w:r>
      <w:r>
        <w:rPr>
          <w:lang w:eastAsia="ru-RU"/>
        </w:rPr>
        <w:t>ю</w:t>
      </w:r>
      <w:r w:rsidRPr="00396662">
        <w:rPr>
          <w:lang w:eastAsia="ru-RU"/>
        </w:rPr>
        <w:t xml:space="preserve"> иерархии потребностей, индивидуальной для каждого человека. Любопытно, что положительные эмоции являются более значимыми стимулами, чем отрицательными: именно поэтому разумное поощрение действует на ребенка значительно лучше наказаний.</w:t>
      </w:r>
    </w:p>
    <w:p w:rsidR="00AC27BF" w:rsidRDefault="00AC27BF" w:rsidP="00AC27BF">
      <w:pPr>
        <w:pStyle w:val="a3"/>
        <w:ind w:firstLine="567"/>
        <w:jc w:val="both"/>
        <w:rPr>
          <w:lang w:eastAsia="ru-RU"/>
        </w:rPr>
      </w:pPr>
      <w:r>
        <w:rPr>
          <w:lang w:eastAsia="ru-RU"/>
        </w:rPr>
        <w:t>Существенные отличия ощущений от эмоционального тона представлены в таблице.</w:t>
      </w:r>
    </w:p>
    <w:p w:rsidR="00AC27BF" w:rsidRDefault="00AC27BF" w:rsidP="00AC27BF">
      <w:pPr>
        <w:pStyle w:val="a3"/>
        <w:ind w:firstLine="567"/>
        <w:jc w:val="both"/>
        <w:rPr>
          <w:lang w:eastAsia="ru-RU"/>
        </w:rPr>
      </w:pPr>
    </w:p>
    <w:tbl>
      <w:tblPr>
        <w:tblStyle w:val="a4"/>
        <w:tblW w:w="0" w:type="auto"/>
        <w:tblLook w:val="04A0" w:firstRow="1" w:lastRow="0" w:firstColumn="1" w:lastColumn="0" w:noHBand="0" w:noVBand="1"/>
      </w:tblPr>
      <w:tblGrid>
        <w:gridCol w:w="5381"/>
        <w:gridCol w:w="5381"/>
      </w:tblGrid>
      <w:tr w:rsidR="00AC27BF" w:rsidTr="000549D5">
        <w:tc>
          <w:tcPr>
            <w:tcW w:w="5381" w:type="dxa"/>
          </w:tcPr>
          <w:p w:rsidR="00AC27BF" w:rsidRDefault="00AC27BF" w:rsidP="00AC27BF">
            <w:pPr>
              <w:pStyle w:val="a3"/>
              <w:jc w:val="center"/>
              <w:rPr>
                <w:lang w:eastAsia="ru-RU"/>
              </w:rPr>
            </w:pPr>
            <w:r>
              <w:rPr>
                <w:lang w:eastAsia="ru-RU"/>
              </w:rPr>
              <w:t>Ощущения</w:t>
            </w:r>
          </w:p>
        </w:tc>
        <w:tc>
          <w:tcPr>
            <w:tcW w:w="5381" w:type="dxa"/>
          </w:tcPr>
          <w:p w:rsidR="00AC27BF" w:rsidRDefault="00AC27BF" w:rsidP="00AC27BF">
            <w:pPr>
              <w:pStyle w:val="a3"/>
              <w:jc w:val="center"/>
              <w:rPr>
                <w:lang w:eastAsia="ru-RU"/>
              </w:rPr>
            </w:pPr>
            <w:r>
              <w:rPr>
                <w:lang w:eastAsia="ru-RU"/>
              </w:rPr>
              <w:t>Эмоциональный тон</w:t>
            </w:r>
          </w:p>
        </w:tc>
      </w:tr>
      <w:tr w:rsidR="00AC27BF" w:rsidTr="000549D5">
        <w:tc>
          <w:tcPr>
            <w:tcW w:w="5381" w:type="dxa"/>
          </w:tcPr>
          <w:p w:rsidR="00AC27BF" w:rsidRDefault="00AC27BF" w:rsidP="00AC27BF">
            <w:pPr>
              <w:pStyle w:val="a3"/>
              <w:jc w:val="both"/>
              <w:rPr>
                <w:lang w:eastAsia="ru-RU"/>
              </w:rPr>
            </w:pPr>
            <w:r>
              <w:rPr>
                <w:lang w:eastAsia="ru-RU"/>
              </w:rPr>
              <w:t>Нейтрально, безразлично</w:t>
            </w:r>
          </w:p>
        </w:tc>
        <w:tc>
          <w:tcPr>
            <w:tcW w:w="5381" w:type="dxa"/>
          </w:tcPr>
          <w:p w:rsidR="00AC27BF" w:rsidRDefault="00AC27BF" w:rsidP="00AC27BF">
            <w:pPr>
              <w:pStyle w:val="a3"/>
              <w:jc w:val="both"/>
              <w:rPr>
                <w:lang w:eastAsia="ru-RU"/>
              </w:rPr>
            </w:pPr>
            <w:r>
              <w:rPr>
                <w:lang w:eastAsia="ru-RU"/>
              </w:rPr>
              <w:t>Эмоционально окрашен: приятно-неприятно</w:t>
            </w:r>
          </w:p>
        </w:tc>
      </w:tr>
      <w:tr w:rsidR="00AC27BF" w:rsidTr="000549D5">
        <w:tc>
          <w:tcPr>
            <w:tcW w:w="5381" w:type="dxa"/>
          </w:tcPr>
          <w:p w:rsidR="00AC27BF" w:rsidRDefault="00AC27BF" w:rsidP="00AC27BF">
            <w:pPr>
              <w:pStyle w:val="a3"/>
              <w:jc w:val="both"/>
              <w:rPr>
                <w:lang w:eastAsia="ru-RU"/>
              </w:rPr>
            </w:pPr>
            <w:r>
              <w:rPr>
                <w:lang w:eastAsia="ru-RU"/>
              </w:rPr>
              <w:t>Зависит от строения периферического органа ощущения.</w:t>
            </w:r>
          </w:p>
        </w:tc>
        <w:tc>
          <w:tcPr>
            <w:tcW w:w="5381" w:type="dxa"/>
          </w:tcPr>
          <w:p w:rsidR="00AC27BF" w:rsidRDefault="00AC27BF" w:rsidP="00AC27BF">
            <w:pPr>
              <w:pStyle w:val="a3"/>
              <w:jc w:val="both"/>
              <w:rPr>
                <w:lang w:eastAsia="ru-RU"/>
              </w:rPr>
            </w:pPr>
            <w:r>
              <w:rPr>
                <w:lang w:eastAsia="ru-RU"/>
              </w:rPr>
              <w:t>Однороден, не зависим от строения органа ощущения.</w:t>
            </w:r>
          </w:p>
        </w:tc>
      </w:tr>
      <w:tr w:rsidR="00AC27BF" w:rsidTr="000549D5">
        <w:tc>
          <w:tcPr>
            <w:tcW w:w="5381" w:type="dxa"/>
          </w:tcPr>
          <w:p w:rsidR="00AC27BF" w:rsidRDefault="00AC27BF" w:rsidP="00AC27BF">
            <w:pPr>
              <w:pStyle w:val="a3"/>
              <w:jc w:val="both"/>
              <w:rPr>
                <w:lang w:eastAsia="ru-RU"/>
              </w:rPr>
            </w:pPr>
            <w:r>
              <w:rPr>
                <w:lang w:eastAsia="ru-RU"/>
              </w:rPr>
              <w:t>Имеет объективный характер (сладкое для любого человека - сладкое).</w:t>
            </w:r>
          </w:p>
        </w:tc>
        <w:tc>
          <w:tcPr>
            <w:tcW w:w="5381" w:type="dxa"/>
          </w:tcPr>
          <w:p w:rsidR="00AC27BF" w:rsidRDefault="00AC27BF" w:rsidP="00AC27BF">
            <w:pPr>
              <w:pStyle w:val="a3"/>
              <w:jc w:val="both"/>
              <w:rPr>
                <w:lang w:eastAsia="ru-RU"/>
              </w:rPr>
            </w:pPr>
            <w:r>
              <w:rPr>
                <w:lang w:eastAsia="ru-RU"/>
              </w:rPr>
              <w:t>Имеет субъективный характер: то, что одному приятно, другому – неприятно.</w:t>
            </w:r>
          </w:p>
        </w:tc>
      </w:tr>
      <w:tr w:rsidR="00AC27BF" w:rsidTr="000549D5">
        <w:tc>
          <w:tcPr>
            <w:tcW w:w="5381" w:type="dxa"/>
          </w:tcPr>
          <w:p w:rsidR="00AC27BF" w:rsidRDefault="00AC27BF" w:rsidP="00AC27BF">
            <w:pPr>
              <w:pStyle w:val="a3"/>
              <w:jc w:val="both"/>
              <w:rPr>
                <w:lang w:eastAsia="ru-RU"/>
              </w:rPr>
            </w:pPr>
            <w:r>
              <w:rPr>
                <w:lang w:eastAsia="ru-RU"/>
              </w:rPr>
              <w:t>Является первичным самостоятельным феноменом.</w:t>
            </w:r>
          </w:p>
        </w:tc>
        <w:tc>
          <w:tcPr>
            <w:tcW w:w="5381" w:type="dxa"/>
          </w:tcPr>
          <w:p w:rsidR="00AC27BF" w:rsidRDefault="00AC27BF" w:rsidP="00AC27BF">
            <w:pPr>
              <w:pStyle w:val="a3"/>
              <w:jc w:val="both"/>
              <w:rPr>
                <w:lang w:eastAsia="ru-RU"/>
              </w:rPr>
            </w:pPr>
            <w:r>
              <w:rPr>
                <w:lang w:eastAsia="ru-RU"/>
              </w:rPr>
              <w:t>Не возникает самостоятельно, в его основе лежит ощущение, представление, воспоминание.</w:t>
            </w:r>
          </w:p>
        </w:tc>
      </w:tr>
      <w:tr w:rsidR="00AC27BF" w:rsidTr="000549D5">
        <w:tc>
          <w:tcPr>
            <w:tcW w:w="5381" w:type="dxa"/>
          </w:tcPr>
          <w:p w:rsidR="00AC27BF" w:rsidRDefault="00AC27BF" w:rsidP="00AC27BF">
            <w:pPr>
              <w:pStyle w:val="a3"/>
              <w:jc w:val="both"/>
              <w:rPr>
                <w:lang w:eastAsia="ru-RU"/>
              </w:rPr>
            </w:pPr>
            <w:r>
              <w:rPr>
                <w:lang w:eastAsia="ru-RU"/>
              </w:rPr>
              <w:t>Становится отчётливее и яснее, когда на него обращают внимание.</w:t>
            </w:r>
          </w:p>
        </w:tc>
        <w:tc>
          <w:tcPr>
            <w:tcW w:w="5381" w:type="dxa"/>
          </w:tcPr>
          <w:p w:rsidR="00AC27BF" w:rsidRDefault="00AC27BF" w:rsidP="00AC27BF">
            <w:pPr>
              <w:pStyle w:val="a3"/>
              <w:jc w:val="both"/>
              <w:rPr>
                <w:lang w:eastAsia="ru-RU"/>
              </w:rPr>
            </w:pPr>
            <w:r>
              <w:rPr>
                <w:lang w:eastAsia="ru-RU"/>
              </w:rPr>
              <w:t>Присуща неясность и расплывчатость, а при обращении на него внимания делается не яснее, а слабее и даже совсем исчезает.</w:t>
            </w:r>
          </w:p>
        </w:tc>
      </w:tr>
    </w:tbl>
    <w:p w:rsidR="00AC27BF" w:rsidRDefault="00AC27BF" w:rsidP="00AC27BF">
      <w:pPr>
        <w:pStyle w:val="a3"/>
        <w:ind w:firstLine="851"/>
        <w:jc w:val="both"/>
        <w:rPr>
          <w:lang w:eastAsia="ru-RU"/>
        </w:rPr>
      </w:pPr>
    </w:p>
    <w:p w:rsidR="00AC27BF" w:rsidRPr="00396662" w:rsidRDefault="00AC27BF" w:rsidP="00AC27BF">
      <w:pPr>
        <w:pStyle w:val="a3"/>
        <w:ind w:firstLine="851"/>
        <w:jc w:val="both"/>
        <w:rPr>
          <w:lang w:eastAsia="ru-RU"/>
        </w:rPr>
      </w:pPr>
      <w:r w:rsidRPr="00396662">
        <w:rPr>
          <w:lang w:eastAsia="ru-RU"/>
        </w:rPr>
        <w:t>Способность дошкольника понимать свое эмоциональное состояние и развитие навыков самопознания</w:t>
      </w:r>
      <w:r>
        <w:rPr>
          <w:lang w:eastAsia="ru-RU"/>
        </w:rPr>
        <w:t xml:space="preserve"> проходит несколько этапов в процессе формирования</w:t>
      </w:r>
      <w:r w:rsidRPr="00396662">
        <w:rPr>
          <w:lang w:eastAsia="ru-RU"/>
        </w:rPr>
        <w:t xml:space="preserve">. Еще в самом </w:t>
      </w:r>
      <w:r w:rsidRPr="00396662">
        <w:rPr>
          <w:lang w:eastAsia="ru-RU"/>
        </w:rPr>
        <w:lastRenderedPageBreak/>
        <w:t xml:space="preserve">начале </w:t>
      </w:r>
      <w:r>
        <w:rPr>
          <w:lang w:eastAsia="ru-RU"/>
        </w:rPr>
        <w:t xml:space="preserve">дошкольного периода ребенок </w:t>
      </w:r>
      <w:r w:rsidRPr="00396662">
        <w:rPr>
          <w:lang w:eastAsia="ru-RU"/>
        </w:rPr>
        <w:t>не способен понимать переживаемые им эмоции. А к концу он уже не только осознает то, что чувствует, но и способен выразить вербально то, что ему «хорошо» или «плохо», «весело» или «грустно» и т.д.</w:t>
      </w:r>
    </w:p>
    <w:p w:rsidR="00C81363" w:rsidRPr="00C81363" w:rsidRDefault="00AC27BF" w:rsidP="00C81363">
      <w:pPr>
        <w:pStyle w:val="a3"/>
        <w:ind w:firstLine="851"/>
        <w:jc w:val="both"/>
        <w:rPr>
          <w:lang w:eastAsia="ru-RU"/>
        </w:rPr>
      </w:pPr>
      <w:r w:rsidRPr="00396662">
        <w:rPr>
          <w:lang w:eastAsia="ru-RU"/>
        </w:rPr>
        <w:t>Спектр переживаемых ребенком чувств значительно расширяется. Параллельно с этим обогащается и его словарный запас, описывающий непосредственно особенности эмоционально-волевой сферы.</w:t>
      </w:r>
    </w:p>
    <w:p w:rsidR="00AC27BF" w:rsidRPr="00982B4D" w:rsidRDefault="00AC27BF" w:rsidP="00AC27BF">
      <w:pPr>
        <w:pStyle w:val="a3"/>
        <w:ind w:firstLine="851"/>
        <w:jc w:val="both"/>
        <w:rPr>
          <w:spacing w:val="-10"/>
          <w:lang w:eastAsia="ru-RU"/>
        </w:rPr>
      </w:pPr>
      <w:r w:rsidRPr="00982B4D">
        <w:rPr>
          <w:spacing w:val="-10"/>
          <w:lang w:eastAsia="ru-RU"/>
        </w:rPr>
        <w:t xml:space="preserve">Что нужно знать родителям о развитии эмоционально-волевой сферы ребенка? </w:t>
      </w:r>
    </w:p>
    <w:p w:rsidR="00AC27BF" w:rsidRPr="00396662" w:rsidRDefault="00AC27BF" w:rsidP="00AC27BF">
      <w:pPr>
        <w:pStyle w:val="a3"/>
        <w:ind w:firstLine="851"/>
        <w:jc w:val="both"/>
        <w:rPr>
          <w:lang w:eastAsia="ru-RU"/>
        </w:rPr>
      </w:pPr>
      <w:r w:rsidRPr="00396662">
        <w:rPr>
          <w:lang w:eastAsia="ru-RU"/>
        </w:rPr>
        <w:t>Для того, чтобы ребенок знал, что представляют собой эмоции, чувства и какие оттенки они имеют, словарный запас ребенка нужно периодически пополнять новыми для него понятиями.</w:t>
      </w:r>
    </w:p>
    <w:p w:rsidR="00AC27BF" w:rsidRDefault="00AC27BF" w:rsidP="00AC27BF">
      <w:pPr>
        <w:pStyle w:val="a3"/>
        <w:ind w:firstLine="851"/>
        <w:jc w:val="both"/>
        <w:rPr>
          <w:lang w:eastAsia="ru-RU"/>
        </w:rPr>
      </w:pPr>
      <w:r w:rsidRPr="00396662">
        <w:rPr>
          <w:lang w:eastAsia="ru-RU"/>
        </w:rPr>
        <w:t>В дошкольном возрасте у ребенка преобла</w:t>
      </w:r>
      <w:r>
        <w:rPr>
          <w:lang w:eastAsia="ru-RU"/>
        </w:rPr>
        <w:t>дают наглядные формы мышления, п</w:t>
      </w:r>
      <w:r w:rsidRPr="00396662">
        <w:rPr>
          <w:lang w:eastAsia="ru-RU"/>
        </w:rPr>
        <w:t>оэтому изучать проявления эмоций и чувств очень удобно на конкретных примерах с помощью наблюдения за героями сказок и мультфильмов. Например, во время просмотра можно обсудить с ребенком что именно чувствует персонаж, что вызвало у него такие чувства и эмоции, являются ли они положительными, либо отрицательными, могут ли что-нибудь рассказать о нем и т.д. Также, пользуясь конкретными примерами, ребенку можно объяснить основные признаки и проявления эмоций, научить его различать их (например, описать, как меняются мимика и жесты человека, когда он смеется, сердится, удивляется и т.д., что происходит с интонацией его голоса).</w:t>
      </w:r>
    </w:p>
    <w:p w:rsidR="00AC27BF" w:rsidRDefault="00AC27BF" w:rsidP="00AC27BF">
      <w:pPr>
        <w:pStyle w:val="a3"/>
        <w:ind w:firstLine="851"/>
        <w:jc w:val="both"/>
        <w:rPr>
          <w:lang w:eastAsia="ru-RU"/>
        </w:rPr>
      </w:pPr>
      <w:r>
        <w:rPr>
          <w:lang w:eastAsia="ru-RU"/>
        </w:rPr>
        <w:t>Структура эмоциональной сферы следующая:</w:t>
      </w:r>
    </w:p>
    <w:p w:rsidR="00AC27BF" w:rsidRDefault="00AC27BF" w:rsidP="00AC27BF">
      <w:pPr>
        <w:pStyle w:val="a3"/>
        <w:numPr>
          <w:ilvl w:val="0"/>
          <w:numId w:val="3"/>
        </w:numPr>
        <w:ind w:left="851" w:hanging="851"/>
        <w:jc w:val="both"/>
        <w:rPr>
          <w:lang w:eastAsia="ru-RU"/>
        </w:rPr>
      </w:pPr>
      <w:r>
        <w:rPr>
          <w:lang w:eastAsia="ru-RU"/>
        </w:rPr>
        <w:t>Чувства: простейшие, гармоничные, амбивалентные, низменные, возвышенные, эстетические, интеллектуальные, моральные;</w:t>
      </w:r>
    </w:p>
    <w:p w:rsidR="00AC27BF" w:rsidRDefault="00AC27BF" w:rsidP="00AC27BF">
      <w:pPr>
        <w:pStyle w:val="a3"/>
        <w:numPr>
          <w:ilvl w:val="0"/>
          <w:numId w:val="3"/>
        </w:numPr>
        <w:ind w:left="851" w:hanging="851"/>
        <w:jc w:val="both"/>
        <w:rPr>
          <w:lang w:eastAsia="ru-RU"/>
        </w:rPr>
      </w:pPr>
      <w:r>
        <w:rPr>
          <w:lang w:eastAsia="ru-RU"/>
        </w:rPr>
        <w:t>Настроение;</w:t>
      </w:r>
    </w:p>
    <w:p w:rsidR="00AC27BF" w:rsidRDefault="00AC27BF" w:rsidP="00AC27BF">
      <w:pPr>
        <w:pStyle w:val="a3"/>
        <w:numPr>
          <w:ilvl w:val="0"/>
          <w:numId w:val="3"/>
        </w:numPr>
        <w:ind w:left="851" w:hanging="851"/>
        <w:jc w:val="both"/>
        <w:rPr>
          <w:lang w:eastAsia="ru-RU"/>
        </w:rPr>
      </w:pPr>
      <w:r>
        <w:rPr>
          <w:lang w:eastAsia="ru-RU"/>
        </w:rPr>
        <w:t>Эмоции;</w:t>
      </w:r>
    </w:p>
    <w:p w:rsidR="00AC27BF" w:rsidRDefault="00AC27BF" w:rsidP="00AC27BF">
      <w:pPr>
        <w:pStyle w:val="a3"/>
        <w:numPr>
          <w:ilvl w:val="0"/>
          <w:numId w:val="3"/>
        </w:numPr>
        <w:ind w:left="851" w:hanging="851"/>
        <w:jc w:val="both"/>
        <w:rPr>
          <w:lang w:eastAsia="ru-RU"/>
        </w:rPr>
      </w:pPr>
      <w:r>
        <w:rPr>
          <w:lang w:eastAsia="ru-RU"/>
        </w:rPr>
        <w:t>Аффекты – радость, печаль, страх, гнев и другие;</w:t>
      </w:r>
    </w:p>
    <w:p w:rsidR="00AC27BF" w:rsidRDefault="00AC27BF" w:rsidP="00AC27BF">
      <w:pPr>
        <w:pStyle w:val="a3"/>
        <w:numPr>
          <w:ilvl w:val="0"/>
          <w:numId w:val="3"/>
        </w:numPr>
        <w:ind w:left="851" w:hanging="851"/>
        <w:jc w:val="both"/>
        <w:rPr>
          <w:lang w:eastAsia="ru-RU"/>
        </w:rPr>
      </w:pPr>
      <w:r>
        <w:rPr>
          <w:lang w:eastAsia="ru-RU"/>
        </w:rPr>
        <w:t xml:space="preserve">Стресс – </w:t>
      </w:r>
      <w:proofErr w:type="spellStart"/>
      <w:r>
        <w:rPr>
          <w:lang w:eastAsia="ru-RU"/>
        </w:rPr>
        <w:t>эустресс</w:t>
      </w:r>
      <w:proofErr w:type="spellEnd"/>
      <w:r>
        <w:rPr>
          <w:lang w:eastAsia="ru-RU"/>
        </w:rPr>
        <w:t xml:space="preserve">, </w:t>
      </w:r>
      <w:proofErr w:type="spellStart"/>
      <w:r>
        <w:rPr>
          <w:lang w:eastAsia="ru-RU"/>
        </w:rPr>
        <w:t>дистресс</w:t>
      </w:r>
      <w:proofErr w:type="spellEnd"/>
      <w:r>
        <w:rPr>
          <w:lang w:eastAsia="ru-RU"/>
        </w:rPr>
        <w:t>;</w:t>
      </w:r>
    </w:p>
    <w:p w:rsidR="00AC27BF" w:rsidRDefault="00AC27BF" w:rsidP="00AC27BF">
      <w:pPr>
        <w:pStyle w:val="a3"/>
        <w:numPr>
          <w:ilvl w:val="0"/>
          <w:numId w:val="3"/>
        </w:numPr>
        <w:ind w:left="851" w:hanging="851"/>
        <w:jc w:val="both"/>
        <w:rPr>
          <w:lang w:eastAsia="ru-RU"/>
        </w:rPr>
      </w:pPr>
      <w:r>
        <w:rPr>
          <w:lang w:eastAsia="ru-RU"/>
        </w:rPr>
        <w:t>Страсти – положительные, отрицательные, возвышенные;</w:t>
      </w:r>
    </w:p>
    <w:p w:rsidR="00AC27BF" w:rsidRDefault="00AC27BF" w:rsidP="00AC27BF">
      <w:pPr>
        <w:pStyle w:val="a3"/>
        <w:numPr>
          <w:ilvl w:val="0"/>
          <w:numId w:val="3"/>
        </w:numPr>
        <w:ind w:left="851" w:hanging="851"/>
        <w:jc w:val="both"/>
        <w:rPr>
          <w:lang w:eastAsia="ru-RU"/>
        </w:rPr>
      </w:pPr>
      <w:r>
        <w:rPr>
          <w:lang w:eastAsia="ru-RU"/>
        </w:rPr>
        <w:t>Фрустрация.</w:t>
      </w:r>
    </w:p>
    <w:p w:rsidR="00AC27BF" w:rsidRPr="00396662" w:rsidRDefault="00AC27BF" w:rsidP="00AC27BF">
      <w:pPr>
        <w:pStyle w:val="a3"/>
        <w:ind w:firstLine="851"/>
        <w:jc w:val="both"/>
        <w:rPr>
          <w:lang w:eastAsia="ru-RU"/>
        </w:rPr>
      </w:pPr>
      <w:r w:rsidRPr="00396662">
        <w:rPr>
          <w:lang w:eastAsia="ru-RU"/>
        </w:rPr>
        <w:t>Несмотря на то, что деление чувств и эмоций на положительные и отрицательные знакомо всем, не стоит внушать ребенку, что последние играют исключительно негативную роль в его жизни, стоит помнить о том, что контролируемый страх неразрывно связан с инстинктом самосохранения, обида выделяет границы личного пространства, отделяя дозволенное от запретного. Недовольство, выраженное в корректной форме, служит защитным механизмом, раскрывающий недовольство ребенка кем-либо или чем-либо.</w:t>
      </w:r>
    </w:p>
    <w:p w:rsidR="00AC27BF" w:rsidRDefault="00AC27BF" w:rsidP="00AC27BF">
      <w:pPr>
        <w:pStyle w:val="a3"/>
        <w:ind w:firstLine="851"/>
        <w:jc w:val="both"/>
        <w:rPr>
          <w:lang w:eastAsia="ru-RU"/>
        </w:rPr>
      </w:pPr>
      <w:r w:rsidRPr="00396662">
        <w:rPr>
          <w:lang w:eastAsia="ru-RU"/>
        </w:rPr>
        <w:t xml:space="preserve">Для того, чтобы научить ребенка- дошкольника уважать чувства других людей, необходимо чтобы он сам ощущал понимание со стороны взрослых. Для этого не нужно запрещать ему проявлять их и, параллельно – поощрять говорить о том, что он чувствует. Развитие </w:t>
      </w:r>
      <w:proofErr w:type="spellStart"/>
      <w:r w:rsidRPr="00396662">
        <w:rPr>
          <w:lang w:eastAsia="ru-RU"/>
        </w:rPr>
        <w:t>эмпатии</w:t>
      </w:r>
      <w:proofErr w:type="spellEnd"/>
      <w:r w:rsidRPr="00396662">
        <w:rPr>
          <w:lang w:eastAsia="ru-RU"/>
        </w:rPr>
        <w:t xml:space="preserve"> невозможно без понимания и доверия.</w:t>
      </w:r>
    </w:p>
    <w:p w:rsidR="00AC27BF" w:rsidRDefault="00AC27BF" w:rsidP="00AC27BF">
      <w:pPr>
        <w:pStyle w:val="a3"/>
        <w:ind w:firstLine="851"/>
        <w:jc w:val="both"/>
        <w:rPr>
          <w:lang w:eastAsia="ru-RU"/>
        </w:rPr>
      </w:pPr>
      <w:r>
        <w:rPr>
          <w:lang w:eastAsia="ru-RU"/>
        </w:rPr>
        <w:t>Основными причинами нарушений эмоционально-волевой сферы ребенка могут быть следующие:</w:t>
      </w:r>
    </w:p>
    <w:p w:rsidR="00AC27BF" w:rsidRDefault="00AC27BF" w:rsidP="00AC27BF">
      <w:pPr>
        <w:pStyle w:val="a3"/>
        <w:numPr>
          <w:ilvl w:val="0"/>
          <w:numId w:val="4"/>
        </w:numPr>
        <w:tabs>
          <w:tab w:val="left" w:pos="851"/>
        </w:tabs>
        <w:ind w:left="851" w:hanging="851"/>
        <w:jc w:val="both"/>
        <w:rPr>
          <w:lang w:eastAsia="ru-RU"/>
        </w:rPr>
      </w:pPr>
      <w:r>
        <w:rPr>
          <w:lang w:eastAsia="ru-RU"/>
        </w:rPr>
        <w:t>перенесённые стрессы;</w:t>
      </w:r>
    </w:p>
    <w:p w:rsidR="00AC27BF" w:rsidRDefault="00AC27BF" w:rsidP="00AC27BF">
      <w:pPr>
        <w:pStyle w:val="a3"/>
        <w:numPr>
          <w:ilvl w:val="0"/>
          <w:numId w:val="4"/>
        </w:numPr>
        <w:tabs>
          <w:tab w:val="left" w:pos="851"/>
        </w:tabs>
        <w:ind w:left="851" w:hanging="851"/>
        <w:jc w:val="both"/>
        <w:rPr>
          <w:lang w:eastAsia="ru-RU"/>
        </w:rPr>
      </w:pPr>
      <w:r>
        <w:rPr>
          <w:lang w:eastAsia="ru-RU"/>
        </w:rPr>
        <w:t>отставание в интеллектуальном развитии;</w:t>
      </w:r>
    </w:p>
    <w:p w:rsidR="00AC27BF" w:rsidRDefault="00AC27BF" w:rsidP="00AC27BF">
      <w:pPr>
        <w:pStyle w:val="a3"/>
        <w:numPr>
          <w:ilvl w:val="0"/>
          <w:numId w:val="4"/>
        </w:numPr>
        <w:tabs>
          <w:tab w:val="left" w:pos="851"/>
        </w:tabs>
        <w:ind w:left="851" w:hanging="851"/>
        <w:jc w:val="both"/>
        <w:rPr>
          <w:lang w:eastAsia="ru-RU"/>
        </w:rPr>
      </w:pPr>
      <w:r>
        <w:rPr>
          <w:lang w:eastAsia="ru-RU"/>
        </w:rPr>
        <w:t>недостаточность эмоциональных контактов с близкими взрослыми;</w:t>
      </w:r>
    </w:p>
    <w:p w:rsidR="00AC27BF" w:rsidRDefault="00AC27BF" w:rsidP="00AC27BF">
      <w:pPr>
        <w:pStyle w:val="a3"/>
        <w:numPr>
          <w:ilvl w:val="0"/>
          <w:numId w:val="4"/>
        </w:numPr>
        <w:tabs>
          <w:tab w:val="left" w:pos="851"/>
        </w:tabs>
        <w:ind w:left="851" w:hanging="851"/>
        <w:jc w:val="both"/>
        <w:rPr>
          <w:lang w:eastAsia="ru-RU"/>
        </w:rPr>
      </w:pPr>
      <w:r>
        <w:rPr>
          <w:lang w:eastAsia="ru-RU"/>
        </w:rPr>
        <w:t>социально-бытовые причины;</w:t>
      </w:r>
    </w:p>
    <w:p w:rsidR="00AC27BF" w:rsidRDefault="00AC27BF" w:rsidP="00AC27BF">
      <w:pPr>
        <w:pStyle w:val="a3"/>
        <w:numPr>
          <w:ilvl w:val="0"/>
          <w:numId w:val="4"/>
        </w:numPr>
        <w:tabs>
          <w:tab w:val="left" w:pos="851"/>
        </w:tabs>
        <w:ind w:left="851" w:hanging="851"/>
        <w:jc w:val="both"/>
        <w:rPr>
          <w:lang w:eastAsia="ru-RU"/>
        </w:rPr>
      </w:pPr>
      <w:r>
        <w:rPr>
          <w:lang w:eastAsia="ru-RU"/>
        </w:rPr>
        <w:lastRenderedPageBreak/>
        <w:t>фильмы и компьютерные игры, не предназначенные возраста ребенка;</w:t>
      </w:r>
    </w:p>
    <w:p w:rsidR="00AC27BF" w:rsidRDefault="00AC27BF" w:rsidP="00AC27BF">
      <w:pPr>
        <w:pStyle w:val="a3"/>
        <w:numPr>
          <w:ilvl w:val="0"/>
          <w:numId w:val="4"/>
        </w:numPr>
        <w:tabs>
          <w:tab w:val="left" w:pos="851"/>
        </w:tabs>
        <w:ind w:left="851" w:hanging="851"/>
        <w:jc w:val="both"/>
        <w:rPr>
          <w:lang w:eastAsia="ru-RU"/>
        </w:rPr>
      </w:pPr>
      <w:r>
        <w:rPr>
          <w:lang w:eastAsia="ru-RU"/>
        </w:rPr>
        <w:t>ряд других причин, вызывающих у ребенка внутренний дискомфорт.</w:t>
      </w:r>
    </w:p>
    <w:p w:rsidR="00F12C76" w:rsidRDefault="00AC27BF" w:rsidP="00AC27BF">
      <w:pPr>
        <w:spacing w:after="0"/>
        <w:ind w:firstLine="709"/>
        <w:jc w:val="both"/>
        <w:rPr>
          <w:lang w:eastAsia="ru-RU"/>
        </w:rPr>
      </w:pPr>
      <w:r w:rsidRPr="00396662">
        <w:rPr>
          <w:lang w:eastAsia="ru-RU"/>
        </w:rPr>
        <w:t>Родитель должен объяснить ребенку, что каждый человек может испытывать и недовольство, и гнев, и страх, и что все это – абсолютно здоровые эмоции, без которых невозможна жизнь любого человека.</w:t>
      </w:r>
      <w:r>
        <w:rPr>
          <w:lang w:eastAsia="ru-RU"/>
        </w:rPr>
        <w:t xml:space="preserve"> Важно просто научиться выражать их максимально корректно. Ребёнку нужно научиться подбирать эмоции таким образом, чтобы они как можно лучше соответствовали его эмоциональному состоянию. Также ребёнку необходимо уметь правильно распознавать эмоции окружающих, что значительно облегчить его коммуникацию с другими людьми и будет развивать в нём такие качества, как </w:t>
      </w:r>
      <w:proofErr w:type="spellStart"/>
      <w:r>
        <w:rPr>
          <w:lang w:eastAsia="ru-RU"/>
        </w:rPr>
        <w:t>эмпатия</w:t>
      </w:r>
      <w:proofErr w:type="spellEnd"/>
      <w:r>
        <w:rPr>
          <w:lang w:eastAsia="ru-RU"/>
        </w:rPr>
        <w:t>, способность к сочувствию и так далее.</w:t>
      </w:r>
    </w:p>
    <w:p w:rsidR="00AC27BF" w:rsidRDefault="00AC27BF" w:rsidP="00AC27BF">
      <w:pPr>
        <w:spacing w:after="0"/>
        <w:ind w:firstLine="709"/>
        <w:jc w:val="both"/>
      </w:pPr>
      <w:r>
        <w:rPr>
          <w:lang w:eastAsia="ru-RU"/>
        </w:rPr>
        <w:t xml:space="preserve">Виды нарушений в развитии эмоционально-волевой сферы дошкольника следующие: </w:t>
      </w:r>
      <w:proofErr w:type="spellStart"/>
      <w:r>
        <w:t>гиперактивность</w:t>
      </w:r>
      <w:proofErr w:type="spellEnd"/>
      <w:r>
        <w:t>,</w:t>
      </w:r>
      <w:r>
        <w:rPr>
          <w:lang w:eastAsia="ru-RU"/>
        </w:rPr>
        <w:t xml:space="preserve"> </w:t>
      </w:r>
      <w:r>
        <w:t>агрессивность,</w:t>
      </w:r>
      <w:r>
        <w:rPr>
          <w:lang w:eastAsia="ru-RU"/>
        </w:rPr>
        <w:t xml:space="preserve"> </w:t>
      </w:r>
      <w:r>
        <w:t>тревожность, аутизм.</w:t>
      </w:r>
    </w:p>
    <w:p w:rsidR="00C81363" w:rsidRDefault="00C81363" w:rsidP="00AC27BF">
      <w:pPr>
        <w:spacing w:after="0"/>
        <w:ind w:firstLine="709"/>
        <w:jc w:val="both"/>
      </w:pPr>
    </w:p>
    <w:p w:rsidR="00C81363" w:rsidRDefault="007C2051" w:rsidP="00632E94">
      <w:pPr>
        <w:spacing w:after="0"/>
        <w:ind w:firstLine="709"/>
        <w:jc w:val="center"/>
        <w:rPr>
          <w:b/>
        </w:rPr>
      </w:pPr>
      <w:r w:rsidRPr="00C81363">
        <w:rPr>
          <w:b/>
        </w:rPr>
        <w:t>Особенности эмоционально-волевой сферы детей с огран</w:t>
      </w:r>
      <w:r w:rsidR="00632E94">
        <w:rPr>
          <w:b/>
        </w:rPr>
        <w:t>иченными возможностями здоровья</w:t>
      </w:r>
    </w:p>
    <w:p w:rsidR="00632E94" w:rsidRPr="00C81363" w:rsidRDefault="00632E94" w:rsidP="00632E94">
      <w:pPr>
        <w:spacing w:after="0"/>
        <w:ind w:firstLine="709"/>
        <w:jc w:val="center"/>
        <w:rPr>
          <w:b/>
        </w:rPr>
      </w:pPr>
    </w:p>
    <w:p w:rsidR="00C81363" w:rsidRDefault="007C2051" w:rsidP="00AC27BF">
      <w:pPr>
        <w:spacing w:after="0"/>
        <w:ind w:firstLine="709"/>
        <w:jc w:val="both"/>
      </w:pPr>
      <w:r w:rsidRPr="007C2051">
        <w:t>Виды эмоций и чувств сложны и многогранны. Эмоции и чувства помогают человеку лучше осознавать то, что с ним происходит, сопереживать другому и оказывать поддержку, сотрудничать. Стенические эмоции, такие как радость, любовь, вдохновение, способны повышать жизнеспособность организма, дееспособность и прилив сил. Астенические чувства, возникающие при неудачах или сложностях, в конфликтных ситуациях, угнетают психику и занижают инициативность. Негативные эмоции могут значительно влиять на состояние и поведение личности, по при этом именно они помогают человеку мобилизоваться, проявлять активность, вступать в борьбу, отстаивать свои интересы. Развитию эмоциональной сферы ребенка способствуют семья, детский сад, школа, весь социальный мир, который его окружает и ежедневно воздействует на него. О.О. Косякова отмечает следующие факторы э</w:t>
      </w:r>
      <w:r w:rsidR="00C81363">
        <w:t>моционального развития ребенка:</w:t>
      </w:r>
    </w:p>
    <w:p w:rsidR="00C81363" w:rsidRDefault="007C2051" w:rsidP="00C81363">
      <w:pPr>
        <w:pStyle w:val="a5"/>
        <w:numPr>
          <w:ilvl w:val="0"/>
          <w:numId w:val="7"/>
        </w:numPr>
        <w:spacing w:after="0"/>
        <w:ind w:left="709" w:hanging="709"/>
        <w:jc w:val="both"/>
      </w:pPr>
      <w:r w:rsidRPr="007C2051">
        <w:t>т</w:t>
      </w:r>
      <w:r w:rsidR="00C81363">
        <w:t>ип высшей нервной деятельности;</w:t>
      </w:r>
    </w:p>
    <w:p w:rsidR="00C81363" w:rsidRDefault="00C81363" w:rsidP="00C81363">
      <w:pPr>
        <w:pStyle w:val="a5"/>
        <w:numPr>
          <w:ilvl w:val="0"/>
          <w:numId w:val="7"/>
        </w:numPr>
        <w:spacing w:after="0"/>
        <w:ind w:left="709" w:hanging="709"/>
        <w:jc w:val="both"/>
      </w:pPr>
      <w:r>
        <w:t>отношение взрослых к ребенку;</w:t>
      </w:r>
    </w:p>
    <w:p w:rsidR="00C81363" w:rsidRDefault="00C81363" w:rsidP="00C81363">
      <w:pPr>
        <w:pStyle w:val="a5"/>
        <w:numPr>
          <w:ilvl w:val="0"/>
          <w:numId w:val="7"/>
        </w:numPr>
        <w:spacing w:after="0"/>
        <w:ind w:left="709" w:hanging="709"/>
        <w:jc w:val="both"/>
      </w:pPr>
      <w:r>
        <w:t>стиль семейного воспитания;</w:t>
      </w:r>
    </w:p>
    <w:p w:rsidR="00C81363" w:rsidRDefault="00C81363" w:rsidP="00C81363">
      <w:pPr>
        <w:pStyle w:val="a5"/>
        <w:numPr>
          <w:ilvl w:val="0"/>
          <w:numId w:val="7"/>
        </w:numPr>
        <w:spacing w:after="0"/>
        <w:ind w:left="709" w:hanging="709"/>
        <w:jc w:val="both"/>
      </w:pPr>
      <w:r>
        <w:t>общение с ровесниками;</w:t>
      </w:r>
    </w:p>
    <w:p w:rsidR="00C81363" w:rsidRDefault="00C81363" w:rsidP="00C81363">
      <w:pPr>
        <w:pStyle w:val="a5"/>
        <w:numPr>
          <w:ilvl w:val="0"/>
          <w:numId w:val="7"/>
        </w:numPr>
        <w:spacing w:after="0"/>
        <w:ind w:left="709" w:hanging="709"/>
        <w:jc w:val="both"/>
      </w:pPr>
      <w:r>
        <w:t>появление новых видов занятий;</w:t>
      </w:r>
    </w:p>
    <w:p w:rsidR="00C81363" w:rsidRDefault="007C2051" w:rsidP="00C81363">
      <w:pPr>
        <w:pStyle w:val="a5"/>
        <w:numPr>
          <w:ilvl w:val="0"/>
          <w:numId w:val="7"/>
        </w:numPr>
        <w:spacing w:after="0"/>
        <w:ind w:left="709" w:hanging="709"/>
        <w:jc w:val="both"/>
      </w:pPr>
      <w:r w:rsidRPr="007C2051">
        <w:t xml:space="preserve">расширение круга явлений, вызывающих эмоциональный отклик. </w:t>
      </w:r>
    </w:p>
    <w:p w:rsidR="00C81363" w:rsidRDefault="007C2051" w:rsidP="00C81363">
      <w:pPr>
        <w:pStyle w:val="a5"/>
        <w:spacing w:after="0"/>
        <w:ind w:left="0" w:firstLine="709"/>
        <w:jc w:val="both"/>
      </w:pPr>
      <w:r w:rsidRPr="007C2051">
        <w:t>Особенности развития эмоционально-волевой сферы у детей с ограниченными возможностями во многом будут детерминированы индивидуальными аспектами социальной ситуации развития. Становление эмоциональной сферы у детей с ограниченными возможностями здоровья идет значительно мед</w:t>
      </w:r>
      <w:r w:rsidR="00C81363">
        <w:t xml:space="preserve">леннее, чем у здоровых детей. </w:t>
      </w:r>
      <w:r w:rsidRPr="007C2051">
        <w:t>Недостатки эмоциональной сферы у детей с ОВЗ дошкольного возраста в</w:t>
      </w:r>
      <w:r w:rsidR="00C81363">
        <w:t>ыражаются в следующих моментах:</w:t>
      </w:r>
    </w:p>
    <w:p w:rsidR="00C81363" w:rsidRDefault="00C81363" w:rsidP="00C81363">
      <w:pPr>
        <w:pStyle w:val="a5"/>
        <w:numPr>
          <w:ilvl w:val="0"/>
          <w:numId w:val="9"/>
        </w:numPr>
        <w:spacing w:after="0"/>
        <w:ind w:left="709" w:hanging="709"/>
        <w:jc w:val="both"/>
      </w:pPr>
      <w:r>
        <w:t>ситуативность поведения;</w:t>
      </w:r>
    </w:p>
    <w:p w:rsidR="00C81363" w:rsidRDefault="007C2051" w:rsidP="00C81363">
      <w:pPr>
        <w:pStyle w:val="a5"/>
        <w:numPr>
          <w:ilvl w:val="0"/>
          <w:numId w:val="9"/>
        </w:numPr>
        <w:spacing w:after="0"/>
        <w:ind w:left="709" w:hanging="709"/>
        <w:jc w:val="both"/>
      </w:pPr>
      <w:r w:rsidRPr="007C2051">
        <w:t>подвижность эмоцион</w:t>
      </w:r>
      <w:r w:rsidR="00C81363">
        <w:t>альных проявлений;</w:t>
      </w:r>
    </w:p>
    <w:p w:rsidR="00C81363" w:rsidRDefault="007C2051" w:rsidP="00C81363">
      <w:pPr>
        <w:pStyle w:val="a5"/>
        <w:numPr>
          <w:ilvl w:val="0"/>
          <w:numId w:val="9"/>
        </w:numPr>
        <w:spacing w:after="0"/>
        <w:ind w:left="709" w:hanging="709"/>
        <w:jc w:val="both"/>
      </w:pPr>
      <w:r w:rsidRPr="007C2051">
        <w:t xml:space="preserve">отсутствие возможности реализовать возрастной потенциал </w:t>
      </w:r>
      <w:r w:rsidR="00C81363">
        <w:t>в развитии эмоциональной сферы</w:t>
      </w:r>
    </w:p>
    <w:p w:rsidR="007C2051" w:rsidRDefault="007C2051" w:rsidP="00C81363">
      <w:pPr>
        <w:pStyle w:val="a5"/>
        <w:spacing w:after="0"/>
        <w:ind w:left="0" w:firstLine="851"/>
        <w:jc w:val="both"/>
      </w:pPr>
      <w:r w:rsidRPr="007C2051">
        <w:t xml:space="preserve">Эти особенности обусловлены специфичностью дефекта и незрелостью мозга ребенка. По мнению К.С. Лебединской, отклонения в развитии эмоциональной сферы у </w:t>
      </w:r>
      <w:r w:rsidRPr="007C2051">
        <w:lastRenderedPageBreak/>
        <w:t>детей с ограниченными возможностями здоровья наблюдаются намного чаще, чем у здоровых детей. Нарушения проявляются также в снижении возможности произвольной регуляции поведения, дети характеризуются повышенной возбудимостью, либо, напротив, заторможенностью. Дети с повышенной возбудимостью отличаются импульсивностью. Они нередко вступают в конфликты, испытывают трудности в том, чтобы совладать со своими негативными чувствами, которые выражаются во вспышках гнева, агрессивных проявлениях. Истощаясь, дети могут оказываться от выполнения продуктивных видов деятельности, игнорировать требования родителей или педагогов. Дети испытывают трудности в том, чтобы следовать нормам и правилам, что влечет трудности адаптации при поступлении в дошкольные образовательные учреждения. Другая категория детей, напротив, характеризуется ранимостью, чувствительностью. У них наблюдается нетерпимость к тревожным событиям, большое количество страхов. Небольшой повод может спровоцировать эмоциональное возбуждение и неадекватную реакцию. Обществу сверстников такие дети предпочитают педагога, они с трудом переживают разлуку с близкими во время пребывания в детском саду. Часто бывают плаксивы и обидчивы несообразно ситуации, обращаются с жалобами на враждебное или несправедливое отн</w:t>
      </w:r>
      <w:r w:rsidR="00C81363">
        <w:t xml:space="preserve">ошение к ним других детей. </w:t>
      </w:r>
      <w:r w:rsidRPr="007C2051">
        <w:t>В целом, особенности развития эмоциональной сферы у детей с ограниченными возможностями здоровья характеризуются трудностями, связанными с непониманием своих собственных чувств и эмоций, а также чувств окружающих, что отражается на коммуникациях и игровом взаимодействии со сверстниками. При этом именно игра является ведущей деятельностью, обеспечивающей развитие личности в дошкольном возрасте.</w:t>
      </w:r>
    </w:p>
    <w:p w:rsidR="00C81363" w:rsidRDefault="00C81363" w:rsidP="00632E94">
      <w:pPr>
        <w:spacing w:after="0"/>
        <w:ind w:firstLine="709"/>
        <w:jc w:val="center"/>
      </w:pPr>
    </w:p>
    <w:p w:rsidR="00C81363" w:rsidRDefault="00C81363" w:rsidP="00632E94">
      <w:pPr>
        <w:spacing w:after="0"/>
        <w:ind w:firstLine="709"/>
        <w:jc w:val="center"/>
        <w:rPr>
          <w:b/>
        </w:rPr>
      </w:pPr>
      <w:r w:rsidRPr="00C81363">
        <w:rPr>
          <w:b/>
        </w:rPr>
        <w:t>Р</w:t>
      </w:r>
      <w:r w:rsidR="007C2051" w:rsidRPr="00C81363">
        <w:rPr>
          <w:b/>
        </w:rPr>
        <w:t>екомендации по развитию и стабилизации эмоционально</w:t>
      </w:r>
      <w:r w:rsidRPr="00C81363">
        <w:rPr>
          <w:b/>
        </w:rPr>
        <w:t>-</w:t>
      </w:r>
      <w:r w:rsidR="007C2051" w:rsidRPr="00C81363">
        <w:rPr>
          <w:b/>
        </w:rPr>
        <w:t>волевой сферы у дете</w:t>
      </w:r>
      <w:r w:rsidR="00632E94">
        <w:rPr>
          <w:b/>
        </w:rPr>
        <w:t>й с ограниченными возможностям</w:t>
      </w:r>
    </w:p>
    <w:p w:rsidR="00632E94" w:rsidRPr="00C81363" w:rsidRDefault="00632E94" w:rsidP="00632E94">
      <w:pPr>
        <w:spacing w:after="0"/>
        <w:ind w:firstLine="709"/>
        <w:jc w:val="center"/>
        <w:rPr>
          <w:b/>
        </w:rPr>
      </w:pPr>
    </w:p>
    <w:p w:rsidR="00C81363" w:rsidRDefault="007C2051" w:rsidP="00C81363">
      <w:pPr>
        <w:pStyle w:val="a5"/>
        <w:numPr>
          <w:ilvl w:val="0"/>
          <w:numId w:val="10"/>
        </w:numPr>
        <w:spacing w:after="0"/>
        <w:ind w:hanging="720"/>
        <w:jc w:val="both"/>
      </w:pPr>
      <w:r w:rsidRPr="007C2051">
        <w:t>Организация четкого режима питания, сна,</w:t>
      </w:r>
      <w:r w:rsidR="00C81363">
        <w:t xml:space="preserve"> прогулок на свежем воздухе.</w:t>
      </w:r>
    </w:p>
    <w:p w:rsidR="00C81363" w:rsidRDefault="007C2051" w:rsidP="00C81363">
      <w:pPr>
        <w:pStyle w:val="a5"/>
        <w:numPr>
          <w:ilvl w:val="0"/>
          <w:numId w:val="10"/>
        </w:numPr>
        <w:spacing w:after="0"/>
        <w:ind w:hanging="720"/>
        <w:jc w:val="both"/>
      </w:pPr>
      <w:r w:rsidRPr="007C2051">
        <w:t>Поддержание здоровья, реализация комплекса мер, направленных на укрепление нервной системы ребенка, разработ</w:t>
      </w:r>
      <w:r w:rsidR="00C81363">
        <w:t>анных в сотрудничестве с врачом-</w:t>
      </w:r>
      <w:r w:rsidRPr="007C2051">
        <w:t>пед</w:t>
      </w:r>
      <w:r w:rsidR="00C81363">
        <w:t>иатром и детским неврологом.</w:t>
      </w:r>
    </w:p>
    <w:p w:rsidR="00C81363" w:rsidRDefault="007C2051" w:rsidP="00C81363">
      <w:pPr>
        <w:pStyle w:val="a5"/>
        <w:numPr>
          <w:ilvl w:val="0"/>
          <w:numId w:val="10"/>
        </w:numPr>
        <w:spacing w:after="0"/>
        <w:ind w:hanging="720"/>
        <w:jc w:val="both"/>
      </w:pPr>
      <w:r w:rsidRPr="007C2051">
        <w:t>Ограничение времени просмотра телевизора, пользования гадже</w:t>
      </w:r>
      <w:r w:rsidR="00C81363">
        <w:t>тами, шумных и активных игр.</w:t>
      </w:r>
    </w:p>
    <w:p w:rsidR="004F32C7" w:rsidRDefault="007C2051" w:rsidP="00C81363">
      <w:pPr>
        <w:pStyle w:val="a5"/>
        <w:numPr>
          <w:ilvl w:val="0"/>
          <w:numId w:val="10"/>
        </w:numPr>
        <w:spacing w:after="0"/>
        <w:ind w:hanging="720"/>
        <w:jc w:val="both"/>
      </w:pPr>
      <w:r w:rsidRPr="007C2051">
        <w:t>Учет повышенной утомляемости ребенка. Ограничение времени посещения мероприятий, требующих длительного контроля над своим поведением либо, напротив, эмоционально насыщенных, активных, шумных. Сохранение спокойного, доброжелательного, терпеливого отношения к ребёнку в период раздражительности и</w:t>
      </w:r>
      <w:r w:rsidR="004F32C7">
        <w:t xml:space="preserve"> капризов на фоне истощения.</w:t>
      </w:r>
    </w:p>
    <w:p w:rsidR="004F32C7" w:rsidRDefault="007C2051" w:rsidP="00C81363">
      <w:pPr>
        <w:pStyle w:val="a5"/>
        <w:numPr>
          <w:ilvl w:val="0"/>
          <w:numId w:val="10"/>
        </w:numPr>
        <w:spacing w:after="0"/>
        <w:ind w:hanging="720"/>
        <w:jc w:val="both"/>
      </w:pPr>
      <w:r w:rsidRPr="007C2051">
        <w:t>Учет повышенной возбудимости и импульсивности ребенка. Установление разумных и понятных ребенку границ и правил. Сохранение доброжелательности и твердости при установлении запретов и нормализации состояния ребен</w:t>
      </w:r>
      <w:r w:rsidR="004F32C7">
        <w:t>ка при аффективных вспышках.</w:t>
      </w:r>
    </w:p>
    <w:p w:rsidR="004F32C7" w:rsidRDefault="007C2051" w:rsidP="00C81363">
      <w:pPr>
        <w:pStyle w:val="a5"/>
        <w:numPr>
          <w:ilvl w:val="0"/>
          <w:numId w:val="10"/>
        </w:numPr>
        <w:spacing w:after="0"/>
        <w:ind w:hanging="720"/>
        <w:jc w:val="both"/>
      </w:pPr>
      <w:r w:rsidRPr="007C2051">
        <w:t>Создание спокойной, благоприятной атмосферы в семье. Исключение ссор в присутствии ребёнка, поддержание положительного эмоционального состояния мамы, адекватное отно</w:t>
      </w:r>
      <w:r w:rsidR="004F32C7">
        <w:t>шение к заболеванию ребёнка.</w:t>
      </w:r>
    </w:p>
    <w:p w:rsidR="004F32C7" w:rsidRDefault="007C2051" w:rsidP="00C81363">
      <w:pPr>
        <w:pStyle w:val="a5"/>
        <w:numPr>
          <w:ilvl w:val="0"/>
          <w:numId w:val="10"/>
        </w:numPr>
        <w:spacing w:after="0"/>
        <w:ind w:hanging="720"/>
        <w:jc w:val="both"/>
      </w:pPr>
      <w:r w:rsidRPr="007C2051">
        <w:lastRenderedPageBreak/>
        <w:t>Поддержание самостоятельной активности ребенка, привлечение к домашнему труду, наделение соответствующими возрасту обяза</w:t>
      </w:r>
      <w:r w:rsidR="004F32C7">
        <w:t>нностями и ответственностью.</w:t>
      </w:r>
    </w:p>
    <w:p w:rsidR="004F32C7" w:rsidRDefault="007C2051" w:rsidP="00C81363">
      <w:pPr>
        <w:pStyle w:val="a5"/>
        <w:numPr>
          <w:ilvl w:val="0"/>
          <w:numId w:val="10"/>
        </w:numPr>
        <w:spacing w:after="0"/>
        <w:ind w:hanging="720"/>
        <w:jc w:val="both"/>
      </w:pPr>
      <w:r w:rsidRPr="007C2051">
        <w:t>Расширение кругозора ребенка, развитие любознательности и положительное подкрепление активности, направленной н</w:t>
      </w:r>
      <w:r w:rsidR="004F32C7">
        <w:t>а познание окружающего мира.</w:t>
      </w:r>
    </w:p>
    <w:p w:rsidR="004F32C7" w:rsidRDefault="007C2051" w:rsidP="00C81363">
      <w:pPr>
        <w:pStyle w:val="a5"/>
        <w:numPr>
          <w:ilvl w:val="0"/>
          <w:numId w:val="10"/>
        </w:numPr>
        <w:spacing w:after="0"/>
        <w:ind w:hanging="720"/>
        <w:jc w:val="both"/>
      </w:pPr>
      <w:r w:rsidRPr="007C2051">
        <w:t>Создание условий необходимых для эмоционального развития ребенка: знакомство с эмоциями и оказание ре</w:t>
      </w:r>
      <w:r w:rsidR="004F32C7">
        <w:t xml:space="preserve">бенку помощи в распознавании </w:t>
      </w:r>
      <w:r w:rsidRPr="007C2051">
        <w:t>собственных эмоций и эмоций других людей, обучение техникам, направленным на стабилизацию своег</w:t>
      </w:r>
      <w:r w:rsidR="004F32C7">
        <w:t>о эмоционального состояния.</w:t>
      </w:r>
    </w:p>
    <w:p w:rsidR="004F32C7" w:rsidRDefault="007C2051" w:rsidP="00C81363">
      <w:pPr>
        <w:pStyle w:val="a5"/>
        <w:numPr>
          <w:ilvl w:val="0"/>
          <w:numId w:val="10"/>
        </w:numPr>
        <w:spacing w:after="0"/>
        <w:ind w:hanging="720"/>
        <w:jc w:val="both"/>
      </w:pPr>
      <w:r w:rsidRPr="007C2051">
        <w:t>Развитие волевых качеств через привлечение ребенка к продуктивным видам деятельности (лепка, рисование, рукоделие и т.д.) с обязательным доведение начатого до конца (либо завершения отдельного логическо</w:t>
      </w:r>
      <w:r w:rsidR="004F32C7">
        <w:t>го этапа), занятия спортом.</w:t>
      </w:r>
    </w:p>
    <w:p w:rsidR="004F32C7" w:rsidRDefault="007C2051" w:rsidP="00C81363">
      <w:pPr>
        <w:pStyle w:val="a5"/>
        <w:numPr>
          <w:ilvl w:val="0"/>
          <w:numId w:val="10"/>
        </w:numPr>
        <w:spacing w:after="0"/>
        <w:ind w:hanging="720"/>
        <w:jc w:val="both"/>
      </w:pPr>
      <w:r w:rsidRPr="007C2051">
        <w:t>Формирование навыков самоорганизации: обучение планированию своего времени, определению приоритетности выполнения тех или иных задач, составлению личног</w:t>
      </w:r>
      <w:r w:rsidR="004F32C7">
        <w:t>о расписания и т.д.</w:t>
      </w:r>
    </w:p>
    <w:p w:rsidR="007C2051" w:rsidRDefault="007C2051" w:rsidP="00C81363">
      <w:pPr>
        <w:pStyle w:val="a5"/>
        <w:numPr>
          <w:ilvl w:val="0"/>
          <w:numId w:val="10"/>
        </w:numPr>
        <w:spacing w:after="0"/>
        <w:ind w:hanging="720"/>
        <w:jc w:val="both"/>
      </w:pPr>
      <w:r w:rsidRPr="007C2051">
        <w:t>Формирование у ребенка адекватного отношения к своей болезни, представления о себе как о человеке способном и наделенном необходимым потенциалом, чтобы реализовать себя в тех или иных областях жизни.</w:t>
      </w:r>
    </w:p>
    <w:p w:rsidR="00AC27BF" w:rsidRDefault="00AC27BF" w:rsidP="00AC27BF">
      <w:pPr>
        <w:spacing w:after="0"/>
        <w:ind w:firstLine="709"/>
        <w:jc w:val="both"/>
        <w:rPr>
          <w:lang w:eastAsia="ru-RU"/>
        </w:rPr>
      </w:pPr>
    </w:p>
    <w:p w:rsidR="004F32C7" w:rsidRDefault="00632E94" w:rsidP="00632E94">
      <w:pPr>
        <w:spacing w:after="0"/>
        <w:ind w:firstLine="709"/>
        <w:jc w:val="center"/>
        <w:rPr>
          <w:b/>
          <w:lang w:eastAsia="ru-RU"/>
        </w:rPr>
      </w:pPr>
      <w:r>
        <w:rPr>
          <w:b/>
          <w:lang w:eastAsia="ru-RU"/>
        </w:rPr>
        <w:t>Заключение</w:t>
      </w:r>
    </w:p>
    <w:p w:rsidR="00632E94" w:rsidRPr="004F32C7" w:rsidRDefault="00632E94" w:rsidP="00AC27BF">
      <w:pPr>
        <w:spacing w:after="0"/>
        <w:ind w:firstLine="709"/>
        <w:jc w:val="both"/>
        <w:rPr>
          <w:b/>
          <w:lang w:eastAsia="ru-RU"/>
        </w:rPr>
      </w:pPr>
    </w:p>
    <w:p w:rsidR="00F01EEE" w:rsidRDefault="004F32C7" w:rsidP="00AC27BF">
      <w:pPr>
        <w:spacing w:after="0"/>
        <w:ind w:firstLine="709"/>
        <w:jc w:val="both"/>
        <w:rPr>
          <w:lang w:eastAsia="ru-RU"/>
        </w:rPr>
      </w:pPr>
      <w:r w:rsidRPr="004F32C7">
        <w:rPr>
          <w:lang w:eastAsia="ru-RU"/>
        </w:rPr>
        <w:t xml:space="preserve">Эмоциональная сфера – это значительный компонент психики людей, особенно ребенка. Эмоции – особенный раздел психических процессов и состояний, связанный с человеческими потребностями, инстинктами и мотивами, которые отражают форму непосредственного переживания (восторг, гнев, боязнь и т.д.). Эмоции как особые субъективные переживания выражают наиболее ярко то, что человек чувствует, представляет, думает. На современном этапе помимо задач когнитивного развития особую актуальность приобретает эмоционально–личностное развитие детей с психофизическими нарушениями и адаптация их к жизни в обществе. Учеными доказано, что важным аспектом передачи детям социально значимых ценностей является пробуждение в них адекватных эмоциональных переживаний. </w:t>
      </w:r>
    </w:p>
    <w:p w:rsidR="004F32C7" w:rsidRDefault="004F32C7" w:rsidP="00AC27BF">
      <w:pPr>
        <w:spacing w:after="0"/>
        <w:ind w:firstLine="709"/>
        <w:jc w:val="both"/>
        <w:rPr>
          <w:lang w:eastAsia="ru-RU"/>
        </w:rPr>
      </w:pPr>
      <w:r w:rsidRPr="004F32C7">
        <w:rPr>
          <w:lang w:eastAsia="ru-RU"/>
        </w:rPr>
        <w:t xml:space="preserve">Способность владеть своими эмоциональными состояниями считается основным </w:t>
      </w:r>
      <w:proofErr w:type="spellStart"/>
      <w:r w:rsidRPr="004F32C7">
        <w:rPr>
          <w:lang w:eastAsia="ru-RU"/>
        </w:rPr>
        <w:t>целедостижением</w:t>
      </w:r>
      <w:proofErr w:type="spellEnd"/>
      <w:r w:rsidRPr="004F32C7">
        <w:rPr>
          <w:lang w:eastAsia="ru-RU"/>
        </w:rPr>
        <w:t xml:space="preserve"> у ребенка дошкольного возраста к моменту наступления кризиса 7 лет. Но это может произойти только в том случае, если у ребенка имеется достаточно высокий опыт эмоциональной жизни. Важными аспектами работы с этими детьми являются корректировка уровня самооценки, самосознания, </w:t>
      </w:r>
      <w:proofErr w:type="spellStart"/>
      <w:r w:rsidRPr="004F32C7">
        <w:rPr>
          <w:lang w:eastAsia="ru-RU"/>
        </w:rPr>
        <w:t>сформированности</w:t>
      </w:r>
      <w:proofErr w:type="spellEnd"/>
      <w:r w:rsidRPr="004F32C7">
        <w:rPr>
          <w:lang w:eastAsia="ru-RU"/>
        </w:rPr>
        <w:t xml:space="preserve"> эмоциональной устойчивости и самоконтроля. </w:t>
      </w:r>
      <w:r w:rsidR="00F01EEE" w:rsidRPr="00F01EEE">
        <w:rPr>
          <w:lang w:eastAsia="ru-RU"/>
        </w:rPr>
        <w:t>Понимание детства как уникального и необратимого периода жизни человека, когда каждое событие в окружающем мире наполнено яркими переживаниями и собственным творческим отношением, должно находить практическое воплощ</w:t>
      </w:r>
      <w:r w:rsidR="00F01EEE">
        <w:rPr>
          <w:lang w:eastAsia="ru-RU"/>
        </w:rPr>
        <w:t xml:space="preserve">ение и в системе специального (коррекционного) </w:t>
      </w:r>
      <w:r w:rsidR="00F01EEE" w:rsidRPr="00F01EEE">
        <w:rPr>
          <w:lang w:eastAsia="ru-RU"/>
        </w:rPr>
        <w:t>образования. Успешность реализации такого подхода во многом обеспечивает целенаправленное эмоциональное развитие детей, разноплановое обогащение их эмоционального опыта в целом.</w:t>
      </w:r>
    </w:p>
    <w:p w:rsidR="00F01EEE" w:rsidRDefault="00F01EEE">
      <w:pPr>
        <w:spacing w:line="259" w:lineRule="auto"/>
        <w:rPr>
          <w:lang w:eastAsia="ru-RU"/>
        </w:rPr>
      </w:pPr>
      <w:r>
        <w:rPr>
          <w:lang w:eastAsia="ru-RU"/>
        </w:rPr>
        <w:br w:type="page"/>
      </w:r>
    </w:p>
    <w:p w:rsidR="007C2051" w:rsidRPr="007C2051" w:rsidRDefault="007C2051" w:rsidP="00632E94">
      <w:pPr>
        <w:spacing w:after="0"/>
        <w:ind w:firstLine="709"/>
        <w:jc w:val="center"/>
        <w:rPr>
          <w:b/>
          <w:lang w:eastAsia="ru-RU"/>
        </w:rPr>
      </w:pPr>
      <w:r>
        <w:rPr>
          <w:b/>
          <w:lang w:eastAsia="ru-RU"/>
        </w:rPr>
        <w:lastRenderedPageBreak/>
        <w:t>Информационные источники:</w:t>
      </w:r>
      <w:bookmarkStart w:id="0" w:name="_GoBack"/>
      <w:bookmarkEnd w:id="0"/>
    </w:p>
    <w:p w:rsidR="007C2051" w:rsidRPr="00F01EEE" w:rsidRDefault="007C2051" w:rsidP="008E4AEE">
      <w:pPr>
        <w:spacing w:after="0"/>
        <w:jc w:val="both"/>
        <w:rPr>
          <w:lang w:eastAsia="ru-RU"/>
        </w:rPr>
      </w:pPr>
    </w:p>
    <w:p w:rsidR="007C2051" w:rsidRDefault="007C2051" w:rsidP="007C2051">
      <w:pPr>
        <w:pStyle w:val="a5"/>
        <w:numPr>
          <w:ilvl w:val="0"/>
          <w:numId w:val="6"/>
        </w:numPr>
        <w:spacing w:after="0"/>
        <w:ind w:left="567" w:hanging="567"/>
        <w:jc w:val="both"/>
        <w:rPr>
          <w:lang w:val="en-US" w:eastAsia="ru-RU"/>
        </w:rPr>
      </w:pPr>
      <w:r w:rsidRPr="007C2051">
        <w:rPr>
          <w:lang w:eastAsia="ru-RU"/>
        </w:rPr>
        <w:t xml:space="preserve">Васильченко Анна Евгеньевна Особенности эмоционально-волевого развития дошкольников с ограниченными возможностями здоровья // Материалы Всероссийской научно-практической конференции «Наука и социум». </w:t>
      </w:r>
      <w:r w:rsidRPr="00632E94">
        <w:rPr>
          <w:lang w:val="en-US" w:eastAsia="ru-RU"/>
        </w:rPr>
        <w:t xml:space="preserve">2018. </w:t>
      </w:r>
      <w:r w:rsidRPr="007C2051">
        <w:rPr>
          <w:lang w:val="en-US" w:eastAsia="ru-RU"/>
        </w:rPr>
        <w:t xml:space="preserve">№9. URL: </w:t>
      </w:r>
      <w:hyperlink r:id="rId7" w:history="1">
        <w:r w:rsidRPr="00D9730B">
          <w:rPr>
            <w:rStyle w:val="a6"/>
            <w:lang w:val="en-US" w:eastAsia="ru-RU"/>
          </w:rPr>
          <w:t>https://cyberleninka.ru/article/n/osobennosti-emotsionalno-volevogo-razvitiya-doshkolnikov-s-ogranichennymi-vozmozhnostyami-zdorovya</w:t>
        </w:r>
      </w:hyperlink>
    </w:p>
    <w:p w:rsidR="007C2051" w:rsidRPr="007C2051" w:rsidRDefault="007C2051" w:rsidP="007C2051">
      <w:pPr>
        <w:pStyle w:val="a5"/>
        <w:numPr>
          <w:ilvl w:val="0"/>
          <w:numId w:val="6"/>
        </w:numPr>
        <w:spacing w:after="0"/>
        <w:ind w:left="567" w:hanging="567"/>
        <w:jc w:val="both"/>
        <w:rPr>
          <w:lang w:val="en-US" w:eastAsia="ru-RU"/>
        </w:rPr>
      </w:pPr>
      <w:r w:rsidRPr="008E4AEE">
        <w:rPr>
          <w:lang w:eastAsia="ru-RU"/>
        </w:rPr>
        <w:t xml:space="preserve">Клевцова А. Е. К проблеме развития эмоционально-волевой сферы детей старшего дошкольного возраста // Достижения науки и образования. </w:t>
      </w:r>
      <w:r w:rsidRPr="007C2051">
        <w:rPr>
          <w:lang w:val="en-US" w:eastAsia="ru-RU"/>
        </w:rPr>
        <w:t xml:space="preserve">2020. №10. </w:t>
      </w:r>
      <w:r w:rsidRPr="008E4AEE">
        <w:rPr>
          <w:lang w:eastAsia="ru-RU"/>
        </w:rPr>
        <w:t>С</w:t>
      </w:r>
      <w:r w:rsidRPr="007C2051">
        <w:rPr>
          <w:lang w:val="en-US" w:eastAsia="ru-RU"/>
        </w:rPr>
        <w:t xml:space="preserve">. 69–72. URL: </w:t>
      </w:r>
      <w:hyperlink r:id="rId8" w:history="1">
        <w:r w:rsidRPr="007C2051">
          <w:rPr>
            <w:rStyle w:val="a6"/>
            <w:lang w:val="en-US" w:eastAsia="ru-RU"/>
          </w:rPr>
          <w:t>https://cyberleninka.ru/article/n/kprobleme-razvitiya-emotsionalno-volevoy-sfery-detey-starshego-doshkolnogovozrasta</w:t>
        </w:r>
      </w:hyperlink>
    </w:p>
    <w:p w:rsidR="007C2051" w:rsidRDefault="007C2051" w:rsidP="007C2051">
      <w:pPr>
        <w:pStyle w:val="a5"/>
        <w:numPr>
          <w:ilvl w:val="0"/>
          <w:numId w:val="6"/>
        </w:numPr>
        <w:spacing w:after="0"/>
        <w:ind w:left="567" w:hanging="567"/>
        <w:jc w:val="both"/>
        <w:rPr>
          <w:lang w:eastAsia="ru-RU"/>
        </w:rPr>
      </w:pPr>
      <w:proofErr w:type="spellStart"/>
      <w:r w:rsidRPr="008E4AEE">
        <w:rPr>
          <w:lang w:eastAsia="ru-RU"/>
        </w:rPr>
        <w:t>Мурачева</w:t>
      </w:r>
      <w:proofErr w:type="spellEnd"/>
      <w:r w:rsidRPr="008E4AEE">
        <w:rPr>
          <w:lang w:eastAsia="ru-RU"/>
        </w:rPr>
        <w:t xml:space="preserve">, С. В. Развитие компетенций эмоционально-волевой сферы детей дошкольного возраста / С. В. </w:t>
      </w:r>
      <w:proofErr w:type="spellStart"/>
      <w:r w:rsidRPr="008E4AEE">
        <w:rPr>
          <w:lang w:eastAsia="ru-RU"/>
        </w:rPr>
        <w:t>Мурачева</w:t>
      </w:r>
      <w:proofErr w:type="spellEnd"/>
      <w:r w:rsidRPr="008E4AEE">
        <w:rPr>
          <w:lang w:eastAsia="ru-RU"/>
        </w:rPr>
        <w:t xml:space="preserve">. — </w:t>
      </w:r>
      <w:proofErr w:type="gramStart"/>
      <w:r w:rsidRPr="008E4AEE">
        <w:rPr>
          <w:lang w:eastAsia="ru-RU"/>
        </w:rPr>
        <w:t>Текст :</w:t>
      </w:r>
      <w:proofErr w:type="gramEnd"/>
      <w:r w:rsidRPr="008E4AEE">
        <w:rPr>
          <w:lang w:eastAsia="ru-RU"/>
        </w:rPr>
        <w:t xml:space="preserve"> непосредственный // Молодой ученый. — 2021. — № 21 (363). — С. 401-403. — URL: </w:t>
      </w:r>
      <w:hyperlink r:id="rId9" w:history="1">
        <w:r w:rsidRPr="00D9730B">
          <w:rPr>
            <w:rStyle w:val="a6"/>
            <w:lang w:eastAsia="ru-RU"/>
          </w:rPr>
          <w:t>https://moluch.ru/archive/363/81168/</w:t>
        </w:r>
      </w:hyperlink>
    </w:p>
    <w:p w:rsidR="007C2051" w:rsidRPr="007C2051" w:rsidRDefault="007C2051" w:rsidP="007C2051">
      <w:pPr>
        <w:pStyle w:val="a5"/>
        <w:numPr>
          <w:ilvl w:val="0"/>
          <w:numId w:val="6"/>
        </w:numPr>
        <w:spacing w:after="0"/>
        <w:ind w:left="567" w:hanging="567"/>
        <w:jc w:val="both"/>
        <w:rPr>
          <w:lang w:val="en-US" w:eastAsia="ru-RU"/>
        </w:rPr>
      </w:pPr>
      <w:r w:rsidRPr="007C2051">
        <w:rPr>
          <w:lang w:eastAsia="ru-RU"/>
        </w:rPr>
        <w:t xml:space="preserve">Николаева Виктория Владимировна, </w:t>
      </w:r>
      <w:proofErr w:type="spellStart"/>
      <w:r w:rsidRPr="007C2051">
        <w:rPr>
          <w:lang w:eastAsia="ru-RU"/>
        </w:rPr>
        <w:t>Байкенова</w:t>
      </w:r>
      <w:proofErr w:type="spellEnd"/>
      <w:r w:rsidRPr="007C2051">
        <w:rPr>
          <w:lang w:eastAsia="ru-RU"/>
        </w:rPr>
        <w:t xml:space="preserve"> </w:t>
      </w:r>
      <w:proofErr w:type="spellStart"/>
      <w:r w:rsidRPr="007C2051">
        <w:rPr>
          <w:lang w:eastAsia="ru-RU"/>
        </w:rPr>
        <w:t>Айнур</w:t>
      </w:r>
      <w:proofErr w:type="spellEnd"/>
      <w:r w:rsidRPr="007C2051">
        <w:rPr>
          <w:lang w:eastAsia="ru-RU"/>
        </w:rPr>
        <w:t xml:space="preserve"> </w:t>
      </w:r>
      <w:proofErr w:type="spellStart"/>
      <w:r w:rsidRPr="007C2051">
        <w:rPr>
          <w:lang w:eastAsia="ru-RU"/>
        </w:rPr>
        <w:t>Ермековна</w:t>
      </w:r>
      <w:proofErr w:type="spellEnd"/>
      <w:r w:rsidRPr="007C2051">
        <w:rPr>
          <w:lang w:eastAsia="ru-RU"/>
        </w:rPr>
        <w:t xml:space="preserve">, Шевченко Виктория Евгеньевна Особенности развития эмоциональной сферы детей дошкольного возраста // Актуальные проблемы современности: наука и общество. </w:t>
      </w:r>
      <w:r w:rsidRPr="00632E94">
        <w:rPr>
          <w:lang w:val="en-US" w:eastAsia="ru-RU"/>
        </w:rPr>
        <w:t xml:space="preserve">2019. №1 (22). </w:t>
      </w:r>
      <w:r w:rsidRPr="007C2051">
        <w:rPr>
          <w:lang w:val="en-US" w:eastAsia="ru-RU"/>
        </w:rPr>
        <w:t xml:space="preserve">URL: </w:t>
      </w:r>
      <w:hyperlink r:id="rId10" w:history="1">
        <w:r w:rsidRPr="007C2051">
          <w:rPr>
            <w:rStyle w:val="a6"/>
            <w:lang w:val="en-US" w:eastAsia="ru-RU"/>
          </w:rPr>
          <w:t>https://cyberleninka.ru/article/n/osobennosti-razvitiya-emotsionalnoy-sfery-detey-doshkolnogo-vozrasta</w:t>
        </w:r>
      </w:hyperlink>
    </w:p>
    <w:p w:rsidR="007C2051" w:rsidRPr="007C2051" w:rsidRDefault="007C2051" w:rsidP="007C2051">
      <w:pPr>
        <w:pStyle w:val="a5"/>
        <w:numPr>
          <w:ilvl w:val="0"/>
          <w:numId w:val="6"/>
        </w:numPr>
        <w:spacing w:after="0"/>
        <w:ind w:left="567" w:hanging="567"/>
        <w:jc w:val="both"/>
        <w:rPr>
          <w:lang w:val="en-US" w:eastAsia="ru-RU"/>
        </w:rPr>
      </w:pPr>
      <w:proofErr w:type="spellStart"/>
      <w:r w:rsidRPr="007C2051">
        <w:rPr>
          <w:lang w:eastAsia="ru-RU"/>
        </w:rPr>
        <w:t>Смолярчук</w:t>
      </w:r>
      <w:proofErr w:type="spellEnd"/>
      <w:r w:rsidRPr="007C2051">
        <w:rPr>
          <w:lang w:eastAsia="ru-RU"/>
        </w:rPr>
        <w:t xml:space="preserve"> Инесса Викторовна Эмоциональное развитие детей с задержанным психическим развитием // Гаудеамус. </w:t>
      </w:r>
      <w:r w:rsidRPr="00632E94">
        <w:rPr>
          <w:lang w:val="en-US" w:eastAsia="ru-RU"/>
        </w:rPr>
        <w:t xml:space="preserve">2019. №1 (39). </w:t>
      </w:r>
      <w:r w:rsidRPr="007C2051">
        <w:rPr>
          <w:lang w:val="en-US" w:eastAsia="ru-RU"/>
        </w:rPr>
        <w:t xml:space="preserve">URL: </w:t>
      </w:r>
      <w:hyperlink r:id="rId11" w:history="1">
        <w:r w:rsidRPr="007C2051">
          <w:rPr>
            <w:rStyle w:val="a6"/>
            <w:lang w:val="en-US" w:eastAsia="ru-RU"/>
          </w:rPr>
          <w:t>https://cyberleninka.ru/article/n/emotsionalnoe-razvitie-detey-s-zaderzhannym-psihicheskim-razvitiem</w:t>
        </w:r>
      </w:hyperlink>
    </w:p>
    <w:p w:rsidR="007C2051" w:rsidRDefault="007C2051" w:rsidP="007C2051">
      <w:pPr>
        <w:pStyle w:val="a5"/>
        <w:numPr>
          <w:ilvl w:val="0"/>
          <w:numId w:val="6"/>
        </w:numPr>
        <w:spacing w:after="0"/>
        <w:ind w:left="567" w:hanging="567"/>
        <w:jc w:val="both"/>
        <w:rPr>
          <w:lang w:eastAsia="ru-RU"/>
        </w:rPr>
      </w:pPr>
      <w:proofErr w:type="spellStart"/>
      <w:r>
        <w:rPr>
          <w:lang w:eastAsia="ru-RU"/>
        </w:rPr>
        <w:t>Трясорукова</w:t>
      </w:r>
      <w:proofErr w:type="spellEnd"/>
      <w:r>
        <w:rPr>
          <w:lang w:eastAsia="ru-RU"/>
        </w:rPr>
        <w:t xml:space="preserve"> Т.П. Эмоциональный интеллект. Развитие базовых эмоций: рабочая тетрадь / </w:t>
      </w:r>
      <w:proofErr w:type="spellStart"/>
      <w:r>
        <w:rPr>
          <w:lang w:eastAsia="ru-RU"/>
        </w:rPr>
        <w:t>Т.П.Трясорукова</w:t>
      </w:r>
      <w:proofErr w:type="spellEnd"/>
      <w:r>
        <w:rPr>
          <w:lang w:eastAsia="ru-RU"/>
        </w:rPr>
        <w:t xml:space="preserve">. – Ростов н/Д: </w:t>
      </w:r>
      <w:proofErr w:type="gramStart"/>
      <w:r>
        <w:rPr>
          <w:lang w:eastAsia="ru-RU"/>
        </w:rPr>
        <w:t>Феникс ,</w:t>
      </w:r>
      <w:proofErr w:type="gramEnd"/>
      <w:r>
        <w:rPr>
          <w:lang w:eastAsia="ru-RU"/>
        </w:rPr>
        <w:t xml:space="preserve"> 2021. – 32с.</w:t>
      </w:r>
    </w:p>
    <w:p w:rsidR="007C2051" w:rsidRPr="007C2051" w:rsidRDefault="007C2051" w:rsidP="007C2051">
      <w:pPr>
        <w:pStyle w:val="a5"/>
        <w:numPr>
          <w:ilvl w:val="0"/>
          <w:numId w:val="6"/>
        </w:numPr>
        <w:spacing w:after="0"/>
        <w:ind w:left="567" w:hanging="567"/>
        <w:jc w:val="both"/>
        <w:rPr>
          <w:lang w:val="en-US" w:eastAsia="ru-RU"/>
        </w:rPr>
      </w:pPr>
      <w:proofErr w:type="spellStart"/>
      <w:r w:rsidRPr="007C2051">
        <w:rPr>
          <w:lang w:eastAsia="ru-RU"/>
        </w:rPr>
        <w:t>Шахмалова</w:t>
      </w:r>
      <w:proofErr w:type="spellEnd"/>
      <w:r w:rsidRPr="007C2051">
        <w:rPr>
          <w:lang w:eastAsia="ru-RU"/>
        </w:rPr>
        <w:t xml:space="preserve"> Ирина </w:t>
      </w:r>
      <w:proofErr w:type="spellStart"/>
      <w:r w:rsidRPr="007C2051">
        <w:rPr>
          <w:lang w:eastAsia="ru-RU"/>
        </w:rPr>
        <w:t>Жаповна</w:t>
      </w:r>
      <w:proofErr w:type="spellEnd"/>
      <w:r w:rsidRPr="007C2051">
        <w:rPr>
          <w:lang w:eastAsia="ru-RU"/>
        </w:rPr>
        <w:t xml:space="preserve">, Кириллин Евгений Сергеевич Основы развития эмоционально-волевой сферы дошкольников // Современное педагогическое образование. </w:t>
      </w:r>
      <w:r w:rsidRPr="00632E94">
        <w:rPr>
          <w:lang w:val="en-US" w:eastAsia="ru-RU"/>
        </w:rPr>
        <w:t xml:space="preserve">2021. </w:t>
      </w:r>
      <w:r w:rsidRPr="007C2051">
        <w:rPr>
          <w:lang w:val="en-US" w:eastAsia="ru-RU"/>
        </w:rPr>
        <w:t xml:space="preserve">№3. URL: </w:t>
      </w:r>
      <w:hyperlink r:id="rId12" w:history="1">
        <w:r w:rsidRPr="007C2051">
          <w:rPr>
            <w:rStyle w:val="a6"/>
            <w:lang w:val="en-US" w:eastAsia="ru-RU"/>
          </w:rPr>
          <w:t>https://cyberleninka.ru/article/n/osnovy-razvitiya-emotsionalno-volevoy-sfery-doshkolnikov</w:t>
        </w:r>
      </w:hyperlink>
    </w:p>
    <w:p w:rsidR="007C2051" w:rsidRPr="007C2051" w:rsidRDefault="007C2051" w:rsidP="007C2051">
      <w:pPr>
        <w:pStyle w:val="a5"/>
        <w:numPr>
          <w:ilvl w:val="0"/>
          <w:numId w:val="6"/>
        </w:numPr>
        <w:spacing w:after="0"/>
        <w:ind w:left="567" w:hanging="567"/>
        <w:jc w:val="both"/>
        <w:rPr>
          <w:lang w:val="en-US" w:eastAsia="ru-RU"/>
        </w:rPr>
      </w:pPr>
      <w:r w:rsidRPr="00707ED7">
        <w:rPr>
          <w:lang w:eastAsia="ru-RU"/>
        </w:rPr>
        <w:t xml:space="preserve">Эммануэль Диана </w:t>
      </w:r>
      <w:proofErr w:type="spellStart"/>
      <w:r w:rsidRPr="00707ED7">
        <w:rPr>
          <w:lang w:eastAsia="ru-RU"/>
        </w:rPr>
        <w:t>Суриякумаровна</w:t>
      </w:r>
      <w:proofErr w:type="spellEnd"/>
      <w:r w:rsidRPr="00707ED7">
        <w:rPr>
          <w:lang w:eastAsia="ru-RU"/>
        </w:rPr>
        <w:t xml:space="preserve"> ОСОБЕННОСТИ ЭМОЦИОНАЛЬНО-ВОЛЕВОЙ СФЕРЫ ДОШКОЛЬНИКОВ // Педагогика: история, перспективы. </w:t>
      </w:r>
      <w:r w:rsidRPr="00632E94">
        <w:rPr>
          <w:lang w:val="en-US" w:eastAsia="ru-RU"/>
        </w:rPr>
        <w:t xml:space="preserve">2021. </w:t>
      </w:r>
      <w:r w:rsidRPr="007C2051">
        <w:rPr>
          <w:lang w:val="en-US" w:eastAsia="ru-RU"/>
        </w:rPr>
        <w:t xml:space="preserve">№5. URL: </w:t>
      </w:r>
      <w:hyperlink r:id="rId13" w:history="1">
        <w:r w:rsidRPr="007C2051">
          <w:rPr>
            <w:rStyle w:val="a6"/>
            <w:lang w:val="en-US" w:eastAsia="ru-RU"/>
          </w:rPr>
          <w:t>https://cyberleninka.ru/article/n/osobennosti-emotsionalno-volevoy-sfery-doshkolnikov</w:t>
        </w:r>
      </w:hyperlink>
    </w:p>
    <w:p w:rsidR="00707ED7" w:rsidRPr="007C2051" w:rsidRDefault="00707ED7" w:rsidP="008E4AEE">
      <w:pPr>
        <w:spacing w:after="0"/>
        <w:jc w:val="both"/>
        <w:rPr>
          <w:lang w:val="en-US" w:eastAsia="ru-RU"/>
        </w:rPr>
      </w:pPr>
    </w:p>
    <w:sectPr w:rsidR="00707ED7" w:rsidRPr="007C2051" w:rsidSect="007C2051">
      <w:footerReference w:type="default" r:id="rId14"/>
      <w:pgSz w:w="11906" w:h="16838" w:code="9"/>
      <w:pgMar w:top="567" w:right="567" w:bottom="567" w:left="56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3D4" w:rsidRDefault="003473D4" w:rsidP="007C2051">
      <w:pPr>
        <w:spacing w:after="0"/>
      </w:pPr>
      <w:r>
        <w:separator/>
      </w:r>
    </w:p>
  </w:endnote>
  <w:endnote w:type="continuationSeparator" w:id="0">
    <w:p w:rsidR="003473D4" w:rsidRDefault="003473D4" w:rsidP="007C20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582023"/>
      <w:docPartObj>
        <w:docPartGallery w:val="Page Numbers (Bottom of Page)"/>
        <w:docPartUnique/>
      </w:docPartObj>
    </w:sdtPr>
    <w:sdtEndPr/>
    <w:sdtContent>
      <w:p w:rsidR="007C2051" w:rsidRDefault="007C2051">
        <w:pPr>
          <w:pStyle w:val="a9"/>
          <w:jc w:val="center"/>
        </w:pPr>
        <w:r>
          <w:fldChar w:fldCharType="begin"/>
        </w:r>
        <w:r>
          <w:instrText>PAGE   \* MERGEFORMAT</w:instrText>
        </w:r>
        <w:r>
          <w:fldChar w:fldCharType="separate"/>
        </w:r>
        <w:r w:rsidR="00632E94">
          <w:rPr>
            <w:noProof/>
          </w:rPr>
          <w:t>10</w:t>
        </w:r>
        <w:r>
          <w:fldChar w:fldCharType="end"/>
        </w:r>
      </w:p>
    </w:sdtContent>
  </w:sdt>
  <w:p w:rsidR="007C2051" w:rsidRDefault="007C205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3D4" w:rsidRDefault="003473D4" w:rsidP="007C2051">
      <w:pPr>
        <w:spacing w:after="0"/>
      </w:pPr>
      <w:r>
        <w:separator/>
      </w:r>
    </w:p>
  </w:footnote>
  <w:footnote w:type="continuationSeparator" w:id="0">
    <w:p w:rsidR="003473D4" w:rsidRDefault="003473D4" w:rsidP="007C205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06E7E"/>
    <w:multiLevelType w:val="hybridMultilevel"/>
    <w:tmpl w:val="32AC6A42"/>
    <w:lvl w:ilvl="0" w:tplc="538EFF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1EC2E8F"/>
    <w:multiLevelType w:val="hybridMultilevel"/>
    <w:tmpl w:val="CFC40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3C59C2"/>
    <w:multiLevelType w:val="hybridMultilevel"/>
    <w:tmpl w:val="6B6A288E"/>
    <w:lvl w:ilvl="0" w:tplc="538EFF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77D258E"/>
    <w:multiLevelType w:val="hybridMultilevel"/>
    <w:tmpl w:val="E2847AD0"/>
    <w:lvl w:ilvl="0" w:tplc="538EFF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AA20755"/>
    <w:multiLevelType w:val="hybridMultilevel"/>
    <w:tmpl w:val="EE8E43D8"/>
    <w:lvl w:ilvl="0" w:tplc="538EFF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E382854"/>
    <w:multiLevelType w:val="hybridMultilevel"/>
    <w:tmpl w:val="D6FC0D1C"/>
    <w:lvl w:ilvl="0" w:tplc="538EFF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2FA3700"/>
    <w:multiLevelType w:val="hybridMultilevel"/>
    <w:tmpl w:val="8512A0E4"/>
    <w:lvl w:ilvl="0" w:tplc="538EFF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6CE1993"/>
    <w:multiLevelType w:val="hybridMultilevel"/>
    <w:tmpl w:val="B5DE8C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781B6BF3"/>
    <w:multiLevelType w:val="hybridMultilevel"/>
    <w:tmpl w:val="19120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86112D"/>
    <w:multiLevelType w:val="hybridMultilevel"/>
    <w:tmpl w:val="4AA8729A"/>
    <w:lvl w:ilvl="0" w:tplc="538EFF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8"/>
  </w:num>
  <w:num w:numId="2">
    <w:abstractNumId w:val="3"/>
  </w:num>
  <w:num w:numId="3">
    <w:abstractNumId w:val="9"/>
  </w:num>
  <w:num w:numId="4">
    <w:abstractNumId w:val="0"/>
  </w:num>
  <w:num w:numId="5">
    <w:abstractNumId w:val="5"/>
  </w:num>
  <w:num w:numId="6">
    <w:abstractNumId w:val="1"/>
  </w:num>
  <w:num w:numId="7">
    <w:abstractNumId w:val="4"/>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3E"/>
    <w:rsid w:val="003473D4"/>
    <w:rsid w:val="00492726"/>
    <w:rsid w:val="004F32C7"/>
    <w:rsid w:val="00632E94"/>
    <w:rsid w:val="006C0B77"/>
    <w:rsid w:val="00707ED7"/>
    <w:rsid w:val="007C0D3E"/>
    <w:rsid w:val="007C2051"/>
    <w:rsid w:val="008242FF"/>
    <w:rsid w:val="00870751"/>
    <w:rsid w:val="008E4AEE"/>
    <w:rsid w:val="00922C48"/>
    <w:rsid w:val="00AC27BF"/>
    <w:rsid w:val="00B915B7"/>
    <w:rsid w:val="00C81363"/>
    <w:rsid w:val="00EA59DF"/>
    <w:rsid w:val="00EE4070"/>
    <w:rsid w:val="00F01EEE"/>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39AB"/>
  <w15:chartTrackingRefBased/>
  <w15:docId w15:val="{9A4C37EA-95A0-40C4-BAF9-5843D084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7BF"/>
    <w:pPr>
      <w:spacing w:line="240" w:lineRule="auto"/>
    </w:pPr>
    <w:rPr>
      <w:rFonts w:ascii="Times New Roman" w:hAnsi="Times New Roman"/>
      <w:sz w:val="28"/>
    </w:rPr>
  </w:style>
  <w:style w:type="paragraph" w:styleId="1">
    <w:name w:val="heading 1"/>
    <w:basedOn w:val="a"/>
    <w:next w:val="a"/>
    <w:link w:val="10"/>
    <w:uiPriority w:val="9"/>
    <w:qFormat/>
    <w:rsid w:val="00707E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27BF"/>
    <w:pPr>
      <w:spacing w:after="0" w:line="240" w:lineRule="auto"/>
    </w:pPr>
    <w:rPr>
      <w:rFonts w:ascii="Times New Roman" w:hAnsi="Times New Roman"/>
      <w:sz w:val="28"/>
    </w:rPr>
  </w:style>
  <w:style w:type="table" w:styleId="a4">
    <w:name w:val="Table Grid"/>
    <w:basedOn w:val="a1"/>
    <w:uiPriority w:val="39"/>
    <w:rsid w:val="00AC2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C27BF"/>
    <w:pPr>
      <w:ind w:left="720"/>
      <w:contextualSpacing/>
    </w:pPr>
  </w:style>
  <w:style w:type="character" w:styleId="a6">
    <w:name w:val="Hyperlink"/>
    <w:basedOn w:val="a0"/>
    <w:uiPriority w:val="99"/>
    <w:unhideWhenUsed/>
    <w:rsid w:val="00AC27BF"/>
    <w:rPr>
      <w:color w:val="0563C1" w:themeColor="hyperlink"/>
      <w:u w:val="single"/>
    </w:rPr>
  </w:style>
  <w:style w:type="character" w:customStyle="1" w:styleId="10">
    <w:name w:val="Заголовок 1 Знак"/>
    <w:basedOn w:val="a0"/>
    <w:link w:val="1"/>
    <w:uiPriority w:val="9"/>
    <w:rsid w:val="00707ED7"/>
    <w:rPr>
      <w:rFonts w:asciiTheme="majorHAnsi" w:eastAsiaTheme="majorEastAsia" w:hAnsiTheme="majorHAnsi" w:cstheme="majorBidi"/>
      <w:color w:val="2E74B5" w:themeColor="accent1" w:themeShade="BF"/>
      <w:sz w:val="32"/>
      <w:szCs w:val="32"/>
    </w:rPr>
  </w:style>
  <w:style w:type="paragraph" w:styleId="a7">
    <w:name w:val="header"/>
    <w:basedOn w:val="a"/>
    <w:link w:val="a8"/>
    <w:uiPriority w:val="99"/>
    <w:unhideWhenUsed/>
    <w:rsid w:val="007C2051"/>
    <w:pPr>
      <w:tabs>
        <w:tab w:val="center" w:pos="4677"/>
        <w:tab w:val="right" w:pos="9355"/>
      </w:tabs>
      <w:spacing w:after="0"/>
    </w:pPr>
  </w:style>
  <w:style w:type="character" w:customStyle="1" w:styleId="a8">
    <w:name w:val="Верхний колонтитул Знак"/>
    <w:basedOn w:val="a0"/>
    <w:link w:val="a7"/>
    <w:uiPriority w:val="99"/>
    <w:rsid w:val="007C2051"/>
    <w:rPr>
      <w:rFonts w:ascii="Times New Roman" w:hAnsi="Times New Roman"/>
      <w:sz w:val="28"/>
    </w:rPr>
  </w:style>
  <w:style w:type="paragraph" w:styleId="a9">
    <w:name w:val="footer"/>
    <w:basedOn w:val="a"/>
    <w:link w:val="aa"/>
    <w:uiPriority w:val="99"/>
    <w:unhideWhenUsed/>
    <w:rsid w:val="007C2051"/>
    <w:pPr>
      <w:tabs>
        <w:tab w:val="center" w:pos="4677"/>
        <w:tab w:val="right" w:pos="9355"/>
      </w:tabs>
      <w:spacing w:after="0"/>
    </w:pPr>
  </w:style>
  <w:style w:type="character" w:customStyle="1" w:styleId="aa">
    <w:name w:val="Нижний колонтитул Знак"/>
    <w:basedOn w:val="a0"/>
    <w:link w:val="a9"/>
    <w:uiPriority w:val="99"/>
    <w:rsid w:val="007C2051"/>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126877">
      <w:bodyDiv w:val="1"/>
      <w:marLeft w:val="0"/>
      <w:marRight w:val="0"/>
      <w:marTop w:val="0"/>
      <w:marBottom w:val="0"/>
      <w:divBdr>
        <w:top w:val="none" w:sz="0" w:space="0" w:color="auto"/>
        <w:left w:val="none" w:sz="0" w:space="0" w:color="auto"/>
        <w:bottom w:val="none" w:sz="0" w:space="0" w:color="auto"/>
        <w:right w:val="none" w:sz="0" w:space="0" w:color="auto"/>
      </w:divBdr>
    </w:div>
    <w:div w:id="1650354567">
      <w:bodyDiv w:val="1"/>
      <w:marLeft w:val="0"/>
      <w:marRight w:val="0"/>
      <w:marTop w:val="0"/>
      <w:marBottom w:val="0"/>
      <w:divBdr>
        <w:top w:val="none" w:sz="0" w:space="0" w:color="auto"/>
        <w:left w:val="none" w:sz="0" w:space="0" w:color="auto"/>
        <w:bottom w:val="none" w:sz="0" w:space="0" w:color="auto"/>
        <w:right w:val="none" w:sz="0" w:space="0" w:color="auto"/>
      </w:divBdr>
    </w:div>
    <w:div w:id="166705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kprobleme-razvitiya-emotsionalno-volevoy-sfery-detey-starshego-doshkolnogovozrasta" TargetMode="External"/><Relationship Id="rId13" Type="http://schemas.openxmlformats.org/officeDocument/2006/relationships/hyperlink" Target="https://cyberleninka.ru/article/n/osobennosti-emotsionalno-volevoy-sfery-doshkolnikov" TargetMode="External"/><Relationship Id="rId3" Type="http://schemas.openxmlformats.org/officeDocument/2006/relationships/settings" Target="settings.xml"/><Relationship Id="rId7" Type="http://schemas.openxmlformats.org/officeDocument/2006/relationships/hyperlink" Target="https://cyberleninka.ru/article/n/osobennosti-emotsionalno-volevogo-razvitiya-doshkolnikov-s-ogranichennymi-vozmozhnostyami-zdorovya" TargetMode="External"/><Relationship Id="rId12" Type="http://schemas.openxmlformats.org/officeDocument/2006/relationships/hyperlink" Target="https://cyberleninka.ru/article/n/osnovy-razvitiya-emotsionalno-volevoy-sfery-doshkolnik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yberleninka.ru/article/n/emotsionalnoe-razvitie-detey-s-zaderzhannym-psihicheskim-razvitie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yberleninka.ru/article/n/osobennosti-razvitiya-emotsionalnoy-sfery-detey-doshkolnogo-vozrasta" TargetMode="External"/><Relationship Id="rId4" Type="http://schemas.openxmlformats.org/officeDocument/2006/relationships/webSettings" Target="webSettings.xml"/><Relationship Id="rId9" Type="http://schemas.openxmlformats.org/officeDocument/2006/relationships/hyperlink" Target="https://moluch.ru/archive/363/8116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3460</Words>
  <Characters>19727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2024-05-16T11:20:00Z</dcterms:created>
  <dcterms:modified xsi:type="dcterms:W3CDTF">2024-05-16T15:27:00Z</dcterms:modified>
</cp:coreProperties>
</file>